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B05E3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5E3">
        <w:rPr>
          <w:rFonts w:ascii="Times New Roman" w:eastAsia="Times New Roman" w:hAnsi="Times New Roman" w:cs="Times New Roman"/>
          <w:sz w:val="24"/>
          <w:szCs w:val="24"/>
          <w:highlight w:val="green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B05E3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B05E3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AA3CA2" w:rsidRDefault="00EB05E3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B05E3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Выведутся все строки из таблицы </w:t>
      </w:r>
      <w:r w:rsidRPr="00EB05E3">
        <w:rPr>
          <w:rFonts w:ascii="Courier New" w:eastAsia="Times New Roman" w:hAnsi="Courier New" w:cs="Courier New"/>
          <w:sz w:val="20"/>
          <w:szCs w:val="20"/>
          <w:highlight w:val="green"/>
        </w:rPr>
        <w:t>Employees</w:t>
      </w:r>
    </w:p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B05E3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EB05E3" w:rsidRPr="000E60BB" w:rsidRDefault="00EB05E3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5E3">
        <w:rPr>
          <w:rFonts w:ascii="Times New Roman" w:eastAsia="Times New Roman" w:hAnsi="Times New Roman" w:cs="Times New Roman"/>
          <w:sz w:val="24"/>
          <w:szCs w:val="24"/>
          <w:highlight w:val="green"/>
        </w:rPr>
        <w:t>1 и 2</w:t>
      </w:r>
    </w:p>
    <w:p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B05E3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EB05E3" w:rsidRPr="000E60BB" w:rsidRDefault="00EB05E3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EB05E3">
        <w:rPr>
          <w:rFonts w:ascii="Times New Roman" w:eastAsia="Times New Roman" w:hAnsi="Times New Roman" w:cs="Times New Roman"/>
          <w:sz w:val="24"/>
          <w:szCs w:val="24"/>
          <w:highlight w:val="green"/>
        </w:rPr>
        <w:t>1, 2, 4</w:t>
      </w:r>
    </w:p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05E3" w:rsidRPr="000E60BB" w:rsidRDefault="00EB05E3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5E3">
        <w:rPr>
          <w:rFonts w:ascii="Times New Roman" w:eastAsia="Times New Roman" w:hAnsi="Times New Roman" w:cs="Times New Roman"/>
          <w:sz w:val="24"/>
          <w:szCs w:val="24"/>
          <w:highlight w:val="green"/>
        </w:rPr>
        <w:t>120</w:t>
      </w:r>
    </w:p>
    <w:p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B05E3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763" w:rsidRPr="00F06763" w:rsidRDefault="00F06763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76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Запрос 1 считает количество всех строк в таблице, запрос 2 – кол-во уникальных значений в столбце </w:t>
      </w:r>
      <w:r w:rsidRPr="00F06763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Col</w:t>
      </w:r>
      <w:r w:rsidRPr="00F06763">
        <w:rPr>
          <w:rFonts w:ascii="Courier New" w:eastAsia="Times New Roman" w:hAnsi="Courier New" w:cs="Courier New"/>
          <w:sz w:val="20"/>
          <w:szCs w:val="20"/>
          <w:highlight w:val="green"/>
        </w:rPr>
        <w:t>_1</w:t>
      </w:r>
    </w:p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18pt;height:15.6pt" o:ole="">
            <v:imagedata r:id="rId7" o:title=""/>
          </v:shape>
          <w:control r:id="rId8" w:name="DefaultOcxName21" w:shapeid="_x0000_i108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094" type="#_x0000_t75" style="width:18pt;height:15.6pt" o:ole="">
            <v:imagedata r:id="rId9" o:title=""/>
          </v:shape>
          <w:control r:id="rId10" w:name="DefaultOcxName22" w:shapeid="_x0000_i109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1" type="#_x0000_t75" style="width:18pt;height:15.6pt" o:ole="">
            <v:imagedata r:id="rId7" o:title=""/>
          </v:shape>
          <w:control r:id="rId11" w:name="DefaultOcxName23" w:shapeid="_x0000_i109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3" type="#_x0000_t75" style="width:18pt;height:15.6pt" o:ole="">
            <v:imagedata r:id="rId7" o:title=""/>
          </v:shape>
          <w:control r:id="rId12" w:name="DefaultOcxName24" w:shapeid="_x0000_i109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18pt;height:15.6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5" type="#_x0000_t75" style="width:18pt;height:15.6pt" o:ole="">
            <v:imagedata r:id="rId9" o:title=""/>
          </v:shape>
          <w:control r:id="rId14" w:name="DefaultOcxName26" w:shapeid="_x0000_i109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8" type="#_x0000_t75" style="width:18pt;height:15.6pt" o:ole="">
            <v:imagedata r:id="rId7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1" type="#_x0000_t75" style="width:18pt;height:15.6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4" type="#_x0000_t75" style="width:18pt;height:15.6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6" type="#_x0000_t75" style="width:18pt;height:15.6pt" o:ole="">
            <v:imagedata r:id="rId9" o:title=""/>
          </v:shape>
          <w:control r:id="rId18" w:name="DefaultOcxName30" w:shapeid="_x0000_i109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18pt;height:15.6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18pt;height:15.6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B05E3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  <w:p w:rsidR="00F06763" w:rsidRDefault="00F06763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F06763" w:rsidRPr="00F06763" w:rsidRDefault="00F0676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792884" w:rsidRDefault="00F06763" w:rsidP="00792884">
      <w:pPr>
        <w:rPr>
          <w:rFonts w:ascii="Courier New" w:eastAsia="Times New Roman" w:hAnsi="Courier New" w:cs="Courier New"/>
          <w:sz w:val="20"/>
          <w:szCs w:val="20"/>
        </w:rPr>
      </w:pPr>
      <w:r w:rsidRPr="00F06763">
        <w:rPr>
          <w:rFonts w:ascii="Courier New" w:eastAsia="Times New Roman" w:hAnsi="Courier New" w:cs="Courier New"/>
          <w:sz w:val="20"/>
          <w:szCs w:val="20"/>
          <w:highlight w:val="green"/>
        </w:rPr>
        <w:t>1 и 9</w:t>
      </w:r>
    </w:p>
    <w:p w:rsidR="00F06763" w:rsidRPr="000E60BB" w:rsidRDefault="00F06763" w:rsidP="00792884">
      <w:pPr>
        <w:rPr>
          <w:rFonts w:ascii="Arial" w:hAnsi="Arial" w:cs="Arial"/>
          <w:sz w:val="24"/>
          <w:szCs w:val="24"/>
        </w:rPr>
      </w:pPr>
    </w:p>
    <w:p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:rsidR="00192DCE" w:rsidRDefault="00192DCE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192DCE" w:rsidRDefault="00192DCE" w:rsidP="00192DCE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92DCE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Вернутся строки из </w:t>
      </w:r>
      <w:r w:rsidRPr="00192DCE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runners</w:t>
      </w:r>
      <w:r w:rsidRPr="00192DCE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с </w:t>
      </w:r>
      <w:r w:rsidRPr="00192DCE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id</w:t>
      </w:r>
      <w:r w:rsidRPr="00192DCE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1, 4, 5</w:t>
      </w:r>
    </w:p>
    <w:p w:rsidR="0097527C" w:rsidRPr="00192DCE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679F0" w:rsidRPr="00192DCE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679F0" w:rsidRPr="00192DCE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192DCE" w:rsidRPr="00192DCE" w:rsidRDefault="00192DCE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192DCE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SELECT SUM(x) AS sum_x</w:t>
      </w:r>
      <w:bookmarkStart w:id="0" w:name="_GoBack"/>
      <w:bookmarkEnd w:id="0"/>
    </w:p>
    <w:p w:rsidR="00192DCE" w:rsidRPr="00192DCE" w:rsidRDefault="00192DCE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192DCE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FROM Table</w:t>
      </w:r>
    </w:p>
    <w:p w:rsidR="00192DCE" w:rsidRPr="00192DCE" w:rsidRDefault="00192DCE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DCE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WHERE x &gt; 0 OR x % 5 = 0</w:t>
      </w:r>
    </w:p>
    <w:p w:rsidR="009A738A" w:rsidRPr="00192DCE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92884" w:rsidRPr="00192DCE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192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E7"/>
    <w:rsid w:val="000545A8"/>
    <w:rsid w:val="000A09D3"/>
    <w:rsid w:val="000C403E"/>
    <w:rsid w:val="000E60BB"/>
    <w:rsid w:val="00103A4A"/>
    <w:rsid w:val="001238B8"/>
    <w:rsid w:val="00192DCE"/>
    <w:rsid w:val="001C63AC"/>
    <w:rsid w:val="001E5CEE"/>
    <w:rsid w:val="00225C46"/>
    <w:rsid w:val="00273297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9627B8"/>
    <w:rsid w:val="0097527C"/>
    <w:rsid w:val="009811D3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82E7E"/>
    <w:rsid w:val="00E832B0"/>
    <w:rsid w:val="00EB05E3"/>
    <w:rsid w:val="00EE3CF5"/>
    <w:rsid w:val="00F06763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63191814"/>
  <w15:docId w15:val="{38AB9B42-39B0-46C7-9F64-B60D6C00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</cp:lastModifiedBy>
  <cp:revision>2</cp:revision>
  <dcterms:created xsi:type="dcterms:W3CDTF">2024-03-12T16:37:00Z</dcterms:created>
  <dcterms:modified xsi:type="dcterms:W3CDTF">2024-03-12T16:37:00Z</dcterms:modified>
</cp:coreProperties>
</file>