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b/>
          <w:bCs/>
          <w:sz w:val="22"/>
          <w:szCs w:val="22"/>
        </w:rPr>
        <w:t xml:space="preserve">TRƯỜNG THCS &amp; THPT PHAN VĂN TRỊ
TỔ KHOA HỌC TỰ NHIÊN
</w:t>
      </w:r>
      <w:r>
        <w:rPr>
          <w:rFonts w:ascii="Times New Roman" w:cs="Times New Roman" w:eastAsia="Times New Roman" w:hAnsi="Times New Roman"/>
          <w:b/>
          <w:bCs/>
          <w:color w:val="1E3A8A"/>
          <w:sz w:val="28"/>
          <w:szCs w:val="28"/>
        </w:rPr>
        <w:t xml:space="preserve">
ĐỀ KIỂM TRA ĐỊNH KÌ - KHOA HỌC TỰ NHIÊN 8
</w:t>
      </w:r>
      <w:r>
        <w:rPr>
          <w:rFonts w:ascii="Times New Roman" w:cs="Times New Roman" w:eastAsia="Times New Roman" w:hAnsi="Times New Roman"/>
          <w:i/>
          <w:iCs/>
          <w:sz w:val="22"/>
          <w:szCs w:val="22"/>
        </w:rPr>
        <w:t xml:space="preserve">Thời gian làm bài: 60 phút (Không kể thời gian phát đề) — Mã đề: 101</w:t>
      </w:r>
    </w:p>
    <w:p>
      <w:pPr>
        <w:spacing w:after="300"/>
      </w:pPr>
    </w:p>
    <w:p>
      <w:pPr>
        <w:spacing w:after="100" w:before="200"/>
      </w:pPr>
      <w:r>
        <w:rPr>
          <w:rFonts w:ascii="Times New Roman" w:cs="Times New Roman" w:eastAsia="Times New Roman" w:hAnsi="Times New Roman"/>
          <w:b/>
          <w:bCs/>
          <w:sz w:val="24"/>
          <w:szCs w:val="24"/>
        </w:rPr>
        <w:t xml:space="preserve">PHẦN I. Câu trắc nghiệm nhiều lựa chọn (3.5 điểm)</w:t>
      </w:r>
    </w:p>
    <w:p>
      <w:pPr>
        <w:spacing w:after="150"/>
      </w:pPr>
      <w:r>
        <w:rPr>
          <w:rFonts w:ascii="Times New Roman" w:cs="Times New Roman" w:eastAsia="Times New Roman" w:hAnsi="Times New Roman"/>
          <w:i/>
          <w:iCs/>
          <w:sz w:val="20"/>
          <w:szCs w:val="20"/>
        </w:rPr>
        <w:t xml:space="preserve">Thí sinh trả lời từ câu 1 đến câu 14. Mỗi câu hỏi thí sinh chỉ chọn một phương án.</w:t>
      </w:r>
    </w:p>
    <w:p>
      <w:pPr>
        <w:spacing w:after="40" w:before="100"/>
      </w:pPr>
      <w:r>
        <w:rPr>
          <w:rFonts w:ascii="Times New Roman" w:cs="Times New Roman" w:eastAsia="Times New Roman" w:hAnsi="Times New Roman"/>
          <w:b/>
          <w:bCs/>
          <w:i/>
          <w:iCs/>
          <w:sz w:val="20"/>
          <w:szCs w:val="20"/>
        </w:rPr>
        <w:t xml:space="preserve">[Bối cảnh &amp; Dữ liệu: Diễn biến độ mặn (gam muối / lít nước) tại trạm đo sông Hàm Luông theo các tháng mùa khô]</w:t>
      </w:r>
    </w:p>
    <w:p>
      <w:pPr>
        <w:spacing w:after="80" w:before="120"/>
      </w:pPr>
      <w:r>
        <w:rPr>
          <w:rFonts w:ascii="Times New Roman" w:cs="Times New Roman" w:eastAsia="Times New Roman" w:hAnsi="Times New Roman"/>
          <w:b/>
          <w:bCs/>
          <w:sz w:val="22"/>
          <w:szCs w:val="22"/>
        </w:rPr>
        <w:t xml:space="preserve">Câu 1. </w:t>
      </w:r>
      <w:r>
        <w:rPr>
          <w:rFonts w:ascii="Times New Roman" w:cs="Times New Roman" w:eastAsia="Times New Roman" w:hAnsi="Times New Roman"/>
          <w:sz w:val="22"/>
          <w:szCs w:val="22"/>
        </w:rPr>
        <w:t xml:space="preserve">Khái niệm hoặc hiện tượng khoa học nào sau đây được mô tả chính xác nhất theo chuẩn SGK Kết nối tri thức?</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Hiện tượng tuân theo quy luật bảo toàn năng lượng và cấu trúc cơ bản.</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Hiện tượng chỉ xảy ra trong điều kiện nhân tạo không có trong tự nhiên.</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Quá trình biến đổi không cần bất kì năng lượng hay xúc tác nào.</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Tất cả các vật thể đều có khối lượng và kích thước bằng nhau.</w:t>
      </w:r>
    </w:p>
    <w:p>
      <w:pPr>
        <w:spacing w:after="40" w:before="100"/>
      </w:pPr>
      <w:r>
        <w:rPr>
          <w:rFonts w:ascii="Times New Roman" w:cs="Times New Roman" w:eastAsia="Times New Roman" w:hAnsi="Times New Roman"/>
          <w:b/>
          <w:bCs/>
          <w:i/>
          <w:iCs/>
          <w:sz w:val="20"/>
          <w:szCs w:val="20"/>
        </w:rPr>
        <w:t xml:space="preserve">[Bối cảnh &amp; Dữ liệu: Bảng theo dõi các chỉ số sinh lí của học sinh Nam (14 tuổi) trong tiết Thể dục]</w:t>
      </w:r>
    </w:p>
    <w:p>
      <w:pPr>
        <w:spacing w:after="80" w:before="120"/>
      </w:pPr>
      <w:r>
        <w:rPr>
          <w:rFonts w:ascii="Times New Roman" w:cs="Times New Roman" w:eastAsia="Times New Roman" w:hAnsi="Times New Roman"/>
          <w:b/>
          <w:bCs/>
          <w:sz w:val="22"/>
          <w:szCs w:val="22"/>
        </w:rPr>
        <w:t xml:space="preserve">Câu 2. </w:t>
      </w:r>
      <w:r>
        <w:rPr>
          <w:rFonts w:ascii="Times New Roman" w:cs="Times New Roman" w:eastAsia="Times New Roman" w:hAnsi="Times New Roman"/>
          <w:sz w:val="22"/>
          <w:szCs w:val="22"/>
        </w:rPr>
        <w:t xml:space="preserve">Khái niệm hoặc hiện tượng khoa học nào sau đây được mô tả chính xác nhất theo chuẩn SGK Kết nối tri thức?</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Hiện tượng tuân theo quy luật bảo toàn năng lượng và cấu trúc cơ bản.</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Hiện tượng chỉ xảy ra trong điều kiện nhân tạo không có trong tự nhiên.</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Quá trình biến đổi không cần bất kì năng lượng hay xúc tác nào.</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Tất cả các vật thể đều có khối lượng và kích thước bằng nhau.</w:t>
      </w:r>
    </w:p>
    <w:p>
      <w:pPr>
        <w:spacing w:after="40" w:before="100"/>
      </w:pPr>
      <w:r>
        <w:rPr>
          <w:rFonts w:ascii="Times New Roman" w:cs="Times New Roman" w:eastAsia="Times New Roman" w:hAnsi="Times New Roman"/>
          <w:b/>
          <w:bCs/>
          <w:i/>
          <w:iCs/>
          <w:sz w:val="20"/>
          <w:szCs w:val="20"/>
        </w:rPr>
        <w:t xml:space="preserve">[Bối cảnh &amp; Dữ liệu: Áp suất tác dụng lên thợ lặn ở các độ sâu khác nhau (Khối lượng riêng nước biển d = 10300 N/m3)]</w:t>
      </w:r>
    </w:p>
    <w:p>
      <w:pPr>
        <w:spacing w:after="80" w:before="120"/>
      </w:pPr>
      <w:r>
        <w:rPr>
          <w:rFonts w:ascii="Times New Roman" w:cs="Times New Roman" w:eastAsia="Times New Roman" w:hAnsi="Times New Roman"/>
          <w:b/>
          <w:bCs/>
          <w:sz w:val="22"/>
          <w:szCs w:val="22"/>
        </w:rPr>
        <w:t xml:space="preserve">Câu 3. </w:t>
      </w:r>
      <w:r>
        <w:rPr>
          <w:rFonts w:ascii="Times New Roman" w:cs="Times New Roman" w:eastAsia="Times New Roman" w:hAnsi="Times New Roman"/>
          <w:sz w:val="22"/>
          <w:szCs w:val="22"/>
        </w:rPr>
        <w:t xml:space="preserve">Khái niệm hoặc hiện tượng khoa học nào sau đây được mô tả chính xác nhất theo chuẩn SGK Kết nối tri thức?</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Hiện tượng tuân theo quy luật bảo toàn năng lượng và cấu trúc cơ bản.</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Hiện tượng chỉ xảy ra trong điều kiện nhân tạo không có trong tự nhiên.</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Quá trình biến đổi không cần bất kì năng lượng hay xúc tác nào.</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Tất cả các vật thể đều có khối lượng và kích thước bằng nhau.</w:t>
      </w:r>
    </w:p>
    <w:p>
      <w:pPr>
        <w:spacing w:after="40" w:before="100"/>
      </w:pPr>
      <w:r>
        <w:rPr>
          <w:rFonts w:ascii="Times New Roman" w:cs="Times New Roman" w:eastAsia="Times New Roman" w:hAnsi="Times New Roman"/>
          <w:b/>
          <w:bCs/>
          <w:i/>
          <w:iCs/>
          <w:sz w:val="20"/>
          <w:szCs w:val="20"/>
        </w:rPr>
        <w:t xml:space="preserve">[Bối cảnh &amp; Dữ liệu: Diễn biến độ mặn (gam muối / lít nước) tại trạm đo sông Hàm Luông theo các tháng mùa khô]</w:t>
      </w:r>
    </w:p>
    <w:p>
      <w:pPr>
        <w:spacing w:after="80" w:before="120"/>
      </w:pPr>
      <w:r>
        <w:rPr>
          <w:rFonts w:ascii="Times New Roman" w:cs="Times New Roman" w:eastAsia="Times New Roman" w:hAnsi="Times New Roman"/>
          <w:b/>
          <w:bCs/>
          <w:sz w:val="22"/>
          <w:szCs w:val="22"/>
        </w:rPr>
        <w:t xml:space="preserve">Câu 4. </w:t>
      </w:r>
      <w:r>
        <w:rPr>
          <w:rFonts w:ascii="Times New Roman" w:cs="Times New Roman" w:eastAsia="Times New Roman" w:hAnsi="Times New Roman"/>
          <w:sz w:val="22"/>
          <w:szCs w:val="22"/>
        </w:rPr>
        <w:t xml:space="preserve">Khái niệm hoặc hiện tượng khoa học nào sau đây được mô tả chính xác nhất theo chuẩn SGK Kết nối tri thức?</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Hiện tượng tuân theo quy luật bảo toàn năng lượng và cấu trúc cơ bản.</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Hiện tượng chỉ xảy ra trong điều kiện nhân tạo không có trong tự nhiên.</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Quá trình biến đổi không cần bất kì năng lượng hay xúc tác nào.</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Tất cả các vật thể đều có khối lượng và kích thước bằng nhau.</w:t>
      </w:r>
    </w:p>
    <w:p>
      <w:pPr>
        <w:spacing w:after="40" w:before="100"/>
      </w:pPr>
      <w:r>
        <w:rPr>
          <w:rFonts w:ascii="Times New Roman" w:cs="Times New Roman" w:eastAsia="Times New Roman" w:hAnsi="Times New Roman"/>
          <w:b/>
          <w:bCs/>
          <w:i/>
          <w:iCs/>
          <w:sz w:val="20"/>
          <w:szCs w:val="20"/>
        </w:rPr>
        <w:t xml:space="preserve">[Bối cảnh &amp; Dữ liệu: Bảng theo dõi các chỉ số sinh lí của học sinh Nam (14 tuổi) trong tiết Thể dục]</w:t>
      </w:r>
    </w:p>
    <w:p>
      <w:pPr>
        <w:spacing w:after="80" w:before="120"/>
      </w:pPr>
      <w:r>
        <w:rPr>
          <w:rFonts w:ascii="Times New Roman" w:cs="Times New Roman" w:eastAsia="Times New Roman" w:hAnsi="Times New Roman"/>
          <w:b/>
          <w:bCs/>
          <w:sz w:val="22"/>
          <w:szCs w:val="22"/>
        </w:rPr>
        <w:t xml:space="preserve">Câu 5. </w:t>
      </w:r>
      <w:r>
        <w:rPr>
          <w:rFonts w:ascii="Times New Roman" w:cs="Times New Roman" w:eastAsia="Times New Roman" w:hAnsi="Times New Roman"/>
          <w:sz w:val="22"/>
          <w:szCs w:val="22"/>
        </w:rPr>
        <w:t xml:space="preserve">Khái niệm hoặc hiện tượng khoa học nào sau đây được mô tả chính xác nhất theo chuẩn SGK Kết nối tri thức?</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Hiện tượng tuân theo quy luật bảo toàn năng lượng và cấu trúc cơ bản.</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Hiện tượng chỉ xảy ra trong điều kiện nhân tạo không có trong tự nhiên.</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Quá trình biến đổi không cần bất kì năng lượng hay xúc tác nào.</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Tất cả các vật thể đều có khối lượng và kích thước bằng nhau.</w:t>
      </w:r>
    </w:p>
    <w:p>
      <w:pPr>
        <w:spacing w:after="40" w:before="100"/>
      </w:pPr>
      <w:r>
        <w:rPr>
          <w:rFonts w:ascii="Times New Roman" w:cs="Times New Roman" w:eastAsia="Times New Roman" w:hAnsi="Times New Roman"/>
          <w:b/>
          <w:bCs/>
          <w:i/>
          <w:iCs/>
          <w:sz w:val="20"/>
          <w:szCs w:val="20"/>
        </w:rPr>
        <w:t xml:space="preserve">[Bối cảnh &amp; Dữ liệu: Áp suất tác dụng lên thợ lặn ở các độ sâu khác nhau (Khối lượng riêng nước biển d = 10300 N/m3)]</w:t>
      </w:r>
    </w:p>
    <w:p>
      <w:pPr>
        <w:spacing w:after="80" w:before="120"/>
      </w:pPr>
      <w:r>
        <w:rPr>
          <w:rFonts w:ascii="Times New Roman" w:cs="Times New Roman" w:eastAsia="Times New Roman" w:hAnsi="Times New Roman"/>
          <w:b/>
          <w:bCs/>
          <w:sz w:val="22"/>
          <w:szCs w:val="22"/>
        </w:rPr>
        <w:t xml:space="preserve">Câu 6. </w:t>
      </w:r>
      <w:r>
        <w:rPr>
          <w:rFonts w:ascii="Times New Roman" w:cs="Times New Roman" w:eastAsia="Times New Roman" w:hAnsi="Times New Roman"/>
          <w:sz w:val="22"/>
          <w:szCs w:val="22"/>
        </w:rPr>
        <w:t xml:space="preserve">Khái niệm hoặc hiện tượng khoa học nào sau đây được mô tả chính xác nhất theo chuẩn SGK Kết nối tri thức?</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Hiện tượng tuân theo quy luật bảo toàn năng lượng và cấu trúc cơ bản.</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Hiện tượng chỉ xảy ra trong điều kiện nhân tạo không có trong tự nhiên.</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Quá trình biến đổi không cần bất kì năng lượng hay xúc tác nào.</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Tất cả các vật thể đều có khối lượng và kích thước bằng nhau.</w:t>
      </w:r>
    </w:p>
    <w:p>
      <w:pPr>
        <w:spacing w:after="40" w:before="100"/>
      </w:pPr>
      <w:r>
        <w:rPr>
          <w:rFonts w:ascii="Times New Roman" w:cs="Times New Roman" w:eastAsia="Times New Roman" w:hAnsi="Times New Roman"/>
          <w:b/>
          <w:bCs/>
          <w:i/>
          <w:iCs/>
          <w:sz w:val="20"/>
          <w:szCs w:val="20"/>
        </w:rPr>
        <w:t xml:space="preserve">[Bối cảnh &amp; Dữ liệu: Diễn biến độ mặn (gam muối / lít nước) tại trạm đo sông Hàm Luông theo các tháng mùa khô]</w:t>
      </w:r>
    </w:p>
    <w:p>
      <w:pPr>
        <w:spacing w:after="80" w:before="120"/>
      </w:pPr>
      <w:r>
        <w:rPr>
          <w:rFonts w:ascii="Times New Roman" w:cs="Times New Roman" w:eastAsia="Times New Roman" w:hAnsi="Times New Roman"/>
          <w:b/>
          <w:bCs/>
          <w:sz w:val="22"/>
          <w:szCs w:val="22"/>
        </w:rPr>
        <w:t xml:space="preserve">Câu 7. </w:t>
      </w:r>
      <w:r>
        <w:rPr>
          <w:rFonts w:ascii="Times New Roman" w:cs="Times New Roman" w:eastAsia="Times New Roman" w:hAnsi="Times New Roman"/>
          <w:sz w:val="22"/>
          <w:szCs w:val="22"/>
        </w:rPr>
        <w:t xml:space="preserve">Khái niệm hoặc hiện tượng khoa học nào sau đây được mô tả chính xác nhất theo chuẩn SGK Kết nối tri thức?</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Hiện tượng tuân theo quy luật bảo toàn năng lượng và cấu trúc cơ bản.</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Hiện tượng chỉ xảy ra trong điều kiện nhân tạo không có trong tự nhiên.</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Quá trình biến đổi không cần bất kì năng lượng hay xúc tác nào.</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Tất cả các vật thể đều có khối lượng và kích thước bằng nhau.</w:t>
      </w:r>
    </w:p>
    <w:p>
      <w:pPr>
        <w:spacing w:after="40" w:before="100"/>
      </w:pPr>
      <w:r>
        <w:rPr>
          <w:rFonts w:ascii="Times New Roman" w:cs="Times New Roman" w:eastAsia="Times New Roman" w:hAnsi="Times New Roman"/>
          <w:b/>
          <w:bCs/>
          <w:i/>
          <w:iCs/>
          <w:sz w:val="20"/>
          <w:szCs w:val="20"/>
        </w:rPr>
        <w:t xml:space="preserve">[Bối cảnh &amp; Dữ liệu: Bảng theo dõi các chỉ số sinh lí của học sinh Nam (14 tuổi) trong tiết Thể dục]</w:t>
      </w:r>
    </w:p>
    <w:p>
      <w:pPr>
        <w:spacing w:after="80" w:before="120"/>
      </w:pPr>
      <w:r>
        <w:rPr>
          <w:rFonts w:ascii="Times New Roman" w:cs="Times New Roman" w:eastAsia="Times New Roman" w:hAnsi="Times New Roman"/>
          <w:b/>
          <w:bCs/>
          <w:sz w:val="22"/>
          <w:szCs w:val="22"/>
        </w:rPr>
        <w:t xml:space="preserve">Câu 8. </w:t>
      </w:r>
      <w:r>
        <w:rPr>
          <w:rFonts w:ascii="Times New Roman" w:cs="Times New Roman" w:eastAsia="Times New Roman" w:hAnsi="Times New Roman"/>
          <w:sz w:val="22"/>
          <w:szCs w:val="22"/>
        </w:rPr>
        <w:t xml:space="preserve">Khái niệm hoặc hiện tượng khoa học nào sau đây được mô tả chính xác nhất theo chuẩn SGK Kết nối tri thức?</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Hiện tượng tuân theo quy luật bảo toàn năng lượng và cấu trúc cơ bản.</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Hiện tượng chỉ xảy ra trong điều kiện nhân tạo không có trong tự nhiên.</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Quá trình biến đổi không cần bất kì năng lượng hay xúc tác nào.</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Tất cả các vật thể đều có khối lượng và kích thước bằng nhau.</w:t>
      </w:r>
    </w:p>
    <w:p>
      <w:pPr>
        <w:spacing w:after="80" w:before="120"/>
      </w:pPr>
      <w:r>
        <w:rPr>
          <w:rFonts w:ascii="Times New Roman" w:cs="Times New Roman" w:eastAsia="Times New Roman" w:hAnsi="Times New Roman"/>
          <w:b/>
          <w:bCs/>
          <w:sz w:val="22"/>
          <w:szCs w:val="22"/>
        </w:rPr>
        <w:t xml:space="preserve">Câu 12. </w:t>
      </w:r>
      <w:r>
        <w:rPr>
          <w:rFonts w:ascii="Times New Roman" w:cs="Times New Roman" w:eastAsia="Times New Roman" w:hAnsi="Times New Roman"/>
          <w:sz w:val="22"/>
          <w:szCs w:val="22"/>
        </w:rPr>
        <w:t xml:space="preserve">Khái niệm hoặc hiện tượng khoa học nào sau đây được mô tả chính xác nhất theo chuẩn SGK Kết nối tri thức?</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Hiện tượng tuân theo quy luật bảo toàn năng lượng và cấu trúc cơ bản.</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Hiện tượng chỉ xảy ra trong điều kiện nhân tạo không có trong tự nhiên.</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Quá trình biến đổi không cần bất kì năng lượng hay xúc tác nào.</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Tất cả các vật thể đều có khối lượng và kích thước bằng nhau.</w:t>
      </w:r>
    </w:p>
    <w:p>
      <w:pPr>
        <w:spacing w:after="80" w:before="120"/>
      </w:pPr>
      <w:r>
        <w:rPr>
          <w:rFonts w:ascii="Times New Roman" w:cs="Times New Roman" w:eastAsia="Times New Roman" w:hAnsi="Times New Roman"/>
          <w:b/>
          <w:bCs/>
          <w:sz w:val="22"/>
          <w:szCs w:val="22"/>
        </w:rPr>
        <w:t xml:space="preserve">Câu 13. </w:t>
      </w:r>
      <w:r>
        <w:rPr>
          <w:rFonts w:ascii="Times New Roman" w:cs="Times New Roman" w:eastAsia="Times New Roman" w:hAnsi="Times New Roman"/>
          <w:sz w:val="22"/>
          <w:szCs w:val="22"/>
        </w:rPr>
        <w:t xml:space="preserve">Khái niệm hoặc hiện tượng khoa học nào sau đây được mô tả chính xác nhất theo chuẩn SGK Kết nối tri thức?</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Hiện tượng tuân theo quy luật bảo toàn năng lượng và cấu trúc cơ bản.</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Hiện tượng chỉ xảy ra trong điều kiện nhân tạo không có trong tự nhiên.</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Quá trình biến đổi không cần bất kì năng lượng hay xúc tác nào.</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Tất cả các vật thể đều có khối lượng và kích thước bằng nhau.</w:t>
      </w:r>
    </w:p>
    <w:p>
      <w:pPr>
        <w:spacing w:after="80" w:before="120"/>
      </w:pPr>
      <w:r>
        <w:rPr>
          <w:rFonts w:ascii="Times New Roman" w:cs="Times New Roman" w:eastAsia="Times New Roman" w:hAnsi="Times New Roman"/>
          <w:b/>
          <w:bCs/>
          <w:sz w:val="22"/>
          <w:szCs w:val="22"/>
        </w:rPr>
        <w:t xml:space="preserve">Câu 14. </w:t>
      </w:r>
      <w:r>
        <w:rPr>
          <w:rFonts w:ascii="Times New Roman" w:cs="Times New Roman" w:eastAsia="Times New Roman" w:hAnsi="Times New Roman"/>
          <w:sz w:val="22"/>
          <w:szCs w:val="22"/>
        </w:rPr>
        <w:t xml:space="preserve">Khái niệm hoặc hiện tượng khoa học nào sau đây được mô tả chính xác nhất theo chuẩn SGK Kết nối tri thức?</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Hiện tượng tuân theo quy luật bảo toàn năng lượng và cấu trúc cơ bản.</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Hiện tượng chỉ xảy ra trong điều kiện nhân tạo không có trong tự nhiên.</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Quá trình biến đổi không cần bất kì năng lượng hay xúc tác nào.</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Tất cả các vật thể đều có khối lượng và kích thước bằng nhau.</w:t>
      </w:r>
    </w:p>
    <w:p>
      <w:pPr>
        <w:spacing w:after="80" w:before="120"/>
      </w:pPr>
      <w:r>
        <w:rPr>
          <w:rFonts w:ascii="Times New Roman" w:cs="Times New Roman" w:eastAsia="Times New Roman" w:hAnsi="Times New Roman"/>
          <w:b/>
          <w:bCs/>
          <w:sz w:val="22"/>
          <w:szCs w:val="22"/>
        </w:rPr>
        <w:t xml:space="preserve">Câu 18. </w:t>
      </w:r>
      <w:r>
        <w:rPr>
          <w:rFonts w:ascii="Times New Roman" w:cs="Times New Roman" w:eastAsia="Times New Roman" w:hAnsi="Times New Roman"/>
          <w:sz w:val="22"/>
          <w:szCs w:val="22"/>
        </w:rPr>
        <w:t xml:space="preserve">Khái niệm hoặc hiện tượng khoa học nào sau đây được mô tả chính xác nhất theo chuẩn SGK Kết nối tri thức?</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Hiện tượng tuân theo quy luật bảo toàn năng lượng và cấu trúc cơ bản.</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Hiện tượng chỉ xảy ra trong điều kiện nhân tạo không có trong tự nhiên.</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Quá trình biến đổi không cần bất kì năng lượng hay xúc tác nào.</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Tất cả các vật thể đều có khối lượng và kích thước bằng nhau.</w:t>
      </w:r>
    </w:p>
    <w:p>
      <w:pPr>
        <w:spacing w:after="80" w:before="120"/>
      </w:pPr>
      <w:r>
        <w:rPr>
          <w:rFonts w:ascii="Times New Roman" w:cs="Times New Roman" w:eastAsia="Times New Roman" w:hAnsi="Times New Roman"/>
          <w:b/>
          <w:bCs/>
          <w:sz w:val="22"/>
          <w:szCs w:val="22"/>
        </w:rPr>
        <w:t xml:space="preserve">Câu 19. </w:t>
      </w:r>
      <w:r>
        <w:rPr>
          <w:rFonts w:ascii="Times New Roman" w:cs="Times New Roman" w:eastAsia="Times New Roman" w:hAnsi="Times New Roman"/>
          <w:sz w:val="22"/>
          <w:szCs w:val="22"/>
        </w:rPr>
        <w:t xml:space="preserve">Khái niệm hoặc hiện tượng khoa học nào sau đây được mô tả chính xác nhất theo chuẩn SGK Kết nối tri thức?</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Hiện tượng tuân theo quy luật bảo toàn năng lượng và cấu trúc cơ bản.</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Hiện tượng chỉ xảy ra trong điều kiện nhân tạo không có trong tự nhiên.</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Quá trình biến đổi không cần bất kì năng lượng hay xúc tác nào.</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Tất cả các vật thể đều có khối lượng và kích thước bằng nhau.</w:t>
      </w:r>
    </w:p>
    <w:p>
      <w:pPr>
        <w:spacing w:after="80" w:before="120"/>
      </w:pPr>
      <w:r>
        <w:rPr>
          <w:rFonts w:ascii="Times New Roman" w:cs="Times New Roman" w:eastAsia="Times New Roman" w:hAnsi="Times New Roman"/>
          <w:b/>
          <w:bCs/>
          <w:sz w:val="22"/>
          <w:szCs w:val="22"/>
        </w:rPr>
        <w:t xml:space="preserve">Câu 20. </w:t>
      </w:r>
      <w:r>
        <w:rPr>
          <w:rFonts w:ascii="Times New Roman" w:cs="Times New Roman" w:eastAsia="Times New Roman" w:hAnsi="Times New Roman"/>
          <w:sz w:val="22"/>
          <w:szCs w:val="22"/>
        </w:rPr>
        <w:t xml:space="preserve">Khái niệm hoặc hiện tượng khoa học nào sau đây được mô tả chính xác nhất theo chuẩn SGK Kết nối tri thức?</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Hiện tượng tuân theo quy luật bảo toàn năng lượng và cấu trúc cơ bản.</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Hiện tượng chỉ xảy ra trong điều kiện nhân tạo không có trong tự nhiên.</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Quá trình biến đổi không cần bất kì năng lượng hay xúc tác nào.</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Tất cả các vật thể đều có khối lượng và kích thước bằng nhau.</w:t>
      </w:r>
    </w:p>
    <w:p>
      <w:pPr>
        <w:spacing w:after="100" w:before="200"/>
      </w:pPr>
      <w:r>
        <w:rPr>
          <w:rFonts w:ascii="Times New Roman" w:cs="Times New Roman" w:eastAsia="Times New Roman" w:hAnsi="Times New Roman"/>
          <w:b/>
          <w:bCs/>
          <w:sz w:val="24"/>
          <w:szCs w:val="24"/>
        </w:rPr>
        <w:t xml:space="preserve">PHẦN II. Câu trắc nghiệm Đúng/Sai (2.0 điểm)</w:t>
      </w:r>
    </w:p>
    <w:p>
      <w:pPr>
        <w:spacing w:after="150"/>
      </w:pPr>
      <w:r>
        <w:rPr>
          <w:rFonts w:ascii="Times New Roman" w:cs="Times New Roman" w:eastAsia="Times New Roman" w:hAnsi="Times New Roman"/>
          <w:i/>
          <w:iCs/>
          <w:sz w:val="20"/>
          <w:szCs w:val="20"/>
        </w:rPr>
        <w:t xml:space="preserve">Thí sinh trả lời các câu hỏi. Trong mỗi ý a), b), c), d) ở mỗi câu, thí sinh chọn Đúng hoặc Sai.</w:t>
      </w:r>
    </w:p>
    <w:p>
      <w:pPr>
        <w:spacing w:after="40" w:before="100"/>
      </w:pPr>
      <w:r>
        <w:rPr>
          <w:rFonts w:ascii="Times New Roman" w:cs="Times New Roman" w:eastAsia="Times New Roman" w:hAnsi="Times New Roman"/>
          <w:b/>
          <w:bCs/>
          <w:i/>
          <w:iCs/>
          <w:sz w:val="20"/>
          <w:szCs w:val="20"/>
        </w:rPr>
        <w:t xml:space="preserve">[Bối cảnh &amp; Dữ liệu: Áp suất tác dụng lên thợ lặn ở các độ sâu khác nhau (Khối lượng riêng nước biển d = 10300 N/m3)]</w:t>
      </w:r>
    </w:p>
    <w:p>
      <w:pPr>
        <w:spacing w:after="80" w:before="120"/>
      </w:pPr>
      <w:r>
        <w:rPr>
          <w:rFonts w:ascii="Times New Roman" w:cs="Times New Roman" w:eastAsia="Times New Roman" w:hAnsi="Times New Roman"/>
          <w:b/>
          <w:bCs/>
          <w:sz w:val="22"/>
          <w:szCs w:val="22"/>
        </w:rPr>
        <w:t xml:space="preserve">Câu 9. </w:t>
      </w:r>
      <w:r>
        <w:rPr>
          <w:rFonts w:ascii="Times New Roman" w:cs="Times New Roman" w:eastAsia="Times New Roman" w:hAnsi="Times New Roman"/>
          <w:sz w:val="22"/>
          <w:szCs w:val="22"/>
        </w:rPr>
        <w:t xml:space="preserve">Xét các nhận định khoa học sau đây liên quan đến nội dung bài học, xác định Đúng hoặc Sai cho mỗi ý:</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Khái niệm và hiện tượng xảy ra theo đúng quy luật tự nhiên đã học.</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Điều kiện thí nghiệm không làm thay đổi bản chất của quá trình.</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Hiện tượng này có thể quan sát trực tiếp và ứng dụng trong thực tiễn đời sống.</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Tất cả các yếu tố môi trường đều có tác động ngược chiều nhau.</w:t>
      </w:r>
    </w:p>
    <w:p>
      <w:pPr>
        <w:spacing w:after="80" w:before="120"/>
      </w:pPr>
      <w:r>
        <w:rPr>
          <w:rFonts w:ascii="Times New Roman" w:cs="Times New Roman" w:eastAsia="Times New Roman" w:hAnsi="Times New Roman"/>
          <w:b/>
          <w:bCs/>
          <w:sz w:val="22"/>
          <w:szCs w:val="22"/>
        </w:rPr>
        <w:t xml:space="preserve">Câu 15. </w:t>
      </w:r>
      <w:r>
        <w:rPr>
          <w:rFonts w:ascii="Times New Roman" w:cs="Times New Roman" w:eastAsia="Times New Roman" w:hAnsi="Times New Roman"/>
          <w:sz w:val="22"/>
          <w:szCs w:val="22"/>
        </w:rPr>
        <w:t xml:space="preserve">Xét các nhận định khoa học sau đây liên quan đến nội dung bài học, xác định Đúng hoặc Sai cho mỗi ý:</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Khái niệm và hiện tượng xảy ra theo đúng quy luật tự nhiên đã học.</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Điều kiện thí nghiệm không làm thay đổi bản chất của quá trình.</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Hiện tượng này có thể quan sát trực tiếp và ứng dụng trong thực tiễn đời sống.</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Tất cả các yếu tố môi trường đều có tác động ngược chiều nhau.</w:t>
      </w:r>
    </w:p>
    <w:p>
      <w:pPr>
        <w:spacing w:after="100" w:before="200"/>
      </w:pPr>
      <w:r>
        <w:rPr>
          <w:rFonts w:ascii="Times New Roman" w:cs="Times New Roman" w:eastAsia="Times New Roman" w:hAnsi="Times New Roman"/>
          <w:b/>
          <w:bCs/>
          <w:sz w:val="24"/>
          <w:szCs w:val="24"/>
        </w:rPr>
        <w:t xml:space="preserve">PHẦN III. Câu trắc nghiệm trả lời ngắn (1.5 điểm)</w:t>
      </w:r>
    </w:p>
    <w:p>
      <w:pPr>
        <w:spacing w:after="150"/>
      </w:pPr>
      <w:r>
        <w:rPr>
          <w:rFonts w:ascii="Times New Roman" w:cs="Times New Roman" w:eastAsia="Times New Roman" w:hAnsi="Times New Roman"/>
          <w:i/>
          <w:iCs/>
          <w:sz w:val="20"/>
          <w:szCs w:val="20"/>
        </w:rPr>
        <w:t xml:space="preserve">Thí sinh điền kết quả vào ô trả lời ngắn. Mỗi câu trả lời đúng được 0.5 điểm.</w:t>
      </w:r>
    </w:p>
    <w:p>
      <w:pPr>
        <w:spacing w:after="40" w:before="100"/>
      </w:pPr>
      <w:r>
        <w:rPr>
          <w:rFonts w:ascii="Times New Roman" w:cs="Times New Roman" w:eastAsia="Times New Roman" w:hAnsi="Times New Roman"/>
          <w:b/>
          <w:bCs/>
          <w:i/>
          <w:iCs/>
          <w:sz w:val="20"/>
          <w:szCs w:val="20"/>
        </w:rPr>
        <w:t xml:space="preserve">[Bối cảnh &amp; Dữ liệu: Diễn biến độ mặn (gam muối / lít nước) tại trạm đo sông Hàm Luông theo các tháng mùa khô]</w:t>
      </w:r>
    </w:p>
    <w:p>
      <w:pPr>
        <w:spacing w:after="80" w:before="120"/>
      </w:pPr>
      <w:r>
        <w:rPr>
          <w:rFonts w:ascii="Times New Roman" w:cs="Times New Roman" w:eastAsia="Times New Roman" w:hAnsi="Times New Roman"/>
          <w:b/>
          <w:bCs/>
          <w:sz w:val="22"/>
          <w:szCs w:val="22"/>
        </w:rPr>
        <w:t xml:space="preserve">Câu 10. </w:t>
      </w:r>
      <w:r>
        <w:rPr>
          <w:rFonts w:ascii="Times New Roman" w:cs="Times New Roman" w:eastAsia="Times New Roman" w:hAnsi="Times New Roman"/>
          <w:sz w:val="22"/>
          <w:szCs w:val="22"/>
        </w:rPr>
        <w:t xml:space="preserve">Tính toán đại lượng khoa học theo số liệu được cung cấp trong tình huống bài toán. Hãy điền kết quả bằng số:</w:t>
      </w:r>
    </w:p>
    <w:p>
      <w:pPr>
        <w:spacing w:after="80" w:before="120"/>
      </w:pPr>
      <w:r>
        <w:rPr>
          <w:rFonts w:ascii="Times New Roman" w:cs="Times New Roman" w:eastAsia="Times New Roman" w:hAnsi="Times New Roman"/>
          <w:b/>
          <w:bCs/>
          <w:sz w:val="22"/>
          <w:szCs w:val="22"/>
        </w:rPr>
        <w:t xml:space="preserve">Câu 16. </w:t>
      </w:r>
      <w:r>
        <w:rPr>
          <w:rFonts w:ascii="Times New Roman" w:cs="Times New Roman" w:eastAsia="Times New Roman" w:hAnsi="Times New Roman"/>
          <w:sz w:val="22"/>
          <w:szCs w:val="22"/>
        </w:rPr>
        <w:t xml:space="preserve">Tính toán đại lượng khoa học theo số liệu được cung cấp trong tình huống bài toán. Hãy điền kết quả bằng số:</w:t>
      </w:r>
    </w:p>
    <w:p>
      <w:pPr>
        <w:spacing w:after="80" w:before="120"/>
      </w:pPr>
      <w:r>
        <w:rPr>
          <w:rFonts w:ascii="Times New Roman" w:cs="Times New Roman" w:eastAsia="Times New Roman" w:hAnsi="Times New Roman"/>
          <w:b/>
          <w:bCs/>
          <w:sz w:val="22"/>
          <w:szCs w:val="22"/>
        </w:rPr>
        <w:t xml:space="preserve">Câu 21. </w:t>
      </w:r>
      <w:r>
        <w:rPr>
          <w:rFonts w:ascii="Times New Roman" w:cs="Times New Roman" w:eastAsia="Times New Roman" w:hAnsi="Times New Roman"/>
          <w:sz w:val="22"/>
          <w:szCs w:val="22"/>
        </w:rPr>
        <w:t xml:space="preserve">Tính toán đại lượng khoa học theo số liệu được cung cấp trong tình huống bài toán. Hãy điền kết quả bằng số:</w:t>
      </w:r>
    </w:p>
    <w:p>
      <w:pPr>
        <w:spacing w:after="100" w:before="200"/>
      </w:pPr>
      <w:r>
        <w:rPr>
          <w:rFonts w:ascii="Times New Roman" w:cs="Times New Roman" w:eastAsia="Times New Roman" w:hAnsi="Times New Roman"/>
          <w:b/>
          <w:bCs/>
          <w:sz w:val="24"/>
          <w:szCs w:val="24"/>
        </w:rPr>
        <w:t xml:space="preserve">PHẦN IV. Tự luận (3.0 điểm)</w:t>
      </w:r>
    </w:p>
    <w:p>
      <w:pPr>
        <w:spacing w:after="150"/>
      </w:pPr>
      <w:r>
        <w:rPr>
          <w:rFonts w:ascii="Times New Roman" w:cs="Times New Roman" w:eastAsia="Times New Roman" w:hAnsi="Times New Roman"/>
          <w:i/>
          <w:iCs/>
          <w:sz w:val="20"/>
          <w:szCs w:val="20"/>
        </w:rPr>
        <w:t xml:space="preserve">Thí sinh trình bày chi tiết lời giải, bài tập hoặc lập luận khoa học vào giấy làm bài.</w:t>
      </w:r>
    </w:p>
    <w:p>
      <w:pPr>
        <w:spacing w:after="40" w:before="100"/>
      </w:pPr>
      <w:r>
        <w:rPr>
          <w:rFonts w:ascii="Times New Roman" w:cs="Times New Roman" w:eastAsia="Times New Roman" w:hAnsi="Times New Roman"/>
          <w:b/>
          <w:bCs/>
          <w:i/>
          <w:iCs/>
          <w:sz w:val="20"/>
          <w:szCs w:val="20"/>
        </w:rPr>
        <w:t xml:space="preserve">[Bối cảnh &amp; Dữ liệu: Bảng theo dõi các chỉ số sinh lí của học sinh Nam (14 tuổi) trong tiết Thể dục]</w:t>
      </w:r>
    </w:p>
    <w:p>
      <w:pPr>
        <w:spacing w:after="80" w:before="120"/>
      </w:pPr>
      <w:r>
        <w:rPr>
          <w:rFonts w:ascii="Times New Roman" w:cs="Times New Roman" w:eastAsia="Times New Roman" w:hAnsi="Times New Roman"/>
          <w:b/>
          <w:bCs/>
          <w:sz w:val="22"/>
          <w:szCs w:val="22"/>
        </w:rPr>
        <w:t xml:space="preserve">Câu 11. </w:t>
      </w:r>
      <w:r>
        <w:rPr>
          <w:rFonts w:ascii="Times New Roman" w:cs="Times New Roman" w:eastAsia="Times New Roman" w:hAnsi="Times New Roman"/>
          <w:sz w:val="22"/>
          <w:szCs w:val="22"/>
        </w:rPr>
        <w:t xml:space="preserve">Trình bày giải thích cơ chế khoa học của hiện tượng và liên hệ thực tế đời sống. Đề xuất giải pháp bảo vệ môi trường hoặc ứng dụng an toàn.</w:t>
      </w:r>
    </w:p>
    <w:p>
      <w:pPr>
        <w:spacing w:after="80" w:before="120"/>
      </w:pPr>
      <w:r>
        <w:rPr>
          <w:rFonts w:ascii="Times New Roman" w:cs="Times New Roman" w:eastAsia="Times New Roman" w:hAnsi="Times New Roman"/>
          <w:b/>
          <w:bCs/>
          <w:sz w:val="22"/>
          <w:szCs w:val="22"/>
        </w:rPr>
        <w:t xml:space="preserve">Câu 17. </w:t>
      </w:r>
      <w:r>
        <w:rPr>
          <w:rFonts w:ascii="Times New Roman" w:cs="Times New Roman" w:eastAsia="Times New Roman" w:hAnsi="Times New Roman"/>
          <w:sz w:val="22"/>
          <w:szCs w:val="22"/>
        </w:rPr>
        <w:t xml:space="preserve">Trình bày giải thích cơ chế khoa học của hiện tượng và liên hệ thực tế đời sống. Đề xuất giải pháp bảo vệ môi trường hoặc ứng dụng an toàn.</w:t>
      </w:r>
    </w:p>
    <w:p>
      <w:pPr>
        <w:spacing w:after="80" w:before="120"/>
      </w:pPr>
      <w:r>
        <w:rPr>
          <w:rFonts w:ascii="Times New Roman" w:cs="Times New Roman" w:eastAsia="Times New Roman" w:hAnsi="Times New Roman"/>
          <w:b/>
          <w:bCs/>
          <w:sz w:val="22"/>
          <w:szCs w:val="22"/>
        </w:rPr>
        <w:t xml:space="preserve">Câu 22. </w:t>
      </w:r>
      <w:r>
        <w:rPr>
          <w:rFonts w:ascii="Times New Roman" w:cs="Times New Roman" w:eastAsia="Times New Roman" w:hAnsi="Times New Roman"/>
          <w:sz w:val="22"/>
          <w:szCs w:val="22"/>
        </w:rPr>
        <w:t xml:space="preserve">Trình bày giải thích cơ chế khoa học của hiện tượng và liên hệ thực tế đời sống. Đề xuất giải pháp bảo vệ môi trường hoặc ứng dụng an toàn.</w:t>
      </w:r>
    </w:p>
    <w:p>
      <w:pPr>
        <w:spacing w:before="400"/>
      </w:pPr>
    </w:p>
    <w:p>
      <w:pPr>
        <w:jc w:val="center"/>
      </w:pPr>
      <w:r>
        <w:rPr>
          <w:rFonts w:ascii="Times New Roman" w:cs="Times New Roman" w:eastAsia="Times New Roman" w:hAnsi="Times New Roman"/>
          <w:b/>
          <w:bCs/>
          <w:sz w:val="22"/>
          <w:szCs w:val="22"/>
        </w:rPr>
        <w:t xml:space="preserve">----------------- HẾT -----------------</w:t>
      </w:r>
    </w:p>
    <w:p>
      <w:pPr>
        <w:jc w:val="center"/>
      </w:pPr>
      <w:r>
        <w:rPr>
          <w:rFonts w:ascii="Times New Roman" w:cs="Times New Roman" w:eastAsia="Times New Roman" w:hAnsi="Times New Roman"/>
          <w:i/>
          <w:iCs/>
          <w:sz w:val="20"/>
          <w:szCs w:val="20"/>
        </w:rPr>
        <w:t xml:space="preserve">(Cán bộ coi thi không giải thích gì thêm)</w:t>
      </w:r>
    </w:p>
    <w:sectPr>
      <w:footerReference w:type="default" r:id="rId6"/>
      <w:pgSz w:w="11906" w:h="16838" w:orient="portrait"/>
      <w:pgMar w:top="1134" w:right="1134" w:bottom="1134"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Trang </w:t>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2026-10-02T13:06:48.077Z</dcterms:created>
  <dcterms:modified xsi:type="dcterms:W3CDTF">2026-10-02T13:06:48.077Z</dcterms:modified>
</cp:coreProperties>
</file>

<file path=docProps/custom.xml><?xml version="1.0" encoding="utf-8"?>
<Properties xmlns="http://schemas.openxmlformats.org/officeDocument/2006/custom-properties" xmlns:vt="http://schemas.openxmlformats.org/officeDocument/2006/docPropsVTypes"/>
</file>