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DE1D" w14:textId="787CE4B2" w:rsidR="00A477B4" w:rsidRDefault="009238C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F48E7C" wp14:editId="2B1C51DA">
            <wp:extent cx="4514850" cy="4514850"/>
            <wp:effectExtent l="0" t="0" r="0" b="0"/>
            <wp:docPr id="1033432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3B29" w14:textId="4126C542" w:rsidR="00C06FAB" w:rsidRDefault="000043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B5B073B" wp14:editId="79AB714E">
            <wp:extent cx="5610225" cy="7258050"/>
            <wp:effectExtent l="0" t="0" r="9525" b="0"/>
            <wp:docPr id="8892116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9AB5" w14:textId="77777777" w:rsidR="00004343" w:rsidRDefault="00004343">
      <w:pPr>
        <w:rPr>
          <w:rFonts w:ascii="Arial" w:hAnsi="Arial" w:cs="Arial"/>
        </w:rPr>
      </w:pPr>
    </w:p>
    <w:p w14:paraId="7EC6D9C5" w14:textId="77777777" w:rsidR="00004343" w:rsidRDefault="00004343">
      <w:pPr>
        <w:rPr>
          <w:rFonts w:ascii="Arial" w:hAnsi="Arial" w:cs="Arial"/>
        </w:rPr>
      </w:pPr>
    </w:p>
    <w:p w14:paraId="09738086" w14:textId="77777777" w:rsidR="00004343" w:rsidRDefault="000043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5E09" w14:paraId="7B547420" w14:textId="77777777" w:rsidTr="00CD5E09">
        <w:tc>
          <w:tcPr>
            <w:tcW w:w="4414" w:type="dxa"/>
          </w:tcPr>
          <w:p w14:paraId="5C69268A" w14:textId="53E43DB0" w:rsidR="00CD5E09" w:rsidRDefault="00CD5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Formato manual</w:t>
            </w:r>
          </w:p>
        </w:tc>
        <w:tc>
          <w:tcPr>
            <w:tcW w:w="4414" w:type="dxa"/>
          </w:tcPr>
          <w:p w14:paraId="48F85EAA" w14:textId="2753DEA1" w:rsidR="00CD5E09" w:rsidRDefault="00CD5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digital (HCE)</w:t>
            </w:r>
          </w:p>
        </w:tc>
      </w:tr>
      <w:tr w:rsidR="00CD5E09" w14:paraId="307CC07B" w14:textId="77777777" w:rsidTr="00CD5E09">
        <w:tc>
          <w:tcPr>
            <w:tcW w:w="4414" w:type="dxa"/>
          </w:tcPr>
          <w:p w14:paraId="3BDFA053" w14:textId="1BA762ED" w:rsidR="00CD5E09" w:rsidRDefault="00037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llena a mano en papel, usando pluma.</w:t>
            </w:r>
          </w:p>
        </w:tc>
        <w:tc>
          <w:tcPr>
            <w:tcW w:w="4414" w:type="dxa"/>
          </w:tcPr>
          <w:p w14:paraId="0D166DBE" w14:textId="5CDFC6C2" w:rsidR="00037C55" w:rsidRDefault="00037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llena directamente en la computadora en el sistema utilizado de la institución.</w:t>
            </w:r>
          </w:p>
        </w:tc>
      </w:tr>
      <w:tr w:rsidR="00037C55" w14:paraId="7A5A1E15" w14:textId="77777777" w:rsidTr="00CD5E09">
        <w:tc>
          <w:tcPr>
            <w:tcW w:w="4414" w:type="dxa"/>
          </w:tcPr>
          <w:p w14:paraId="2A42AE82" w14:textId="6CD46126" w:rsidR="00037C55" w:rsidRDefault="00037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Requiere presencia física para consultar el expediente. Cada clínica maneja sus registros.</w:t>
            </w:r>
          </w:p>
        </w:tc>
        <w:tc>
          <w:tcPr>
            <w:tcW w:w="4414" w:type="dxa"/>
          </w:tcPr>
          <w:p w14:paraId="5B2D77CF" w14:textId="39BEF6BB" w:rsidR="0091567B" w:rsidRDefault="00037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acceso es remot</w:t>
            </w:r>
            <w:r w:rsidR="0091567B">
              <w:rPr>
                <w:rFonts w:ascii="Arial" w:hAnsi="Arial" w:cs="Arial"/>
              </w:rPr>
              <w:t>o desde distintos dispositivos.</w:t>
            </w:r>
          </w:p>
        </w:tc>
      </w:tr>
      <w:tr w:rsidR="0091567B" w14:paraId="26D4E86F" w14:textId="77777777" w:rsidTr="00CD5E09">
        <w:tc>
          <w:tcPr>
            <w:tcW w:w="4414" w:type="dxa"/>
          </w:tcPr>
          <w:p w14:paraId="366EE68A" w14:textId="424AE60C" w:rsidR="0091567B" w:rsidRDefault="00915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más lento, </w:t>
            </w:r>
            <w:proofErr w:type="spellStart"/>
            <w:r>
              <w:rPr>
                <w:rFonts w:ascii="Arial" w:hAnsi="Arial" w:cs="Arial"/>
              </w:rPr>
              <w:t>dwepende</w:t>
            </w:r>
            <w:proofErr w:type="spellEnd"/>
            <w:r>
              <w:rPr>
                <w:rFonts w:ascii="Arial" w:hAnsi="Arial" w:cs="Arial"/>
              </w:rPr>
              <w:t xml:space="preserve"> de la escritura del personal y la información y papeleo se maneja manualmente.</w:t>
            </w:r>
          </w:p>
        </w:tc>
        <w:tc>
          <w:tcPr>
            <w:tcW w:w="4414" w:type="dxa"/>
          </w:tcPr>
          <w:p w14:paraId="578F12E6" w14:textId="38536362" w:rsidR="0091567B" w:rsidRDefault="00915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más rápido, permitiendo una captura directa y los datos se guardan en una base de datos.</w:t>
            </w:r>
          </w:p>
        </w:tc>
      </w:tr>
      <w:tr w:rsidR="0091567B" w14:paraId="0A9AD682" w14:textId="77777777" w:rsidTr="00CD5E09">
        <w:tc>
          <w:tcPr>
            <w:tcW w:w="4414" w:type="dxa"/>
          </w:tcPr>
          <w:p w14:paraId="1D2BA2FF" w14:textId="06C8F9C9" w:rsidR="0091567B" w:rsidRDefault="00915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 ser difícil de leer </w:t>
            </w:r>
            <w:r w:rsidR="00EE4EC0">
              <w:rPr>
                <w:rFonts w:ascii="Arial" w:hAnsi="Arial" w:cs="Arial"/>
              </w:rPr>
              <w:t>debido a la caligrafía.</w:t>
            </w:r>
          </w:p>
        </w:tc>
        <w:tc>
          <w:tcPr>
            <w:tcW w:w="4414" w:type="dxa"/>
          </w:tcPr>
          <w:p w14:paraId="2E18DB1E" w14:textId="37F55102" w:rsidR="00EE4EC0" w:rsidRDefault="00EE4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fácil de leer ya que todos los datos presentan el mismo formato.</w:t>
            </w:r>
          </w:p>
        </w:tc>
      </w:tr>
      <w:tr w:rsidR="00EE4EC0" w14:paraId="62FF09B9" w14:textId="77777777" w:rsidTr="00CD5E09">
        <w:tc>
          <w:tcPr>
            <w:tcW w:w="4414" w:type="dxa"/>
          </w:tcPr>
          <w:p w14:paraId="7E0B67A9" w14:textId="7C32DD60" w:rsidR="00EE4EC0" w:rsidRDefault="00EE4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integra con otros datos médicos en otras áreas de hospitalización</w:t>
            </w:r>
          </w:p>
        </w:tc>
        <w:tc>
          <w:tcPr>
            <w:tcW w:w="4414" w:type="dxa"/>
          </w:tcPr>
          <w:p w14:paraId="1694BC0D" w14:textId="4A20ECAC" w:rsidR="00EE4EC0" w:rsidRDefault="00EE4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 integrarse con laboratorios, radiología, farmacias, etc. </w:t>
            </w:r>
          </w:p>
        </w:tc>
      </w:tr>
      <w:tr w:rsidR="00EE4EC0" w14:paraId="60C84177" w14:textId="77777777" w:rsidTr="00CD5E09">
        <w:tc>
          <w:tcPr>
            <w:tcW w:w="4414" w:type="dxa"/>
          </w:tcPr>
          <w:p w14:paraId="69C70203" w14:textId="54A05C9B" w:rsidR="00EE4EC0" w:rsidRDefault="00EE4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limitada a solo el expediente físico</w:t>
            </w:r>
            <w:r w:rsidR="00EE0898">
              <w:rPr>
                <w:rFonts w:ascii="Arial" w:hAnsi="Arial" w:cs="Arial"/>
              </w:rPr>
              <w:t>. Si se pierde, se pierde la información.</w:t>
            </w:r>
          </w:p>
        </w:tc>
        <w:tc>
          <w:tcPr>
            <w:tcW w:w="4414" w:type="dxa"/>
          </w:tcPr>
          <w:p w14:paraId="12A50BF4" w14:textId="6497B869" w:rsidR="00EE4EC0" w:rsidRDefault="00EE08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almacenar, consultar y actualizar en una base de forma centralizada.</w:t>
            </w:r>
          </w:p>
        </w:tc>
      </w:tr>
      <w:tr w:rsidR="00EE0898" w14:paraId="2197FFE7" w14:textId="77777777" w:rsidTr="00CD5E09">
        <w:tc>
          <w:tcPr>
            <w:tcW w:w="4414" w:type="dxa"/>
          </w:tcPr>
          <w:p w14:paraId="7AA24C2B" w14:textId="09BD1986" w:rsidR="00EE0898" w:rsidRDefault="00EE08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perder por el deterioro o el extravío. Hay poca protección contra accesos no autorizados.</w:t>
            </w:r>
          </w:p>
        </w:tc>
        <w:tc>
          <w:tcPr>
            <w:tcW w:w="4414" w:type="dxa"/>
          </w:tcPr>
          <w:p w14:paraId="3F5100C9" w14:textId="5D706E6D" w:rsidR="00EE0898" w:rsidRDefault="00EE08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 sistemas hospitalarios con contraseñas, respaldos, etc. </w:t>
            </w:r>
          </w:p>
        </w:tc>
      </w:tr>
      <w:tr w:rsidR="00EE0898" w14:paraId="0C6DA1DE" w14:textId="77777777" w:rsidTr="00CD5E09">
        <w:tc>
          <w:tcPr>
            <w:tcW w:w="4414" w:type="dxa"/>
          </w:tcPr>
          <w:p w14:paraId="40C999AC" w14:textId="77F07AC1" w:rsidR="00EE0898" w:rsidRDefault="00EE08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un bajo costo; solo impresora, tinta y papel</w:t>
            </w:r>
          </w:p>
        </w:tc>
        <w:tc>
          <w:tcPr>
            <w:tcW w:w="4414" w:type="dxa"/>
          </w:tcPr>
          <w:p w14:paraId="11192358" w14:textId="20BDF489" w:rsidR="00592BB2" w:rsidRDefault="00592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 costo debido al software, licencias y mantenimiento.</w:t>
            </w:r>
          </w:p>
        </w:tc>
      </w:tr>
      <w:tr w:rsidR="00592BB2" w14:paraId="536CA1D5" w14:textId="77777777" w:rsidTr="00CD5E09">
        <w:tc>
          <w:tcPr>
            <w:tcW w:w="4414" w:type="dxa"/>
          </w:tcPr>
          <w:p w14:paraId="4C69B0B9" w14:textId="16357F1C" w:rsidR="00592BB2" w:rsidRDefault="00592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difícil actualizar los formatos. </w:t>
            </w:r>
          </w:p>
        </w:tc>
        <w:tc>
          <w:tcPr>
            <w:tcW w:w="4414" w:type="dxa"/>
          </w:tcPr>
          <w:p w14:paraId="0DAD7BA2" w14:textId="5F7B146D" w:rsidR="00592BB2" w:rsidRDefault="00592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puede actualizar fácil.</w:t>
            </w:r>
          </w:p>
        </w:tc>
      </w:tr>
      <w:tr w:rsidR="00592BB2" w14:paraId="165544E3" w14:textId="77777777" w:rsidTr="00CD5E09">
        <w:tc>
          <w:tcPr>
            <w:tcW w:w="4414" w:type="dxa"/>
          </w:tcPr>
          <w:p w14:paraId="09ACA7E3" w14:textId="2E3643C2" w:rsidR="00592BB2" w:rsidRDefault="00D51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sirve para la unidad donde se llena.</w:t>
            </w:r>
          </w:p>
        </w:tc>
        <w:tc>
          <w:tcPr>
            <w:tcW w:w="4414" w:type="dxa"/>
          </w:tcPr>
          <w:p w14:paraId="3FB177FF" w14:textId="3D018AFD" w:rsidR="00592BB2" w:rsidRDefault="00D51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se pueden compartir entre otros hospitales.</w:t>
            </w:r>
          </w:p>
        </w:tc>
      </w:tr>
    </w:tbl>
    <w:p w14:paraId="0414A121" w14:textId="77777777" w:rsidR="00004343" w:rsidRDefault="00004343">
      <w:pPr>
        <w:rPr>
          <w:rFonts w:ascii="Arial" w:hAnsi="Arial" w:cs="Arial"/>
        </w:rPr>
      </w:pPr>
    </w:p>
    <w:p w14:paraId="10AB02E5" w14:textId="77777777" w:rsidR="00D5184B" w:rsidRDefault="00D5184B">
      <w:pPr>
        <w:rPr>
          <w:rFonts w:ascii="Arial" w:hAnsi="Arial" w:cs="Arial"/>
        </w:rPr>
      </w:pPr>
    </w:p>
    <w:p w14:paraId="4A71D937" w14:textId="77777777" w:rsidR="00D5184B" w:rsidRDefault="00D5184B">
      <w:pPr>
        <w:rPr>
          <w:rFonts w:ascii="Arial" w:hAnsi="Arial" w:cs="Arial"/>
        </w:rPr>
      </w:pPr>
    </w:p>
    <w:p w14:paraId="7BD21AB5" w14:textId="77777777" w:rsidR="00D5184B" w:rsidRDefault="00D5184B">
      <w:pPr>
        <w:rPr>
          <w:rFonts w:ascii="Arial" w:hAnsi="Arial" w:cs="Arial"/>
        </w:rPr>
      </w:pPr>
    </w:p>
    <w:p w14:paraId="26792D58" w14:textId="77777777" w:rsidR="00D5184B" w:rsidRDefault="00D5184B">
      <w:pPr>
        <w:rPr>
          <w:rFonts w:ascii="Arial" w:hAnsi="Arial" w:cs="Arial"/>
        </w:rPr>
      </w:pPr>
    </w:p>
    <w:p w14:paraId="0D4C2848" w14:textId="77777777" w:rsidR="00D5184B" w:rsidRDefault="00D5184B">
      <w:pPr>
        <w:rPr>
          <w:rFonts w:ascii="Arial" w:hAnsi="Arial" w:cs="Arial"/>
        </w:rPr>
      </w:pPr>
    </w:p>
    <w:p w14:paraId="740A2CF1" w14:textId="77777777" w:rsidR="00D5184B" w:rsidRDefault="00D5184B">
      <w:pPr>
        <w:rPr>
          <w:rFonts w:ascii="Arial" w:hAnsi="Arial" w:cs="Arial"/>
        </w:rPr>
      </w:pPr>
    </w:p>
    <w:p w14:paraId="347524BA" w14:textId="77777777" w:rsidR="00D5184B" w:rsidRDefault="00D5184B">
      <w:pPr>
        <w:rPr>
          <w:rFonts w:ascii="Arial" w:hAnsi="Arial" w:cs="Arial"/>
        </w:rPr>
      </w:pPr>
    </w:p>
    <w:p w14:paraId="0A3EBA17" w14:textId="77777777" w:rsidR="00D5184B" w:rsidRDefault="00D5184B">
      <w:pPr>
        <w:rPr>
          <w:rFonts w:ascii="Arial" w:hAnsi="Arial" w:cs="Arial"/>
        </w:rPr>
      </w:pPr>
    </w:p>
    <w:p w14:paraId="76119870" w14:textId="77777777" w:rsidR="00D5184B" w:rsidRDefault="00D5184B">
      <w:pPr>
        <w:rPr>
          <w:rFonts w:ascii="Arial" w:hAnsi="Arial" w:cs="Arial"/>
        </w:rPr>
      </w:pPr>
    </w:p>
    <w:p w14:paraId="75C24A4D" w14:textId="77777777" w:rsidR="00D5184B" w:rsidRDefault="00D5184B">
      <w:pPr>
        <w:rPr>
          <w:rFonts w:ascii="Arial" w:hAnsi="Arial" w:cs="Arial"/>
        </w:rPr>
      </w:pPr>
    </w:p>
    <w:p w14:paraId="2E7E594D" w14:textId="77777777" w:rsidR="00D5184B" w:rsidRDefault="00D5184B">
      <w:pPr>
        <w:rPr>
          <w:rFonts w:ascii="Arial" w:hAnsi="Arial" w:cs="Arial"/>
        </w:rPr>
      </w:pPr>
    </w:p>
    <w:p w14:paraId="7617F386" w14:textId="570D8040" w:rsidR="00D5184B" w:rsidRPr="009B2F83" w:rsidRDefault="009B2F83" w:rsidP="00E53DD4">
      <w:pPr>
        <w:jc w:val="both"/>
        <w:rPr>
          <w:rFonts w:ascii="Arial" w:hAnsi="Arial" w:cs="Arial"/>
          <w:b/>
          <w:bCs/>
        </w:rPr>
      </w:pPr>
      <w:r w:rsidRPr="009B2F83">
        <w:rPr>
          <w:rFonts w:ascii="Arial" w:hAnsi="Arial" w:cs="Arial"/>
          <w:b/>
          <w:bCs/>
        </w:rPr>
        <w:lastRenderedPageBreak/>
        <w:t>¿Qué tipos de historial clínico se utilizan en Cuauhtémoc?</w:t>
      </w:r>
    </w:p>
    <w:p w14:paraId="1C556025" w14:textId="749A0D6F" w:rsidR="009B2F83" w:rsidRDefault="009B2F83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Google, el IMSS de todo el país utiliza un </w:t>
      </w:r>
      <w:r>
        <w:rPr>
          <w:rFonts w:ascii="Arial" w:hAnsi="Arial" w:cs="Arial"/>
          <w:b/>
          <w:bCs/>
        </w:rPr>
        <w:t>Expediente Clínico Electrónico</w:t>
      </w:r>
      <w:r w:rsidR="00AE79C9">
        <w:rPr>
          <w:rFonts w:ascii="Arial" w:hAnsi="Arial" w:cs="Arial"/>
          <w:b/>
          <w:bCs/>
        </w:rPr>
        <w:t xml:space="preserve">. </w:t>
      </w:r>
      <w:r w:rsidR="00AE79C9">
        <w:rPr>
          <w:rFonts w:ascii="Arial" w:hAnsi="Arial" w:cs="Arial"/>
        </w:rPr>
        <w:t xml:space="preserve">Es un sistema muy bueno que integra y cumple con los estándares nacionales de interoperabilidad. Es uno de los expedientes mas grandes del mundo, con millones de registros médicos. </w:t>
      </w:r>
    </w:p>
    <w:p w14:paraId="540E57ED" w14:textId="3832022C" w:rsidR="00AE79C9" w:rsidRDefault="00AE79C9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Pero según un compañero que trabaja en el IMMS, utilizan un formato echo a mano. Los formatos digitales y el software que manejan tienen un alto costo de operabilidad. </w:t>
      </w:r>
    </w:p>
    <w:p w14:paraId="5C419503" w14:textId="20149BB1" w:rsidR="00FD24D0" w:rsidRDefault="00FD24D0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Otro ejemplo como el hospital Ángeles Cuauhtémoc, la cual es una institución privada, </w:t>
      </w:r>
      <w:r w:rsidR="003F090F">
        <w:rPr>
          <w:rFonts w:ascii="Arial" w:hAnsi="Arial" w:cs="Arial"/>
        </w:rPr>
        <w:t xml:space="preserve">cuenta con infraestructura tecnológica avanzada. No encontré formatos específicos de historial clínico, pero puedo </w:t>
      </w:r>
      <w:r w:rsidR="00565974">
        <w:rPr>
          <w:rFonts w:ascii="Arial" w:hAnsi="Arial" w:cs="Arial"/>
        </w:rPr>
        <w:t xml:space="preserve">inferir que cuenta con una plataforma tecnológica (los hospitales privados si tienen más presupuesto para software hospitalarios). </w:t>
      </w:r>
    </w:p>
    <w:p w14:paraId="4F1C23C3" w14:textId="77777777" w:rsidR="00042DA7" w:rsidRDefault="00042DA7" w:rsidP="00E53DD4">
      <w:pPr>
        <w:jc w:val="both"/>
        <w:rPr>
          <w:rFonts w:ascii="Arial" w:hAnsi="Arial" w:cs="Arial"/>
        </w:rPr>
      </w:pPr>
    </w:p>
    <w:p w14:paraId="3840876D" w14:textId="57B2EA2B" w:rsidR="00042DA7" w:rsidRDefault="00042DA7" w:rsidP="00E53DD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Riesgos de los historiales clínicos digitales</w:t>
      </w:r>
    </w:p>
    <w:p w14:paraId="582DA624" w14:textId="1A9C1091" w:rsidR="00042DA7" w:rsidRDefault="00E53DD4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Uno de los principales riesgos es la filtración de datos. Los historiales clínicos cuentan con información personal, como datos de contacto, diagnostico, tratamiento, etc</w:t>
      </w:r>
      <w:r w:rsidR="00B5339C">
        <w:rPr>
          <w:rFonts w:ascii="Arial" w:hAnsi="Arial" w:cs="Arial"/>
        </w:rPr>
        <w:t xml:space="preserve">. Cuando esa información se almacena digitalmente se vuelve valiosa para delincuentes. </w:t>
      </w:r>
    </w:p>
    <w:p w14:paraId="1E91D7BB" w14:textId="2EC31AF1" w:rsidR="00B5339C" w:rsidRDefault="00B5339C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sistemas digitales también son vulnerables a ataques que comprometen la inte</w:t>
      </w:r>
      <w:r w:rsidR="005443F1">
        <w:rPr>
          <w:rFonts w:ascii="Arial" w:hAnsi="Arial" w:cs="Arial"/>
        </w:rPr>
        <w:t xml:space="preserve">gridad o disponibilidad. Es común incidentes de hacking o fallos tecnológicos donde se aprovechan brechas de datos, provocando así su divulgación no autorizada. </w:t>
      </w:r>
    </w:p>
    <w:p w14:paraId="680DB1B4" w14:textId="644AE748" w:rsidR="005443F1" w:rsidRDefault="00EF2D92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cometen errores humanos como fallas o negligencia de personal, </w:t>
      </w:r>
      <w:r w:rsidR="00E60843">
        <w:rPr>
          <w:rFonts w:ascii="Arial" w:hAnsi="Arial" w:cs="Arial"/>
        </w:rPr>
        <w:t xml:space="preserve">desactualización, etc. Puede haber muchas filtraciones. </w:t>
      </w:r>
    </w:p>
    <w:p w14:paraId="5BC2825F" w14:textId="31F64AE8" w:rsidR="00E60843" w:rsidRDefault="00E60843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estos datos son filtrados, puede haber suplantación de identidad, fraudes, chantajes</w:t>
      </w:r>
      <w:r w:rsidR="00D13679">
        <w:rPr>
          <w:rFonts w:ascii="Arial" w:hAnsi="Arial" w:cs="Arial"/>
        </w:rPr>
        <w:t xml:space="preserve">, etc. Entre los delincuentes, este tipo de datos tienen un alto valor. </w:t>
      </w:r>
    </w:p>
    <w:p w14:paraId="594FE947" w14:textId="77777777" w:rsidR="00221255" w:rsidRDefault="00221255" w:rsidP="00E53DD4">
      <w:pPr>
        <w:jc w:val="both"/>
        <w:rPr>
          <w:rFonts w:ascii="Arial" w:hAnsi="Arial" w:cs="Arial"/>
        </w:rPr>
      </w:pPr>
    </w:p>
    <w:p w14:paraId="681D8E92" w14:textId="77777777" w:rsidR="00221255" w:rsidRDefault="00221255" w:rsidP="00E53DD4">
      <w:pPr>
        <w:jc w:val="both"/>
        <w:rPr>
          <w:rFonts w:ascii="Arial" w:hAnsi="Arial" w:cs="Arial"/>
        </w:rPr>
      </w:pPr>
    </w:p>
    <w:p w14:paraId="222A9123" w14:textId="77777777" w:rsidR="00221255" w:rsidRDefault="00221255" w:rsidP="00E53DD4">
      <w:pPr>
        <w:jc w:val="both"/>
        <w:rPr>
          <w:rFonts w:ascii="Arial" w:hAnsi="Arial" w:cs="Arial"/>
        </w:rPr>
      </w:pPr>
    </w:p>
    <w:p w14:paraId="0AA4A4FA" w14:textId="77777777" w:rsidR="00221255" w:rsidRDefault="00221255" w:rsidP="00E53DD4">
      <w:pPr>
        <w:jc w:val="both"/>
        <w:rPr>
          <w:rFonts w:ascii="Arial" w:hAnsi="Arial" w:cs="Arial"/>
        </w:rPr>
      </w:pPr>
    </w:p>
    <w:p w14:paraId="3181CB52" w14:textId="77777777" w:rsidR="00221255" w:rsidRDefault="00221255" w:rsidP="00E53DD4">
      <w:pPr>
        <w:jc w:val="both"/>
        <w:rPr>
          <w:rFonts w:ascii="Arial" w:hAnsi="Arial" w:cs="Arial"/>
        </w:rPr>
      </w:pPr>
    </w:p>
    <w:p w14:paraId="5BBA54D5" w14:textId="77777777" w:rsidR="00221255" w:rsidRDefault="00221255" w:rsidP="00E53DD4">
      <w:pPr>
        <w:jc w:val="both"/>
        <w:rPr>
          <w:rFonts w:ascii="Arial" w:hAnsi="Arial" w:cs="Arial"/>
        </w:rPr>
      </w:pPr>
    </w:p>
    <w:p w14:paraId="5EA7683D" w14:textId="15304D47" w:rsidR="00221255" w:rsidRPr="00221255" w:rsidRDefault="00221255" w:rsidP="00E53DD4">
      <w:pPr>
        <w:jc w:val="both"/>
        <w:rPr>
          <w:rFonts w:ascii="Arial" w:hAnsi="Arial" w:cs="Arial"/>
          <w:b/>
          <w:bCs/>
        </w:rPr>
      </w:pPr>
      <w:r w:rsidRPr="00221255">
        <w:rPr>
          <w:rFonts w:ascii="Arial" w:hAnsi="Arial" w:cs="Arial"/>
          <w:b/>
          <w:bCs/>
        </w:rPr>
        <w:lastRenderedPageBreak/>
        <w:t>Importancia de los sistemas de información en la salud para mejorar la calidad de la atención médica</w:t>
      </w:r>
    </w:p>
    <w:p w14:paraId="299A2939" w14:textId="71774A1F" w:rsidR="00221255" w:rsidRDefault="00221255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atención médica ha evolucionad</w:t>
      </w:r>
      <w:r w:rsidR="0089222D">
        <w:rPr>
          <w:rFonts w:ascii="Arial" w:hAnsi="Arial" w:cs="Arial"/>
        </w:rPr>
        <w:t xml:space="preserve">o durante los últimos años, siendo impulsada por avances tecnológicos y la creciente demanda de estos servicios, sumándole accesibilidad, eficiencia y seguros médicos. </w:t>
      </w:r>
    </w:p>
    <w:p w14:paraId="7F1B17FB" w14:textId="48CFB491" w:rsidR="00CE44DE" w:rsidRDefault="00CE44DE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sistemas de información en la </w:t>
      </w:r>
      <w:r w:rsidR="00A93205">
        <w:rPr>
          <w:rFonts w:ascii="Arial" w:hAnsi="Arial" w:cs="Arial"/>
        </w:rPr>
        <w:t>salud</w:t>
      </w:r>
      <w:r>
        <w:rPr>
          <w:rFonts w:ascii="Arial" w:hAnsi="Arial" w:cs="Arial"/>
        </w:rPr>
        <w:t xml:space="preserve"> son herramientas esenciales para </w:t>
      </w:r>
      <w:r w:rsidR="00B27865">
        <w:rPr>
          <w:rFonts w:ascii="Arial" w:hAnsi="Arial" w:cs="Arial"/>
        </w:rPr>
        <w:t>que pacientes reciban atención de calidad, pues estos sistemas permiten recopilar, almacenar, procesar y analizar la información médica de forma organizada y segura, facilitando la toma de decisiones clínic</w:t>
      </w:r>
      <w:r w:rsidR="00A93205">
        <w:rPr>
          <w:rFonts w:ascii="Arial" w:hAnsi="Arial" w:cs="Arial"/>
        </w:rPr>
        <w:t xml:space="preserve">as. Hoy en día hay una dependencia a estas tecnologías en instituciones grandes, pues facilitan la gestión de los datos de los pacientes. </w:t>
      </w:r>
      <w:r w:rsidR="000355DB">
        <w:rPr>
          <w:rFonts w:ascii="Arial" w:hAnsi="Arial" w:cs="Arial"/>
        </w:rPr>
        <w:t>Algunos sistemas incluso cuentan con funciones que, en base a los datos almacenados del paciente, realizan predicciones de futuras enfermedades.</w:t>
      </w:r>
    </w:p>
    <w:p w14:paraId="675E9499" w14:textId="5C44C412" w:rsidR="000355DB" w:rsidRDefault="000355DB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instituciones públicas </w:t>
      </w:r>
      <w:r w:rsidR="000A0CBA">
        <w:rPr>
          <w:rFonts w:ascii="Arial" w:hAnsi="Arial" w:cs="Arial"/>
        </w:rPr>
        <w:t xml:space="preserve">o privadas en México comienzan a utilizar expedientes clínicos electrónicos y plataformas digitales para integrar los datos médicos. Ese tipo de </w:t>
      </w:r>
      <w:r w:rsidR="003B69DC">
        <w:rPr>
          <w:rFonts w:ascii="Arial" w:hAnsi="Arial" w:cs="Arial"/>
        </w:rPr>
        <w:t>tecnologías</w:t>
      </w:r>
      <w:r w:rsidR="000A0CBA">
        <w:rPr>
          <w:rFonts w:ascii="Arial" w:hAnsi="Arial" w:cs="Arial"/>
        </w:rPr>
        <w:t xml:space="preserve"> </w:t>
      </w:r>
      <w:r w:rsidR="003B69DC">
        <w:rPr>
          <w:rFonts w:ascii="Arial" w:hAnsi="Arial" w:cs="Arial"/>
        </w:rPr>
        <w:t xml:space="preserve">va transformando poco la forma en la que los médicos, los pacientes y administradores interactúan, disminuyendo los posibles errores y dando un acceso mas rápido a la información, optimizando </w:t>
      </w:r>
      <w:r w:rsidR="00F859D9">
        <w:rPr>
          <w:rFonts w:ascii="Arial" w:hAnsi="Arial" w:cs="Arial"/>
        </w:rPr>
        <w:t xml:space="preserve">la gestión de los datos. </w:t>
      </w:r>
    </w:p>
    <w:p w14:paraId="34BED26F" w14:textId="681FAC82" w:rsidR="00F859D9" w:rsidRDefault="00F859D9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Pero ¿Qué son los sistemas de información en la salud?</w:t>
      </w:r>
    </w:p>
    <w:p w14:paraId="4672F40F" w14:textId="11AFD2A0" w:rsidR="00F859D9" w:rsidRDefault="00F859D9" w:rsidP="00E53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sistema de información en salud es una plataforma digital diseñada para gestionar datos clínicos, administrativos y operativos de hospitales, clínicas o consultorios. Estos sistemas nos permiten integrar información de forma más fácil y fluida, tales como:</w:t>
      </w:r>
    </w:p>
    <w:p w14:paraId="03C44E97" w14:textId="11298909" w:rsidR="00F859D9" w:rsidRDefault="00F859D9" w:rsidP="00F859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Expedientes clínicos electrónicos (HCE)</w:t>
      </w:r>
    </w:p>
    <w:p w14:paraId="6265602F" w14:textId="5BB245AE" w:rsidR="00F859D9" w:rsidRDefault="00F859D9" w:rsidP="00F859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Resultados de laboratorio</w:t>
      </w:r>
    </w:p>
    <w:p w14:paraId="575B1E1C" w14:textId="612DDFC5" w:rsidR="00F859D9" w:rsidRDefault="00F859D9" w:rsidP="00F859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Historial de medicamentos</w:t>
      </w:r>
    </w:p>
    <w:p w14:paraId="217BCA7B" w14:textId="5F8EABEB" w:rsidR="00F859D9" w:rsidRDefault="00F859D9" w:rsidP="00F859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Citas medicas o seguimiento a tratamientos</w:t>
      </w:r>
    </w:p>
    <w:p w14:paraId="6EDF1439" w14:textId="456F0302" w:rsidR="00F859D9" w:rsidRDefault="00B54000" w:rsidP="00F859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Datos administrativos</w:t>
      </w:r>
    </w:p>
    <w:p w14:paraId="17E54140" w14:textId="30190EA7" w:rsidR="00B54000" w:rsidRDefault="00B54000" w:rsidP="00B54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centralizamos toda esta información en una sola base de datos, se optimiza la atención médica. Al tener la información centralizada, los profesionales de salud tienen un acceso inmediato y confiable al historial médico completo de cada paciente, evitando datos duplicados, dificultades en la lectura, daño de la información.</w:t>
      </w:r>
    </w:p>
    <w:p w14:paraId="4767A179" w14:textId="565A5553" w:rsidR="00B54000" w:rsidRDefault="00C536C6" w:rsidP="00B54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También, los sistemas de información de la salud influyen directamente en la calidad de atención médica en distintos aspectos.</w:t>
      </w:r>
    </w:p>
    <w:p w14:paraId="1D61BE63" w14:textId="24AAAB7F" w:rsidR="00C536C6" w:rsidRDefault="00C536C6" w:rsidP="00C536C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tener </w:t>
      </w:r>
      <w:r w:rsidR="00B01F17">
        <w:rPr>
          <w:rFonts w:ascii="Arial" w:hAnsi="Arial" w:cs="Arial"/>
        </w:rPr>
        <w:t xml:space="preserve">los datos digitales, hay un acceso más rápido y organizado. Los expedientes físicos dificultan el seguimiento de los pacientes y provocan </w:t>
      </w:r>
      <w:r w:rsidR="00B01F17">
        <w:rPr>
          <w:rFonts w:ascii="Arial" w:hAnsi="Arial" w:cs="Arial"/>
        </w:rPr>
        <w:lastRenderedPageBreak/>
        <w:t>retraso. Mientras que los digitales</w:t>
      </w:r>
      <w:r w:rsidR="00916754">
        <w:rPr>
          <w:rFonts w:ascii="Arial" w:hAnsi="Arial" w:cs="Arial"/>
        </w:rPr>
        <w:t xml:space="preserve">, los médicos pueden acceder de forma rápida y sin contratiempos al historial clínico, desde diferentes hospitales o unidades médicas. </w:t>
      </w:r>
    </w:p>
    <w:p w14:paraId="0B347C2C" w14:textId="17F90058" w:rsidR="00A27247" w:rsidRDefault="00A27247" w:rsidP="00C536C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reducen errores médicos. Las plataformas digitales ayudan a evitar errores humanos asociados a una mala interpretación de datos por el mal estado de los datos o por la pérdida de información. Estos sistemas cuentan con campos validados, alertas automáticas y estandarización de diagnósticos mediante catálogos como el CIE-10. </w:t>
      </w:r>
    </w:p>
    <w:p w14:paraId="732B58E9" w14:textId="73AFE781" w:rsidR="00A27247" w:rsidRDefault="00A27247" w:rsidP="00C536C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Hay mejor coordinación entre los profesionales, pues los sistemas permiten que distintos especialistas accedan al mismo expediente actualizado,</w:t>
      </w:r>
      <w:r w:rsidR="00965CB3">
        <w:rPr>
          <w:rFonts w:ascii="Arial" w:hAnsi="Arial" w:cs="Arial"/>
        </w:rPr>
        <w:t xml:space="preserve"> lo cual favorece la comunicación y evita repetir estudios o tratamientos innecesarios.</w:t>
      </w:r>
    </w:p>
    <w:p w14:paraId="4F3BB0AD" w14:textId="78388540" w:rsidR="00965CB3" w:rsidRDefault="00965CB3" w:rsidP="00C536C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Empoderamiento del paciente. Muchos hospitales privados utilizan plataformas donde los pacientes pueden consultar sus estudios, resultados y recetas desde su celular. Este acceso promueve</w:t>
      </w:r>
      <w:r w:rsidR="00014A6A">
        <w:rPr>
          <w:rFonts w:ascii="Arial" w:hAnsi="Arial" w:cs="Arial"/>
        </w:rPr>
        <w:t xml:space="preserve"> la participación activa del paciente en su propio </w:t>
      </w:r>
      <w:r w:rsidR="00B6694F">
        <w:rPr>
          <w:rFonts w:ascii="Arial" w:hAnsi="Arial" w:cs="Arial"/>
        </w:rPr>
        <w:t>tratamiento, fortaleciendo la relación médico-paciente.</w:t>
      </w:r>
    </w:p>
    <w:p w14:paraId="085DD9FD" w14:textId="5AAD42F3" w:rsidR="00B6694F" w:rsidRDefault="00B6694F" w:rsidP="00B669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Aún después de las ventajas antes mencionadas, existen algunos riesgos para estos sistemas de información. </w:t>
      </w:r>
      <w:r w:rsidR="007C5E55">
        <w:rPr>
          <w:rFonts w:ascii="Arial" w:hAnsi="Arial" w:cs="Arial"/>
        </w:rPr>
        <w:t>Los beneficios son claros, pero presentan desafíos importantes:</w:t>
      </w:r>
    </w:p>
    <w:p w14:paraId="27AF011B" w14:textId="25A5CBFB" w:rsidR="007C5E55" w:rsidRDefault="007C5E55" w:rsidP="007C5E5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Privacidad y seguridad: Uno de los mayores riesgos de mantener los datos guardados en una plataforma digital, es la filtración de los datos o el robo de información médica. Estas bases de datos médicas suelen ser objetivo frecuente de ciberataques. </w:t>
      </w:r>
    </w:p>
    <w:p w14:paraId="615E00C9" w14:textId="02BC6869" w:rsidR="007C5E55" w:rsidRDefault="007C5E55" w:rsidP="007C5E5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Hay una brecha tecnológica importante. No todas las instituciones cuentan con infraestructura necesaria</w:t>
      </w:r>
      <w:r w:rsidR="00255961">
        <w:rPr>
          <w:rFonts w:ascii="Arial" w:hAnsi="Arial" w:cs="Arial"/>
        </w:rPr>
        <w:t>, especialmente comunidades rurales. El precio de las licencias y el mantenimiento de estos softwares son altos, tanto que solo instituciones grandes y privadas tienen la posibilidad de utilizarlos.</w:t>
      </w:r>
    </w:p>
    <w:p w14:paraId="48E35ECB" w14:textId="60350940" w:rsidR="00255961" w:rsidRDefault="00A34A5D" w:rsidP="007C5E5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estos sistemas requiere un capacitar médicos, enfermeros y administradores. Estas capacitaciones también pueden tener un alto costo y suele ser complicado para algunos</w:t>
      </w:r>
      <w:r w:rsidR="006C7B80">
        <w:rPr>
          <w:rFonts w:ascii="Arial" w:hAnsi="Arial" w:cs="Arial"/>
        </w:rPr>
        <w:t xml:space="preserve"> individuos. </w:t>
      </w:r>
    </w:p>
    <w:p w14:paraId="13321438" w14:textId="2CEF4A74" w:rsidR="006C7B80" w:rsidRDefault="006C7B80" w:rsidP="007C5E5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Altos costos iniciales. Adquirir estos softwares, servidores y mantenimiento puede ser costoso, lo que dificulta su adopción en instituciones con recursos limitados.</w:t>
      </w:r>
    </w:p>
    <w:p w14:paraId="152BC922" w14:textId="58181CE4" w:rsidR="006C7B80" w:rsidRDefault="006C7B80" w:rsidP="006C7B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protocolos de seguridad de ciberseguridad, complimiento </w:t>
      </w:r>
      <w:r w:rsidR="00562894">
        <w:rPr>
          <w:rFonts w:ascii="Arial" w:hAnsi="Arial" w:cs="Arial"/>
        </w:rPr>
        <w:t xml:space="preserve">de normas como la NOM-003-SSA3-2012, así como una inversión considerable y constante a la infraestructura y capacitación. </w:t>
      </w:r>
    </w:p>
    <w:p w14:paraId="55861297" w14:textId="21078DB3" w:rsidR="00562894" w:rsidRDefault="00972FBE" w:rsidP="006C7B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Aunque la implementación de sistemas de información en salud representa un paso fundamental para mejorar la </w:t>
      </w:r>
      <w:r w:rsidR="00404B22">
        <w:rPr>
          <w:rFonts w:ascii="Arial" w:hAnsi="Arial" w:cs="Arial"/>
        </w:rPr>
        <w:t>calidad de la atención médica, estos sistemas</w:t>
      </w:r>
      <w:r w:rsidR="004157CB">
        <w:rPr>
          <w:rFonts w:ascii="Arial" w:hAnsi="Arial" w:cs="Arial"/>
        </w:rPr>
        <w:t xml:space="preserve"> enfrentan retos de ciberseguridad, capacitación e inversión tecnológica. La </w:t>
      </w:r>
      <w:r w:rsidR="004157CB">
        <w:rPr>
          <w:rFonts w:ascii="Arial" w:hAnsi="Arial" w:cs="Arial"/>
        </w:rPr>
        <w:lastRenderedPageBreak/>
        <w:t xml:space="preserve">inversión representa un importante paso </w:t>
      </w:r>
      <w:r w:rsidR="007D54F4">
        <w:rPr>
          <w:rFonts w:ascii="Arial" w:hAnsi="Arial" w:cs="Arial"/>
        </w:rPr>
        <w:t xml:space="preserve">ya que reducen errores, agilizan procesos y permiten centralizar datos que facilitan la comunicación entre médicos. También contribuyen a un manejo mas eficiente de los recursos y promueven la </w:t>
      </w:r>
      <w:r w:rsidR="00AE1329">
        <w:rPr>
          <w:rFonts w:ascii="Arial" w:hAnsi="Arial" w:cs="Arial"/>
        </w:rPr>
        <w:t>participación</w:t>
      </w:r>
      <w:r w:rsidR="007D54F4">
        <w:rPr>
          <w:rFonts w:ascii="Arial" w:hAnsi="Arial" w:cs="Arial"/>
        </w:rPr>
        <w:t xml:space="preserve"> del paciente en sus tratamientos. </w:t>
      </w:r>
    </w:p>
    <w:p w14:paraId="79629888" w14:textId="5DB29593" w:rsidR="00CC4F37" w:rsidRDefault="00CC4F37" w:rsidP="006C7B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transformación digital en la salud tiene que ir acompañada de una buena planeación estratégica, con normas claras y medidas de protección robustas para salvaguardar la privacidad</w:t>
      </w:r>
      <w:r w:rsidR="00AE1329">
        <w:rPr>
          <w:rFonts w:ascii="Arial" w:hAnsi="Arial" w:cs="Arial"/>
        </w:rPr>
        <w:t xml:space="preserve"> y la integración de la información médica. </w:t>
      </w:r>
    </w:p>
    <w:p w14:paraId="0CB9B3BB" w14:textId="77777777" w:rsidR="00AE1329" w:rsidRDefault="00AE1329" w:rsidP="006C7B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Estos sistemas son el futuro de la medicina médica moderna.</w:t>
      </w:r>
    </w:p>
    <w:p w14:paraId="2DA224EA" w14:textId="7A00615C" w:rsidR="001C4E58" w:rsidRDefault="00AE1329" w:rsidP="006C7B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PD: No estoy de acuerdo con la dependencia tecnológica que significa la implementación de estos sistemas médicos. Desde hace algun</w:t>
      </w:r>
      <w:r w:rsidR="00350B35">
        <w:rPr>
          <w:rFonts w:ascii="Arial" w:hAnsi="Arial" w:cs="Arial"/>
        </w:rPr>
        <w:t xml:space="preserve">os años, el uso e implementación de las tecnologías en diversas áreas ha aumentado la productividad de </w:t>
      </w:r>
      <w:r w:rsidR="006C3D73">
        <w:rPr>
          <w:rFonts w:ascii="Arial" w:hAnsi="Arial" w:cs="Arial"/>
        </w:rPr>
        <w:t>sus diversos campos. No es eficiente que pierda tiempo buscando información, datos, conceptos, cuando con una rápida búsqueda puedo encontrar la información que necesito (Por ejemplo, si se me olvida __</w:t>
      </w:r>
      <w:proofErr w:type="spellStart"/>
      <w:r w:rsidR="006C3D73">
        <w:rPr>
          <w:rFonts w:ascii="Arial" w:hAnsi="Arial" w:cs="Arial"/>
        </w:rPr>
        <w:t>init</w:t>
      </w:r>
      <w:proofErr w:type="spellEnd"/>
      <w:r w:rsidR="006C3D73">
        <w:rPr>
          <w:rFonts w:ascii="Arial" w:hAnsi="Arial" w:cs="Arial"/>
        </w:rPr>
        <w:t xml:space="preserve">:__ en Python, es más rápido hacer una consulta a una IA que estar minutos leyendo </w:t>
      </w:r>
      <w:r w:rsidR="001C4E58">
        <w:rPr>
          <w:rFonts w:ascii="Arial" w:hAnsi="Arial" w:cs="Arial"/>
        </w:rPr>
        <w:t>páginas</w:t>
      </w:r>
      <w:r w:rsidR="006C3D73">
        <w:rPr>
          <w:rFonts w:ascii="Arial" w:hAnsi="Arial" w:cs="Arial"/>
        </w:rPr>
        <w:t xml:space="preserve">, foros, bibliotecas o </w:t>
      </w:r>
      <w:r w:rsidR="001C4E58">
        <w:rPr>
          <w:rFonts w:ascii="Arial" w:hAnsi="Arial" w:cs="Arial"/>
        </w:rPr>
        <w:t>manuales en internet).</w:t>
      </w:r>
    </w:p>
    <w:p w14:paraId="3A56DF90" w14:textId="228D9BE3" w:rsidR="00AE1329" w:rsidRPr="006C7B80" w:rsidRDefault="00AE1329" w:rsidP="006C7B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AE1329" w:rsidRPr="006C7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C4F76"/>
    <w:multiLevelType w:val="hybridMultilevel"/>
    <w:tmpl w:val="E2323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87DB7"/>
    <w:multiLevelType w:val="hybridMultilevel"/>
    <w:tmpl w:val="2DC42D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B3561"/>
    <w:multiLevelType w:val="hybridMultilevel"/>
    <w:tmpl w:val="05F4BA18"/>
    <w:lvl w:ilvl="0" w:tplc="5804F3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48283">
    <w:abstractNumId w:val="2"/>
  </w:num>
  <w:num w:numId="2" w16cid:durableId="1484733697">
    <w:abstractNumId w:val="0"/>
  </w:num>
  <w:num w:numId="3" w16cid:durableId="97556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7"/>
    <w:rsid w:val="00004343"/>
    <w:rsid w:val="00014A6A"/>
    <w:rsid w:val="000355DB"/>
    <w:rsid w:val="00037C55"/>
    <w:rsid w:val="00042DA7"/>
    <w:rsid w:val="000A0CBA"/>
    <w:rsid w:val="001C4E58"/>
    <w:rsid w:val="001F4071"/>
    <w:rsid w:val="00221255"/>
    <w:rsid w:val="00255961"/>
    <w:rsid w:val="00350B35"/>
    <w:rsid w:val="003B69DC"/>
    <w:rsid w:val="003F090F"/>
    <w:rsid w:val="00404B22"/>
    <w:rsid w:val="004157CB"/>
    <w:rsid w:val="005443F1"/>
    <w:rsid w:val="00562894"/>
    <w:rsid w:val="00565974"/>
    <w:rsid w:val="00592BB2"/>
    <w:rsid w:val="00644C35"/>
    <w:rsid w:val="006C3D73"/>
    <w:rsid w:val="006C7B80"/>
    <w:rsid w:val="007A5A1C"/>
    <w:rsid w:val="007C5E55"/>
    <w:rsid w:val="007D54F4"/>
    <w:rsid w:val="0089222D"/>
    <w:rsid w:val="0091567B"/>
    <w:rsid w:val="00916754"/>
    <w:rsid w:val="009238C8"/>
    <w:rsid w:val="00965CB3"/>
    <w:rsid w:val="00972FBE"/>
    <w:rsid w:val="009B2F83"/>
    <w:rsid w:val="00A27247"/>
    <w:rsid w:val="00A34A5D"/>
    <w:rsid w:val="00A477B4"/>
    <w:rsid w:val="00A93205"/>
    <w:rsid w:val="00AE1329"/>
    <w:rsid w:val="00AE79C9"/>
    <w:rsid w:val="00B01F17"/>
    <w:rsid w:val="00B27865"/>
    <w:rsid w:val="00B5339C"/>
    <w:rsid w:val="00B54000"/>
    <w:rsid w:val="00B6694F"/>
    <w:rsid w:val="00B71E69"/>
    <w:rsid w:val="00C06FAB"/>
    <w:rsid w:val="00C536C6"/>
    <w:rsid w:val="00CC4F37"/>
    <w:rsid w:val="00CD5E09"/>
    <w:rsid w:val="00CE44DE"/>
    <w:rsid w:val="00D13679"/>
    <w:rsid w:val="00D5184B"/>
    <w:rsid w:val="00E53DD4"/>
    <w:rsid w:val="00E60843"/>
    <w:rsid w:val="00EE0898"/>
    <w:rsid w:val="00EE4EC0"/>
    <w:rsid w:val="00EF2D92"/>
    <w:rsid w:val="00F551E7"/>
    <w:rsid w:val="00F859D9"/>
    <w:rsid w:val="00FD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CD6A"/>
  <w15:chartTrackingRefBased/>
  <w15:docId w15:val="{D94DFB44-1896-4756-A15A-2A36C45C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1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1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1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1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1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1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1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1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1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1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1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F40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40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D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1394</Words>
  <Characters>7667</Characters>
  <Application>Microsoft Office Word</Application>
  <DocSecurity>0</DocSecurity>
  <Lines>63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Caraveo</dc:creator>
  <cp:keywords/>
  <dc:description/>
  <cp:lastModifiedBy>German Caraveo</cp:lastModifiedBy>
  <cp:revision>56</cp:revision>
  <dcterms:created xsi:type="dcterms:W3CDTF">2025-08-28T23:21:00Z</dcterms:created>
  <dcterms:modified xsi:type="dcterms:W3CDTF">2025-08-29T00:16:00Z</dcterms:modified>
</cp:coreProperties>
</file>