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Override PartName="/word/ink/ink.xml" ContentType="application/inkml+xml"/>
  <Override PartName="/word/ink/ink2.xml" ContentType="application/inkml+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rsidP="089AAA52" wp14:textId="77777777" w14:paraId="04E2C421">
      <w:pPr>
        <w:pStyle w:val="Title"/>
        <w:jc w:val="center"/>
      </w:pPr>
      <w:r w:rsidR="089AAA52">
        <w:rPr/>
        <w:t xml:space="preserve">&lt;&lt; IERG 3810 </w:t>
      </w:r>
      <w:r w:rsidR="089AAA52">
        <w:rPr/>
        <w:t>&gt;&gt;</w:t>
      </w:r>
    </w:p>
    <w:p xmlns:wp14="http://schemas.microsoft.com/office/word/2010/wordml" w:rsidP="089AAA52" w14:paraId="4F80E622" wp14:textId="0FE7F85E">
      <w:pPr>
        <w:pStyle w:val="Title"/>
        <w:jc w:val="center"/>
      </w:pPr>
    </w:p>
    <w:p xmlns:wp14="http://schemas.microsoft.com/office/word/2010/wordml" w:rsidP="089AAA52" w14:paraId="231B7509" wp14:textId="0A2CF76C">
      <w:pPr>
        <w:pStyle w:val="Title"/>
        <w:jc w:val="center"/>
      </w:pPr>
      <w:r w:rsidR="089AAA52">
        <w:rPr/>
        <w:t>&lt;&lt;</w:t>
      </w:r>
      <w:r w:rsidR="089AAA52">
        <w:rPr/>
        <w:t xml:space="preserve"> Microprocessor System Design Laboratory</w:t>
      </w:r>
      <w:r w:rsidR="089AAA52">
        <w:rPr/>
        <w:t xml:space="preserve"> </w:t>
      </w:r>
      <w:r w:rsidR="089AAA52">
        <w:rPr/>
        <w:t>&gt;&gt;</w:t>
      </w:r>
    </w:p>
    <w:p xmlns:wp14="http://schemas.microsoft.com/office/word/2010/wordml" w:rsidP="089AAA52" w14:paraId="09440221" wp14:textId="1B6956DD">
      <w:pPr>
        <w:pStyle w:val="Title"/>
        <w:jc w:val="center"/>
      </w:pPr>
    </w:p>
    <w:p xmlns:wp14="http://schemas.microsoft.com/office/word/2010/wordml" w:rsidP="089AAA52" w14:paraId="0359592C" wp14:textId="686FFB90">
      <w:pPr>
        <w:pStyle w:val="Title"/>
        <w:jc w:val="center"/>
      </w:pPr>
      <w:r w:rsidR="089AAA52">
        <w:rPr/>
        <w:t>Report on Experiment &lt;&lt;No.1&gt;&gt;</w:t>
      </w:r>
    </w:p>
    <w:p w:rsidR="089AAA52" w:rsidP="089AAA52" w:rsidRDefault="089AAA52" w14:paraId="09EAE8B7" w14:textId="25F3322F">
      <w:pPr>
        <w:pStyle w:val="Title"/>
        <w:jc w:val="center"/>
      </w:pPr>
    </w:p>
    <w:p xmlns:wp14="http://schemas.microsoft.com/office/word/2010/wordml" w:rsidP="089AAA52" w14:paraId="1FA1891D" wp14:textId="3142CFE2">
      <w:pPr>
        <w:pStyle w:val="Title"/>
        <w:jc w:val="center"/>
      </w:pPr>
      <w:r w:rsidR="089AAA52">
        <w:rPr/>
        <w:t>&lt;&lt;</w:t>
      </w:r>
      <w:r w:rsidR="089AAA52">
        <w:rPr/>
        <w:t xml:space="preserve"> General Purpose Inputs/Outputs (GPIO)</w:t>
      </w:r>
      <w:r w:rsidR="089AAA52">
        <w:rPr/>
        <w:t xml:space="preserve"> </w:t>
      </w:r>
      <w:r w:rsidR="089AAA52">
        <w:rPr/>
        <w:t>&gt;&gt;</w:t>
      </w:r>
    </w:p>
    <w:p xmlns:wp14="http://schemas.microsoft.com/office/word/2010/wordml" w:rsidP="089AAA52" w14:paraId="0A37501D" wp14:textId="77777777">
      <w:pPr>
        <w:pStyle w:val="Normal"/>
        <w:jc w:val="center"/>
      </w:pPr>
    </w:p>
    <w:p xmlns:wp14="http://schemas.microsoft.com/office/word/2010/wordml" w:rsidP="089AAA52" w14:paraId="5DAB6C7B" wp14:textId="77777777">
      <w:pPr>
        <w:pStyle w:val="Normal"/>
        <w:rPr>
          <w:b w:val="1"/>
          <w:bCs w:val="1"/>
          <w:sz w:val="36"/>
          <w:szCs w:val="36"/>
        </w:rPr>
      </w:pPr>
    </w:p>
    <w:p xmlns:wp14="http://schemas.microsoft.com/office/word/2010/wordml" w:rsidP="089AAA52" w14:paraId="1D7D1F53" wp14:textId="77777777">
      <w:pPr>
        <w:pStyle w:val="Normal"/>
        <w:rPr>
          <w:b w:val="1"/>
          <w:bCs w:val="1"/>
          <w:sz w:val="36"/>
          <w:szCs w:val="36"/>
        </w:rPr>
      </w:pPr>
      <w:r w:rsidRPr="089AAA52" w:rsidR="089AAA52">
        <w:rPr>
          <w:b w:val="1"/>
          <w:bCs w:val="1"/>
          <w:sz w:val="36"/>
          <w:szCs w:val="36"/>
        </w:rPr>
        <w:t>Group:</w:t>
      </w:r>
      <w:r w:rsidRPr="089AAA52" w:rsidR="089AAA52">
        <w:rPr>
          <w:b w:val="1"/>
          <w:bCs w:val="1"/>
          <w:sz w:val="36"/>
          <w:szCs w:val="36"/>
        </w:rPr>
        <w:t xml:space="preserve"> </w:t>
      </w:r>
      <w:r w:rsidRPr="089AAA52" w:rsidR="089AAA52">
        <w:rPr>
          <w:b w:val="1"/>
          <w:bCs w:val="1"/>
          <w:sz w:val="36"/>
          <w:szCs w:val="36"/>
        </w:rPr>
        <w:t>BL 01</w:t>
      </w:r>
    </w:p>
    <w:p xmlns:wp14="http://schemas.microsoft.com/office/word/2010/wordml" w:rsidP="089AAA52" w14:paraId="5C40A837" wp14:textId="07619873">
      <w:pPr>
        <w:pStyle w:val="Normal"/>
        <w:tabs>
          <w:tab w:val="left" w:leader="none" w:pos="2064"/>
        </w:tabs>
        <w:rPr>
          <w:b w:val="1"/>
          <w:bCs w:val="1"/>
          <w:sz w:val="36"/>
          <w:szCs w:val="36"/>
        </w:rPr>
      </w:pPr>
      <w:r w:rsidRPr="089AAA52" w:rsidR="089AAA52">
        <w:rPr>
          <w:b w:val="1"/>
          <w:bCs w:val="1"/>
          <w:sz w:val="36"/>
          <w:szCs w:val="36"/>
        </w:rPr>
        <w:t>Members: Yeung Man, Thomas (1155203181)</w:t>
      </w:r>
    </w:p>
    <w:p xmlns:wp14="http://schemas.microsoft.com/office/word/2010/wordml" w:rsidP="089AAA52" w14:paraId="0AE87789" wp14:textId="032F6CF9">
      <w:pPr>
        <w:pStyle w:val="Normal"/>
        <w:tabs>
          <w:tab w:val="left" w:leader="none" w:pos="2064"/>
        </w:tabs>
        <w:rPr>
          <w:b w:val="1"/>
          <w:bCs w:val="1"/>
          <w:sz w:val="36"/>
          <w:szCs w:val="36"/>
        </w:rPr>
      </w:pPr>
      <w:r w:rsidRPr="089AAA52" w:rsidR="1CFFCB3C">
        <w:rPr>
          <w:b w:val="1"/>
          <w:bCs w:val="1"/>
          <w:sz w:val="36"/>
          <w:szCs w:val="36"/>
        </w:rPr>
        <w:t xml:space="preserve">                  </w:t>
      </w:r>
      <w:r w:rsidRPr="089AAA52" w:rsidR="142BE082">
        <w:rPr>
          <w:b w:val="1"/>
          <w:bCs w:val="1"/>
          <w:sz w:val="36"/>
          <w:szCs w:val="36"/>
        </w:rPr>
        <w:t>Wong Man Hei, Jimmy (1155</w:t>
      </w:r>
      <w:r w:rsidRPr="089AAA52" w:rsidR="0A6A0D04">
        <w:rPr>
          <w:b w:val="1"/>
          <w:bCs w:val="1"/>
          <w:sz w:val="36"/>
          <w:szCs w:val="36"/>
        </w:rPr>
        <w:t>213238</w:t>
      </w:r>
      <w:r w:rsidRPr="089AAA52" w:rsidR="142BE082">
        <w:rPr>
          <w:b w:val="1"/>
          <w:bCs w:val="1"/>
          <w:sz w:val="36"/>
          <w:szCs w:val="36"/>
        </w:rPr>
        <w:t>)</w:t>
      </w:r>
    </w:p>
    <w:p xmlns:wp14="http://schemas.microsoft.com/office/word/2010/wordml" w:rsidP="089AAA52" w14:paraId="6F3DD590" wp14:textId="77777777">
      <w:pPr>
        <w:pStyle w:val="Normal"/>
        <w:tabs>
          <w:tab w:val="left" w:leader="none" w:pos="3184"/>
        </w:tabs>
        <w:rPr>
          <w:b w:val="1"/>
          <w:bCs w:val="1"/>
          <w:sz w:val="36"/>
          <w:szCs w:val="36"/>
        </w:rPr>
      </w:pPr>
      <w:r w:rsidRPr="089AAA52" w:rsidR="089AAA52">
        <w:rPr>
          <w:b w:val="1"/>
          <w:bCs w:val="1"/>
          <w:sz w:val="36"/>
          <w:szCs w:val="36"/>
        </w:rPr>
        <w:t>Submission Date:</w:t>
      </w:r>
      <w:r>
        <w:rPr>
          <w:b/>
          <w:color w:val="231F20"/>
          <w:sz w:val="36"/>
        </w:rPr>
        <w:tab/>
      </w:r>
      <w:r w:rsidRPr="089AAA52" w:rsidR="33A09276">
        <w:rPr>
          <w:b w:val="1"/>
          <w:bCs w:val="1"/>
          <w:sz w:val="36"/>
          <w:szCs w:val="36"/>
        </w:rPr>
        <w:t>28/09/2025</w:t>
      </w:r>
    </w:p>
    <w:p xmlns:wp14="http://schemas.microsoft.com/office/word/2010/wordml" w:rsidP="089AAA52" w14:paraId="6A05A809" wp14:textId="77777777">
      <w:pPr>
        <w:pStyle w:val="Normal"/>
      </w:pPr>
    </w:p>
    <w:p xmlns:wp14="http://schemas.microsoft.com/office/word/2010/wordml" w:rsidP="089AAA52" w14:paraId="13436AE0" wp14:textId="77777777">
      <w:pPr>
        <w:pStyle w:val="Normal"/>
      </w:pPr>
      <w:r w:rsidR="089AAA52">
        <w:rPr/>
        <w:t>Disclaimer</w:t>
      </w:r>
    </w:p>
    <w:p xmlns:wp14="http://schemas.microsoft.com/office/word/2010/wordml" w:rsidP="089AAA52" w14:paraId="06748277" wp14:textId="77777777">
      <w:pPr>
        <w:pStyle w:val="Normal"/>
      </w:pPr>
      <w:r w:rsidR="089AAA52">
        <w:rPr/>
        <w:t>I</w:t>
      </w:r>
      <w:r w:rsidR="089AAA52">
        <w:rPr/>
        <w:t xml:space="preserve"> </w:t>
      </w:r>
      <w:r w:rsidR="089AAA52">
        <w:rPr/>
        <w:t>declare</w:t>
      </w:r>
      <w:r w:rsidR="089AAA52">
        <w:rPr/>
        <w:t xml:space="preserve"> </w:t>
      </w:r>
      <w:r w:rsidR="089AAA52">
        <w:rPr/>
        <w:t>that</w:t>
      </w:r>
      <w:r w:rsidR="089AAA52">
        <w:rPr/>
        <w:t xml:space="preserve"> </w:t>
      </w:r>
      <w:r w:rsidR="089AAA52">
        <w:rPr/>
        <w:t>the</w:t>
      </w:r>
      <w:r w:rsidR="089AAA52">
        <w:rPr/>
        <w:t xml:space="preserve"> </w:t>
      </w:r>
      <w:r w:rsidR="089AAA52">
        <w:rPr/>
        <w:t>assignment</w:t>
      </w:r>
      <w:r w:rsidR="089AAA52">
        <w:rPr/>
        <w:t xml:space="preserve"> </w:t>
      </w:r>
      <w:r w:rsidR="089AAA52">
        <w:rPr/>
        <w:t>here</w:t>
      </w:r>
      <w:r w:rsidR="089AAA52">
        <w:rPr/>
        <w:t xml:space="preserve"> </w:t>
      </w:r>
      <w:r w:rsidR="089AAA52">
        <w:rPr/>
        <w:t>submitted</w:t>
      </w:r>
      <w:r w:rsidR="089AAA52">
        <w:rPr/>
        <w:t xml:space="preserve"> </w:t>
      </w:r>
      <w:r w:rsidR="089AAA52">
        <w:rPr/>
        <w:t>is</w:t>
      </w:r>
      <w:r w:rsidR="089AAA52">
        <w:rPr/>
        <w:t xml:space="preserve"> </w:t>
      </w:r>
      <w:r w:rsidR="089AAA52">
        <w:rPr/>
        <w:t>original</w:t>
      </w:r>
      <w:r w:rsidR="089AAA52">
        <w:rPr/>
        <w:t xml:space="preserve"> </w:t>
      </w:r>
      <w:r w:rsidR="089AAA52">
        <w:rPr/>
        <w:t>except</w:t>
      </w:r>
      <w:r w:rsidR="089AAA52">
        <w:rPr/>
        <w:t xml:space="preserve"> </w:t>
      </w:r>
      <w:r w:rsidR="089AAA52">
        <w:rPr/>
        <w:t>for</w:t>
      </w:r>
      <w:r w:rsidR="089AAA52">
        <w:rPr/>
        <w:t xml:space="preserve"> </w:t>
      </w:r>
      <w:r w:rsidR="089AAA52">
        <w:rPr/>
        <w:t>source</w:t>
      </w:r>
      <w:r w:rsidR="089AAA52">
        <w:rPr/>
        <w:t xml:space="preserve"> </w:t>
      </w:r>
      <w:r w:rsidR="089AAA52">
        <w:rPr/>
        <w:t xml:space="preserve">material explicitly acknowledged, and that the same or related material has not been previously </w:t>
      </w:r>
      <w:r w:rsidR="089AAA52">
        <w:rPr/>
        <w:t>submitted</w:t>
      </w:r>
      <w:r w:rsidR="089AAA52">
        <w:rPr/>
        <w:t xml:space="preserve"> </w:t>
      </w:r>
      <w:r w:rsidR="089AAA52">
        <w:rPr/>
        <w:t>for</w:t>
      </w:r>
      <w:r w:rsidR="089AAA52">
        <w:rPr/>
        <w:t xml:space="preserve"> </w:t>
      </w:r>
      <w:r w:rsidR="089AAA52">
        <w:rPr/>
        <w:t>another</w:t>
      </w:r>
      <w:r w:rsidR="089AAA52">
        <w:rPr/>
        <w:t xml:space="preserve"> </w:t>
      </w:r>
      <w:r w:rsidR="089AAA52">
        <w:rPr/>
        <w:t>course.</w:t>
      </w:r>
      <w:r w:rsidR="089AAA52">
        <w:rPr/>
        <w:t xml:space="preserve"> </w:t>
      </w:r>
      <w:r w:rsidR="089AAA52">
        <w:rPr/>
        <w:t>I</w:t>
      </w:r>
      <w:r w:rsidR="089AAA52">
        <w:rPr/>
        <w:t xml:space="preserve"> </w:t>
      </w:r>
      <w:r w:rsidR="089AAA52">
        <w:rPr/>
        <w:t>also</w:t>
      </w:r>
      <w:r w:rsidR="089AAA52">
        <w:rPr/>
        <w:t xml:space="preserve"> </w:t>
      </w:r>
      <w:r w:rsidR="089AAA52">
        <w:rPr/>
        <w:t>acknowledge</w:t>
      </w:r>
      <w:r w:rsidR="089AAA52">
        <w:rPr/>
        <w:t xml:space="preserve"> </w:t>
      </w:r>
      <w:r w:rsidR="089AAA52">
        <w:rPr/>
        <w:t>that</w:t>
      </w:r>
      <w:r w:rsidR="089AAA52">
        <w:rPr/>
        <w:t xml:space="preserve"> </w:t>
      </w:r>
      <w:r w:rsidR="089AAA52">
        <w:rPr/>
        <w:t>I</w:t>
      </w:r>
      <w:r w:rsidR="089AAA52">
        <w:rPr/>
        <w:t xml:space="preserve"> </w:t>
      </w:r>
      <w:r w:rsidR="089AAA52">
        <w:rPr/>
        <w:t>am</w:t>
      </w:r>
      <w:r w:rsidR="089AAA52">
        <w:rPr/>
        <w:t xml:space="preserve"> </w:t>
      </w:r>
      <w:r w:rsidR="089AAA52">
        <w:rPr/>
        <w:t>aware</w:t>
      </w:r>
      <w:r w:rsidR="089AAA52">
        <w:rPr/>
        <w:t xml:space="preserve"> </w:t>
      </w:r>
      <w:r w:rsidR="089AAA52">
        <w:rPr/>
        <w:t>of</w:t>
      </w:r>
      <w:r w:rsidR="089AAA52">
        <w:rPr/>
        <w:t xml:space="preserve"> </w:t>
      </w:r>
      <w:r w:rsidR="089AAA52">
        <w:rPr/>
        <w:t>University</w:t>
      </w:r>
      <w:r w:rsidR="089AAA52">
        <w:rPr/>
        <w:t xml:space="preserve"> </w:t>
      </w:r>
      <w:r w:rsidR="089AAA52">
        <w:rPr/>
        <w:t>policy</w:t>
      </w:r>
      <w:r w:rsidR="089AAA52">
        <w:rPr/>
        <w:t xml:space="preserve"> </w:t>
      </w:r>
      <w:r w:rsidR="089AAA52">
        <w:rPr/>
        <w:t>and regulations</w:t>
      </w:r>
      <w:r w:rsidR="089AAA52">
        <w:rPr/>
        <w:t xml:space="preserve"> </w:t>
      </w:r>
      <w:r w:rsidR="089AAA52">
        <w:rPr/>
        <w:t>on</w:t>
      </w:r>
      <w:r w:rsidR="089AAA52">
        <w:rPr/>
        <w:t xml:space="preserve"> </w:t>
      </w:r>
      <w:r w:rsidR="089AAA52">
        <w:rPr/>
        <w:t>honesty</w:t>
      </w:r>
      <w:r w:rsidR="089AAA52">
        <w:rPr/>
        <w:t xml:space="preserve"> </w:t>
      </w:r>
      <w:r w:rsidR="089AAA52">
        <w:rPr/>
        <w:t xml:space="preserve">in academic work, and of the disciplinary guidelines and procedures applicable to breaches of such policy and regulations, as </w:t>
      </w:r>
      <w:r w:rsidR="089AAA52">
        <w:rPr/>
        <w:t>contained</w:t>
      </w:r>
      <w:r w:rsidR="089AAA52">
        <w:rPr/>
        <w:t xml:space="preserve"> </w:t>
      </w:r>
      <w:r w:rsidR="089AAA52">
        <w:rPr/>
        <w:t>in</w:t>
      </w:r>
      <w:r w:rsidR="089AAA52">
        <w:rPr/>
        <w:t xml:space="preserve"> the website </w:t>
      </w:r>
      <w:hyperlink r:id="Ra2161ad5287d445b">
        <w:r w:rsidR="089AAA52">
          <w:rPr/>
          <w:t>http://www.cuhk.edu.hk/policy/academichonesty/</w:t>
        </w:r>
      </w:hyperlink>
    </w:p>
    <w:p xmlns:wp14="http://schemas.microsoft.com/office/word/2010/wordml" w:rsidP="089AAA52" w14:paraId="5A39BBE3" wp14:textId="77777777">
      <w:pPr>
        <w:pStyle w:val="Normal"/>
      </w:pPr>
    </w:p>
    <w:tbl>
      <w:tblPr>
        <w:tblStyle w:val="TableGrid"/>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3120"/>
        <w:gridCol w:w="3120"/>
        <w:gridCol w:w="1470"/>
      </w:tblGrid>
      <w:tr w:rsidR="089AAA52" w:rsidTr="089AAA52" w14:paraId="4BD15BF4">
        <w:trPr>
          <w:trHeight w:val="300"/>
        </w:trPr>
        <w:tc>
          <w:tcPr>
            <w:tcW w:w="3120" w:type="dxa"/>
            <w:tcMar/>
          </w:tcPr>
          <w:p w:rsidR="7A3C17B7" w:rsidP="089AAA52" w:rsidRDefault="7A3C17B7" w14:paraId="30B0E340" w14:textId="220C9DC4">
            <w:pPr>
              <w:pStyle w:val="Normal"/>
            </w:pPr>
            <w:r w:rsidR="7A3C17B7">
              <w:rPr/>
              <w:t>Signature</w:t>
            </w:r>
          </w:p>
          <w:p w:rsidR="7A3C17B7" w:rsidP="089AAA52" w:rsidRDefault="7A3C17B7" w14:paraId="593C5FF4" w14:textId="695D9E0F">
            <w:pPr>
              <w:pStyle w:val="Normal"/>
            </w:pP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737A66A6" wp14:editId="1D874777">
                      <wp:extent xmlns:wp="http://schemas.openxmlformats.org/drawingml/2006/wordprocessingDrawing" cx="1336422" cy="371904"/>
                      <wp:effectExtent xmlns:wp="http://schemas.openxmlformats.org/drawingml/2006/wordprocessingDrawing" l="57150" t="57150" r="0" b="66675"/>
                      <wp:docPr xmlns:wp="http://schemas.openxmlformats.org/drawingml/2006/wordprocessingDrawing" id="1455799905" name="筆跡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1532727668">
                                <w14:nvContentPartPr>
                                  <w14:cNvContentPartPr/>
                                </w14:nvContentPartPr>
                                <w14:xfrm>
                                  <a:off x="0" y="0"/>
                                  <a:ext cx="1336422" cy="371904"/>
                                </w14:xfrm>
                              </w14:contentPart>
                            </mc:Choice>
                            <mc:Fallback xmlns:lc="http://schemas.openxmlformats.org/drawingml/2006/lockedCanvas" xmlns=""/>
                          </mc:AlternateContent>
                        </a:graphicData>
                      </a:graphic>
                    </wp:inline>
                  </w:drawing>
                </mc:Choice>
                <mc:Fallback xmlns:mc="http://schemas.openxmlformats.org/markup-compatibility/2006"/>
              </mc:AlternateContent>
            </w:r>
          </w:p>
        </w:tc>
        <w:tc>
          <w:tcPr>
            <w:tcW w:w="3120" w:type="dxa"/>
            <w:tcMar/>
          </w:tcPr>
          <w:p w:rsidR="7A3C17B7" w:rsidP="089AAA52" w:rsidRDefault="7A3C17B7" w14:paraId="7A8F53D9" w14:textId="433C9782">
            <w:pPr>
              <w:pStyle w:val="Normal"/>
            </w:pPr>
            <w:r w:rsidR="7A3C17B7">
              <w:rPr/>
              <w:t>Name</w:t>
            </w:r>
          </w:p>
          <w:p w:rsidR="7A3C17B7" w:rsidP="089AAA52" w:rsidRDefault="7A3C17B7" w14:paraId="2971F3E6" w14:textId="1A9A0308">
            <w:pPr>
              <w:pStyle w:val="Normal"/>
              <w:rPr>
                <w:b w:val="1"/>
                <w:bCs w:val="1"/>
              </w:rPr>
            </w:pPr>
            <w:r w:rsidRPr="089AAA52" w:rsidR="7A3C17B7">
              <w:rPr>
                <w:b w:val="1"/>
                <w:bCs w:val="1"/>
              </w:rPr>
              <w:t>Yeung Man, Thomas</w:t>
            </w:r>
          </w:p>
        </w:tc>
        <w:tc>
          <w:tcPr>
            <w:tcW w:w="1470" w:type="dxa"/>
            <w:tcMar/>
          </w:tcPr>
          <w:p w:rsidR="7A3C17B7" w:rsidP="089AAA52" w:rsidRDefault="7A3C17B7" w14:paraId="6DFA8F64" w14:textId="68ED29C6">
            <w:pPr>
              <w:pStyle w:val="Normal"/>
            </w:pPr>
            <w:r w:rsidR="7A3C17B7">
              <w:rPr/>
              <w:t>Date</w:t>
            </w:r>
          </w:p>
          <w:p w:rsidR="7A3C17B7" w:rsidP="089AAA52" w:rsidRDefault="7A3C17B7" w14:paraId="65ED81B6" w14:textId="60954294">
            <w:pPr>
              <w:pStyle w:val="Normal"/>
              <w:rPr>
                <w:b w:val="1"/>
                <w:bCs w:val="1"/>
              </w:rPr>
            </w:pPr>
            <w:r w:rsidRPr="089AAA52" w:rsidR="7A3C17B7">
              <w:rPr>
                <w:b w:val="1"/>
                <w:bCs w:val="1"/>
              </w:rPr>
              <w:t>28/09/2025</w:t>
            </w:r>
          </w:p>
          <w:p w:rsidR="089AAA52" w:rsidP="089AAA52" w:rsidRDefault="089AAA52" w14:paraId="2CE92E36" w14:textId="26A0DBB2">
            <w:pPr>
              <w:pStyle w:val="Normal"/>
            </w:pPr>
          </w:p>
          <w:p w:rsidR="089AAA52" w:rsidP="089AAA52" w:rsidRDefault="089AAA52" w14:paraId="05D4D3A3" w14:textId="52BA7679">
            <w:pPr>
              <w:pStyle w:val="Normal"/>
            </w:pPr>
          </w:p>
        </w:tc>
      </w:tr>
      <w:tr w:rsidR="089AAA52" w:rsidTr="089AAA52" w14:paraId="68BC3F8D">
        <w:trPr>
          <w:trHeight w:val="3442"/>
        </w:trPr>
        <w:tc>
          <w:tcPr>
            <w:tcW w:w="3120" w:type="dxa"/>
            <w:tcMar/>
          </w:tcPr>
          <w:p w:rsidR="7A3C17B7" w:rsidP="089AAA52" w:rsidRDefault="7A3C17B7" w14:paraId="1A4CAD90" w14:textId="6220BDFF">
            <w:pPr>
              <w:pStyle w:val="Normal"/>
            </w:pPr>
            <w:r w:rsidR="7A3C17B7">
              <w:rPr/>
              <w:t>Signature</w:t>
            </w:r>
          </w:p>
          <w:p w:rsidR="12658B32" w:rsidP="089AAA52" w:rsidRDefault="12658B32" w14:paraId="6CC8DC9A" w14:textId="6EE35508">
            <w:pPr>
              <w:pStyle w:val="Normal"/>
            </w:pP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616C7C53" wp14:editId="319F01C4">
                      <wp:extent xmlns:wp="http://schemas.openxmlformats.org/drawingml/2006/wordprocessingDrawing" cx="1292860" cy="1005205"/>
                      <wp:effectExtent xmlns:wp="http://schemas.openxmlformats.org/drawingml/2006/wordprocessingDrawing" l="57150" t="57150" r="0" b="61595"/>
                      <wp:docPr xmlns:wp="http://schemas.openxmlformats.org/drawingml/2006/wordprocessingDrawing" id="1515307271" name="筆跡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635091491">
                                <w14:nvContentPartPr>
                                  <w14:cNvContentPartPr/>
                                </w14:nvContentPartPr>
                                <w14:xfrm>
                                  <a:off x="0" y="0"/>
                                  <a:ext cx="1292860" cy="1005205"/>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mc:AlternateContent>
                        </a:graphicData>
                      </a:graphic>
                    </wp:inline>
                  </w:drawing>
                </mc:Choice>
                <mc:Fallback xmlns:a="http://schemas.openxmlformats.org/drawingml/2006/main" xmlns:a14="http://schemas.microsoft.com/office/drawing/2010/main" xmlns:mc="http://schemas.openxmlformats.org/markup-compatibility/2006"/>
              </mc:AlternateContent>
            </w:r>
          </w:p>
        </w:tc>
        <w:tc>
          <w:tcPr>
            <w:tcW w:w="3120" w:type="dxa"/>
            <w:tcMar/>
          </w:tcPr>
          <w:p w:rsidR="7A3C17B7" w:rsidP="089AAA52" w:rsidRDefault="7A3C17B7" w14:paraId="3D016AAA" w14:textId="5103C5A6">
            <w:pPr>
              <w:pStyle w:val="Normal"/>
            </w:pPr>
            <w:r w:rsidR="7A3C17B7">
              <w:rPr/>
              <w:t>Name</w:t>
            </w:r>
          </w:p>
          <w:p w:rsidR="7A3C17B7" w:rsidP="089AAA52" w:rsidRDefault="7A3C17B7" w14:paraId="7C54842A" w14:textId="55F8AA98">
            <w:pPr>
              <w:pStyle w:val="Normal"/>
              <w:rPr>
                <w:b w:val="1"/>
                <w:bCs w:val="1"/>
              </w:rPr>
            </w:pPr>
            <w:r w:rsidRPr="089AAA52" w:rsidR="7A3C17B7">
              <w:rPr>
                <w:b w:val="1"/>
                <w:bCs w:val="1"/>
              </w:rPr>
              <w:t>Wong Man Hei, Jimmy</w:t>
            </w:r>
          </w:p>
        </w:tc>
        <w:tc>
          <w:tcPr>
            <w:tcW w:w="1470" w:type="dxa"/>
            <w:tcMar/>
          </w:tcPr>
          <w:p w:rsidR="7A3C17B7" w:rsidP="089AAA52" w:rsidRDefault="7A3C17B7" w14:paraId="5493264D" w14:textId="6BD260DC">
            <w:pPr>
              <w:pStyle w:val="Normal"/>
            </w:pPr>
            <w:r w:rsidR="7A3C17B7">
              <w:rPr/>
              <w:t>Date</w:t>
            </w:r>
          </w:p>
          <w:p w:rsidR="7A3C17B7" w:rsidP="089AAA52" w:rsidRDefault="7A3C17B7" w14:paraId="18587412" w14:textId="1B2B0FA6">
            <w:pPr>
              <w:pStyle w:val="Normal"/>
              <w:rPr>
                <w:b w:val="1"/>
                <w:bCs w:val="1"/>
              </w:rPr>
            </w:pPr>
            <w:r w:rsidRPr="089AAA52" w:rsidR="7A3C17B7">
              <w:rPr>
                <w:b w:val="1"/>
                <w:bCs w:val="1"/>
              </w:rPr>
              <w:t>28/09/2025</w:t>
            </w:r>
          </w:p>
        </w:tc>
      </w:tr>
    </w:tbl>
    <w:p w:rsidR="089AAA52" w:rsidP="089AAA52" w:rsidRDefault="089AAA52" w14:paraId="542AE8C6" w14:textId="65CD4EBF">
      <w:pPr>
        <w:pStyle w:val="Normal"/>
        <w:sectPr>
          <w:type w:val="continuous"/>
          <w:pgSz w:w="11910" w:h="16840" w:orient="portrait"/>
          <w:pgMar w:top="1940" w:right="1275" w:bottom="280" w:left="1275"/>
          <w:cols w:num="1"/>
        </w:sectPr>
      </w:pPr>
    </w:p>
    <w:p xmlns:wp14="http://schemas.microsoft.com/office/word/2010/wordml" w:rsidP="089AAA52" w14:paraId="52F962E8" wp14:textId="77777777">
      <w:pPr>
        <w:pStyle w:val="Heading1"/>
        <w:numPr>
          <w:ilvl w:val="0"/>
          <w:numId w:val="1"/>
        </w:numPr>
        <w:tabs>
          <w:tab w:val="left" w:leader="none" w:pos="1083"/>
        </w:tabs>
        <w:spacing w:before="63" w:after="0" w:line="360" w:lineRule="auto"/>
        <w:ind w:left="1083" w:right="0" w:hanging="941"/>
        <w:jc w:val="left"/>
        <w:rPr/>
      </w:pPr>
      <w:r w:rsidR="089AAA52">
        <w:rPr>
          <w:color w:val="231F20"/>
          <w:spacing w:val="-2"/>
        </w:rPr>
        <w:t>OBJECTIVES</w:t>
      </w:r>
    </w:p>
    <w:p w:rsidR="2E486BDC" w:rsidP="089AAA52" w:rsidRDefault="2E486BDC" w14:paraId="1308F77A" w14:textId="013E2FAB">
      <w:pPr>
        <w:pStyle w:val="BodyText"/>
        <w:numPr>
          <w:ilvl w:val="0"/>
          <w:numId w:val="2"/>
        </w:numPr>
        <w:spacing w:before="89" w:line="360" w:lineRule="auto"/>
        <w:rPr>
          <w:color w:val="231F20"/>
        </w:rPr>
      </w:pPr>
      <w:r w:rsidRPr="089AAA52" w:rsidR="2E486BDC">
        <w:rPr>
          <w:color w:val="231F20"/>
        </w:rPr>
        <w:t xml:space="preserve">To explore the configuration of </w:t>
      </w:r>
      <w:r w:rsidRPr="089AAA52" w:rsidR="2E486BDC">
        <w:rPr>
          <w:color w:val="231F20"/>
        </w:rPr>
        <w:t>General Purpose</w:t>
      </w:r>
      <w:r w:rsidRPr="089AAA52" w:rsidR="2E486BDC">
        <w:rPr>
          <w:color w:val="231F20"/>
        </w:rPr>
        <w:t xml:space="preserve"> Input/Output (GPIO) pins by setting them as both input and output, enabling interaction with external components.</w:t>
      </w:r>
    </w:p>
    <w:p w:rsidR="2E486BDC" w:rsidP="089AAA52" w:rsidRDefault="2E486BDC" w14:paraId="6C535488" w14:textId="7D528063">
      <w:pPr>
        <w:pStyle w:val="ListParagraph"/>
        <w:numPr>
          <w:ilvl w:val="0"/>
          <w:numId w:val="2"/>
        </w:numPr>
        <w:spacing w:before="240" w:beforeAutospacing="off" w:after="240" w:afterAutospacing="off" w:line="360" w:lineRule="auto"/>
        <w:rPr>
          <w:noProof w:val="0"/>
          <w:sz w:val="22"/>
          <w:szCs w:val="22"/>
          <w:lang w:val="en-US"/>
        </w:rPr>
      </w:pPr>
      <w:r w:rsidRPr="089AAA52" w:rsidR="2E486BDC">
        <w:rPr>
          <w:noProof w:val="0"/>
          <w:lang w:val="en-US"/>
        </w:rPr>
        <w:t xml:space="preserve">To gain experience in developing embedded applications using the C programming language, specifically </w:t>
      </w:r>
      <w:r w:rsidRPr="089AAA52" w:rsidR="2E486BDC">
        <w:rPr>
          <w:noProof w:val="0"/>
          <w:lang w:val="en-US"/>
        </w:rPr>
        <w:t>utilizing</w:t>
      </w:r>
      <w:r w:rsidRPr="089AAA52" w:rsidR="2E486BDC">
        <w:rPr>
          <w:noProof w:val="0"/>
          <w:lang w:val="en-US"/>
        </w:rPr>
        <w:t xml:space="preserve"> the Standard Firmware Library to configure hardware registers.</w:t>
      </w:r>
    </w:p>
    <w:p w:rsidR="2E486BDC" w:rsidP="089AAA52" w:rsidRDefault="2E486BDC" w14:paraId="7CFB5285" w14:textId="318F28E8">
      <w:pPr>
        <w:pStyle w:val="ListParagraph"/>
        <w:numPr>
          <w:ilvl w:val="0"/>
          <w:numId w:val="2"/>
        </w:numPr>
        <w:spacing w:line="360" w:lineRule="auto"/>
        <w:rPr>
          <w:noProof w:val="0"/>
          <w:sz w:val="22"/>
          <w:szCs w:val="22"/>
          <w:lang w:val="en-US"/>
        </w:rPr>
      </w:pPr>
      <w:r w:rsidRPr="089AAA52" w:rsidR="2E486BDC">
        <w:rPr>
          <w:noProof w:val="0"/>
          <w:lang w:val="en-US"/>
        </w:rPr>
        <w:t>To design and implement custom libraries tailored to the project board, promoting modularity, reusability, and better organization of code.</w:t>
      </w:r>
    </w:p>
    <w:p xmlns:wp14="http://schemas.microsoft.com/office/word/2010/wordml" w:rsidP="089AAA52" w14:paraId="60061E4C" wp14:textId="77777777">
      <w:pPr>
        <w:pStyle w:val="BodyText"/>
        <w:spacing w:before="207" w:line="360" w:lineRule="auto"/>
      </w:pPr>
    </w:p>
    <w:p xmlns:wp14="http://schemas.microsoft.com/office/word/2010/wordml" w:rsidP="089AAA52" w14:paraId="09D73922" wp14:textId="77777777">
      <w:pPr>
        <w:pStyle w:val="Heading1"/>
        <w:numPr>
          <w:ilvl w:val="0"/>
          <w:numId w:val="1"/>
        </w:numPr>
        <w:tabs>
          <w:tab w:val="left" w:leader="none" w:pos="1083"/>
        </w:tabs>
        <w:spacing w:before="1" w:after="0" w:line="360" w:lineRule="auto"/>
        <w:ind w:left="1083" w:right="0" w:hanging="941"/>
        <w:jc w:val="left"/>
        <w:rPr/>
      </w:pPr>
      <w:r w:rsidR="089AAA52">
        <w:rPr>
          <w:color w:val="231F20"/>
          <w:spacing w:val="-11"/>
        </w:rPr>
        <w:t>DATA</w:t>
      </w:r>
      <w:r w:rsidR="089AAA52">
        <w:rPr>
          <w:color w:val="231F20"/>
          <w:spacing w:val="-20"/>
        </w:rPr>
        <w:t xml:space="preserve"> </w:t>
      </w:r>
      <w:r w:rsidR="089AAA52">
        <w:rPr>
          <w:color w:val="231F20"/>
          <w:spacing w:val="-2"/>
        </w:rPr>
        <w:t>ANALYSIS</w:t>
      </w:r>
    </w:p>
    <w:p xmlns:wp14="http://schemas.microsoft.com/office/word/2010/wordml" w:rsidP="089AAA52" w14:paraId="4ACFECFD" wp14:textId="77777777">
      <w:pPr>
        <w:pStyle w:val="BodyText"/>
        <w:spacing w:before="91" w:line="360" w:lineRule="auto"/>
        <w:ind w:left="1042"/>
      </w:pPr>
      <w:r w:rsidRPr="089AAA52" w:rsidR="089AAA52">
        <w:rPr>
          <w:b w:val="1"/>
          <w:bCs w:val="1"/>
          <w:color w:val="231F20"/>
          <w:spacing w:val="-2"/>
        </w:rPr>
        <w:t>&lt;</w:t>
      </w:r>
      <w:r w:rsidR="089AAA52">
        <w:rPr>
          <w:color w:val="231F20"/>
          <w:spacing w:val="-2"/>
        </w:rPr>
        <w:t>Procedures</w:t>
      </w:r>
      <w:r w:rsidR="089AAA52">
        <w:rPr>
          <w:color w:val="231F20"/>
          <w:spacing w:val="-3"/>
        </w:rPr>
        <w:t xml:space="preserve"> </w:t>
      </w:r>
      <w:r w:rsidR="089AAA52">
        <w:rPr>
          <w:color w:val="231F20"/>
          <w:spacing w:val="-2"/>
        </w:rPr>
        <w:t>and</w:t>
      </w:r>
      <w:r w:rsidR="089AAA52">
        <w:rPr>
          <w:color w:val="231F20"/>
          <w:spacing w:val="-6"/>
        </w:rPr>
        <w:t xml:space="preserve"> </w:t>
      </w:r>
      <w:r w:rsidR="089AAA52">
        <w:rPr>
          <w:color w:val="231F20"/>
          <w:spacing w:val="-2"/>
        </w:rPr>
        <w:t>measured/captured</w:t>
      </w:r>
      <w:r w:rsidR="089AAA52">
        <w:rPr>
          <w:color w:val="231F20"/>
          <w:spacing w:val="-7"/>
        </w:rPr>
        <w:t xml:space="preserve"> </w:t>
      </w:r>
      <w:r w:rsidR="089AAA52">
        <w:rPr>
          <w:color w:val="231F20"/>
          <w:spacing w:val="-2"/>
        </w:rPr>
        <w:t>data/graph&gt;</w:t>
      </w:r>
    </w:p>
    <w:p w:rsidR="089AAA52" w:rsidP="089AAA52" w:rsidRDefault="089AAA52" w14:paraId="77180C84" w14:textId="648AB033">
      <w:pPr>
        <w:pStyle w:val="BodyText"/>
        <w:spacing w:before="91" w:line="360" w:lineRule="auto"/>
        <w:ind w:left="1042"/>
        <w:rPr>
          <w:color w:val="231F20"/>
        </w:rPr>
      </w:pPr>
    </w:p>
    <w:p w:rsidR="10C44F8D" w:rsidP="089AAA52" w:rsidRDefault="10C44F8D" w14:paraId="0E5BF571" w14:textId="1C64173B">
      <w:pPr>
        <w:pStyle w:val="BodyText"/>
        <w:spacing w:before="91" w:line="360" w:lineRule="auto"/>
        <w:ind w:left="1042"/>
        <w:rPr>
          <w:b w:val="1"/>
          <w:bCs w:val="1"/>
          <w:color w:val="231F20"/>
        </w:rPr>
      </w:pPr>
      <w:r w:rsidRPr="089AAA52" w:rsidR="10C44F8D">
        <w:rPr>
          <w:b w:val="1"/>
          <w:bCs w:val="1"/>
          <w:color w:val="231F20"/>
        </w:rPr>
        <w:t>Experiment 1.1: Set a GPIO as an output and drive a LED with standard peripheral library</w:t>
      </w:r>
      <w:r w:rsidRPr="089AAA52" w:rsidR="7ACA68A3">
        <w:rPr>
          <w:b w:val="1"/>
          <w:bCs w:val="1"/>
          <w:color w:val="231F20"/>
        </w:rPr>
        <w:t>.</w:t>
      </w:r>
    </w:p>
    <w:p w:rsidR="7ACA68A3" w:rsidP="089AAA52" w:rsidRDefault="7ACA68A3" w14:paraId="58116FDF" w14:textId="6663674F">
      <w:pPr>
        <w:pStyle w:val="BodyText"/>
        <w:numPr>
          <w:ilvl w:val="0"/>
          <w:numId w:val="4"/>
        </w:numPr>
        <w:spacing w:before="91" w:line="360" w:lineRule="auto"/>
        <w:rPr>
          <w:noProof w:val="0"/>
          <w:lang w:val="en-US"/>
        </w:rPr>
      </w:pPr>
      <w:r w:rsidRPr="089AAA52" w:rsidR="7ACA68A3">
        <w:rPr>
          <w:noProof w:val="0"/>
          <w:lang w:val="en-US"/>
        </w:rPr>
        <w:t xml:space="preserve">Step-by-Step Procedures Enter the code shown in Figures 1-6 into the </w:t>
      </w:r>
      <w:r w:rsidRPr="089AAA52" w:rsidR="7ACA68A3">
        <w:rPr>
          <w:noProof w:val="0"/>
          <w:lang w:val="en-US"/>
        </w:rPr>
        <w:t>main.c</w:t>
      </w:r>
      <w:r w:rsidRPr="089AAA52" w:rsidR="7ACA68A3">
        <w:rPr>
          <w:noProof w:val="0"/>
          <w:lang w:val="en-US"/>
        </w:rPr>
        <w:t xml:space="preserve"> file of your project. Include the source files stm32f10x_rcc.c and stm32f10x_gpio.c in the </w:t>
      </w:r>
      <w:r w:rsidRPr="089AAA52" w:rsidR="7ACA68A3">
        <w:rPr>
          <w:noProof w:val="0"/>
          <w:lang w:val="en-US"/>
        </w:rPr>
        <w:t>Fw_lib</w:t>
      </w:r>
      <w:r w:rsidRPr="089AAA52" w:rsidR="7ACA68A3">
        <w:rPr>
          <w:noProof w:val="0"/>
          <w:lang w:val="en-US"/>
        </w:rPr>
        <w:t xml:space="preserve"> folder of project.</w:t>
      </w:r>
    </w:p>
    <w:p w:rsidR="7ACA68A3" w:rsidP="089AAA52" w:rsidRDefault="7ACA68A3" w14:paraId="1CB588B8" w14:textId="7DD6E645">
      <w:pPr>
        <w:pStyle w:val="BodyText"/>
        <w:numPr>
          <w:ilvl w:val="0"/>
          <w:numId w:val="4"/>
        </w:numPr>
        <w:spacing w:before="91" w:line="360" w:lineRule="auto"/>
        <w:rPr>
          <w:noProof w:val="0"/>
          <w:lang w:val="en-US"/>
        </w:rPr>
      </w:pPr>
      <w:r w:rsidRPr="089AAA52" w:rsidR="7ACA68A3">
        <w:rPr>
          <w:noProof w:val="0"/>
          <w:lang w:val="en-US"/>
        </w:rPr>
        <w:t>Compile the program and download the binary output to the project board.</w:t>
      </w:r>
    </w:p>
    <w:p w:rsidR="7ACA68A3" w:rsidP="089AAA52" w:rsidRDefault="7ACA68A3" w14:paraId="74CB4144" w14:textId="43E7881D">
      <w:pPr>
        <w:pStyle w:val="BodyText"/>
        <w:numPr>
          <w:ilvl w:val="0"/>
          <w:numId w:val="4"/>
        </w:numPr>
        <w:spacing w:before="91" w:line="360" w:lineRule="auto"/>
        <w:rPr>
          <w:color w:val="231F20"/>
        </w:rPr>
      </w:pPr>
      <w:r w:rsidRPr="089AAA52" w:rsidR="7ACA68A3">
        <w:rPr>
          <w:noProof w:val="0"/>
          <w:lang w:val="en-US"/>
        </w:rPr>
        <w:t>Modify the Delay function so that LED DS0 flashes with a one-second interval (one second ON, one second OFF).</w:t>
      </w:r>
    </w:p>
    <w:p w:rsidR="7ACA68A3" w:rsidP="089AAA52" w:rsidRDefault="7ACA68A3" w14:paraId="7D8D28D5" w14:textId="752F6088">
      <w:pPr>
        <w:pStyle w:val="BodyText"/>
        <w:spacing w:before="91" w:line="360" w:lineRule="auto"/>
        <w:ind w:left="1042"/>
        <w:rPr>
          <w:color w:val="231F20"/>
        </w:rPr>
      </w:pPr>
      <w:r w:rsidR="7ACA68A3">
        <w:drawing>
          <wp:inline wp14:editId="315FD35E" wp14:anchorId="04F7647D">
            <wp:extent cx="5180735" cy="3441085"/>
            <wp:effectExtent l="0" t="0" r="0" b="0"/>
            <wp:docPr id="1188469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8469281" name=""/>
                    <pic:cNvPicPr/>
                  </pic:nvPicPr>
                  <pic:blipFill>
                    <a:blip xmlns:r="http://schemas.openxmlformats.org/officeDocument/2006/relationships" r:embed="rId15813613">
                      <a:extLst>
                        <a:ext uri="{28A0092B-C50C-407E-A947-70E740481C1C}">
                          <a14:useLocalDpi xmlns:a14="http://schemas.microsoft.com/office/drawing/2010/main"/>
                        </a:ext>
                      </a:extLst>
                    </a:blip>
                    <a:stretch>
                      <a:fillRect/>
                    </a:stretch>
                  </pic:blipFill>
                  <pic:spPr>
                    <a:xfrm rot="0">
                      <a:off x="0" y="0"/>
                      <a:ext cx="5180735" cy="3441085"/>
                    </a:xfrm>
                    <a:prstGeom prst="rect">
                      <a:avLst/>
                    </a:prstGeom>
                  </pic:spPr>
                </pic:pic>
              </a:graphicData>
            </a:graphic>
          </wp:inline>
        </w:drawing>
      </w:r>
    </w:p>
    <w:p w:rsidR="2CCCB9D0" w:rsidP="089AAA52" w:rsidRDefault="2CCCB9D0" w14:paraId="7ECECFDA" w14:textId="2391FD9B">
      <w:pPr>
        <w:pStyle w:val="BodyText"/>
        <w:spacing w:before="91" w:line="360" w:lineRule="auto"/>
        <w:ind w:left="1042"/>
        <w:jc w:val="center"/>
        <w:rPr>
          <w:color w:val="231F20"/>
        </w:rPr>
      </w:pPr>
      <w:r w:rsidRPr="089AAA52" w:rsidR="2CCCB9D0">
        <w:rPr>
          <w:color w:val="231F20"/>
        </w:rPr>
        <w:t>(Figure 1)</w:t>
      </w:r>
    </w:p>
    <w:p w:rsidR="089AAA52" w:rsidP="089AAA52" w:rsidRDefault="089AAA52" w14:paraId="5A6E26A6" w14:textId="0D93B7EA">
      <w:pPr>
        <w:pStyle w:val="BodyText"/>
        <w:spacing w:before="91" w:line="360" w:lineRule="auto"/>
        <w:ind w:left="1042"/>
        <w:rPr>
          <w:color w:val="231F20"/>
        </w:rPr>
      </w:pPr>
    </w:p>
    <w:p w:rsidR="7ACA68A3" w:rsidP="089AAA52" w:rsidRDefault="7ACA68A3" w14:paraId="31CAA365" w14:textId="479E9A09">
      <w:pPr>
        <w:pStyle w:val="BodyText"/>
        <w:numPr>
          <w:ilvl w:val="0"/>
          <w:numId w:val="5"/>
        </w:numPr>
        <w:spacing w:before="91" w:line="360" w:lineRule="auto"/>
        <w:rPr>
          <w:color w:val="231F20"/>
        </w:rPr>
      </w:pPr>
      <w:r w:rsidRPr="089AAA52" w:rsidR="7ACA68A3">
        <w:rPr>
          <w:color w:val="231F20"/>
        </w:rPr>
        <w:t>After downloading the program, LED DS0 successfully flashed at one-second intervals.</w:t>
      </w:r>
    </w:p>
    <w:p w:rsidR="7ACA68A3" w:rsidP="089AAA52" w:rsidRDefault="7ACA68A3" w14:paraId="1A246D4A" w14:textId="2ED79AAC">
      <w:pPr>
        <w:pStyle w:val="BodyText"/>
        <w:numPr>
          <w:ilvl w:val="0"/>
          <w:numId w:val="5"/>
        </w:numPr>
        <w:spacing w:before="91" w:line="360" w:lineRule="auto"/>
        <w:rPr/>
      </w:pPr>
      <w:r w:rsidRPr="089AAA52" w:rsidR="7ACA68A3">
        <w:rPr>
          <w:color w:val="231F20"/>
        </w:rPr>
        <w:t xml:space="preserve">The delay function worked as expected, </w:t>
      </w:r>
      <w:r w:rsidRPr="089AAA52" w:rsidR="7ACA68A3">
        <w:rPr>
          <w:color w:val="231F20"/>
        </w:rPr>
        <w:t>demonstrating</w:t>
      </w:r>
      <w:r w:rsidRPr="089AAA52" w:rsidR="7ACA68A3">
        <w:rPr>
          <w:color w:val="231F20"/>
        </w:rPr>
        <w:t xml:space="preserve"> correct timing control.</w:t>
      </w:r>
    </w:p>
    <w:p w:rsidR="7ACA68A3" w:rsidP="089AAA52" w:rsidRDefault="7ACA68A3" w14:paraId="4F3D0A01" w14:textId="6414674A">
      <w:pPr>
        <w:pStyle w:val="BodyText"/>
        <w:numPr>
          <w:ilvl w:val="0"/>
          <w:numId w:val="5"/>
        </w:numPr>
        <w:spacing w:before="91" w:line="360" w:lineRule="auto"/>
        <w:rPr>
          <w:color w:val="231F20"/>
        </w:rPr>
      </w:pPr>
      <w:r w:rsidRPr="089AAA52" w:rsidR="7ACA68A3">
        <w:rPr>
          <w:color w:val="231F20"/>
        </w:rPr>
        <w:t>GPIO configuration was verified through the LED’s response to the programmed logic.</w:t>
      </w:r>
    </w:p>
    <w:p w:rsidR="089AAA52" w:rsidP="089AAA52" w:rsidRDefault="089AAA52" w14:paraId="71FB56AC" w14:textId="662ED13E">
      <w:pPr>
        <w:pStyle w:val="BodyText"/>
        <w:spacing w:before="91" w:line="360" w:lineRule="auto"/>
        <w:ind w:left="1042"/>
        <w:rPr>
          <w:b w:val="1"/>
          <w:bCs w:val="1"/>
          <w:color w:val="231F20"/>
        </w:rPr>
      </w:pPr>
    </w:p>
    <w:p w:rsidR="089AAA52" w:rsidP="089AAA52" w:rsidRDefault="089AAA52" w14:paraId="40F8DAAE" w14:textId="417787BE">
      <w:pPr>
        <w:spacing w:line="360" w:lineRule="auto"/>
      </w:pPr>
      <w:r>
        <w:br w:type="page"/>
      </w:r>
    </w:p>
    <w:p w:rsidR="10C44F8D" w:rsidP="089AAA52" w:rsidRDefault="10C44F8D" w14:paraId="72CEF33E" w14:textId="08E5CB76">
      <w:pPr>
        <w:pStyle w:val="BodyText"/>
        <w:spacing w:before="91" w:line="360" w:lineRule="auto"/>
        <w:ind w:left="1042"/>
        <w:rPr>
          <w:b w:val="1"/>
          <w:bCs w:val="1"/>
          <w:color w:val="231F20"/>
        </w:rPr>
      </w:pPr>
      <w:r w:rsidRPr="089AAA52" w:rsidR="10C44F8D">
        <w:rPr>
          <w:b w:val="1"/>
          <w:bCs w:val="1"/>
          <w:color w:val="231F20"/>
        </w:rPr>
        <w:t>Experiment 1.2: Read a key from GPIO input and drive a LED with standard peripheral library.</w:t>
      </w:r>
    </w:p>
    <w:p w:rsidR="0379F74A" w:rsidP="089AAA52" w:rsidRDefault="0379F74A" w14:paraId="73977CAA" w14:textId="79999183">
      <w:pPr>
        <w:pStyle w:val="BodyText"/>
        <w:numPr>
          <w:ilvl w:val="0"/>
          <w:numId w:val="6"/>
        </w:numPr>
        <w:spacing w:before="91" w:line="360" w:lineRule="auto"/>
        <w:rPr>
          <w:color w:val="231F20"/>
        </w:rPr>
      </w:pPr>
      <w:r w:rsidRPr="089AAA52" w:rsidR="0379F74A">
        <w:rPr>
          <w:color w:val="231F20"/>
        </w:rPr>
        <w:t xml:space="preserve">Modify the original code from Figures 1 to 6 in the </w:t>
      </w:r>
      <w:r w:rsidRPr="089AAA52" w:rsidR="0379F74A">
        <w:rPr>
          <w:color w:val="231F20"/>
        </w:rPr>
        <w:t>main.c</w:t>
      </w:r>
      <w:r w:rsidRPr="089AAA52" w:rsidR="0379F74A">
        <w:rPr>
          <w:color w:val="231F20"/>
        </w:rPr>
        <w:t xml:space="preserve"> file.</w:t>
      </w:r>
    </w:p>
    <w:p w:rsidR="0379F74A" w:rsidP="089AAA52" w:rsidRDefault="0379F74A" w14:paraId="799530D1" w14:textId="1EA958F4">
      <w:pPr>
        <w:pStyle w:val="BodyText"/>
        <w:numPr>
          <w:ilvl w:val="0"/>
          <w:numId w:val="6"/>
        </w:numPr>
        <w:spacing w:before="91" w:line="360" w:lineRule="auto"/>
        <w:rPr>
          <w:color w:val="231F20"/>
        </w:rPr>
      </w:pPr>
      <w:r w:rsidRPr="089AAA52" w:rsidR="0379F74A">
        <w:rPr>
          <w:color w:val="231F20"/>
        </w:rPr>
        <w:t>Add the pin setup procedure for KEY2, configuring it as an input with an internal pull-up resistor.</w:t>
      </w:r>
    </w:p>
    <w:p w:rsidR="0379F74A" w:rsidP="089AAA52" w:rsidRDefault="0379F74A" w14:paraId="4073A06B" w14:textId="5A699C88">
      <w:pPr>
        <w:pStyle w:val="BodyText"/>
        <w:numPr>
          <w:ilvl w:val="0"/>
          <w:numId w:val="6"/>
        </w:numPr>
        <w:spacing w:before="91" w:line="360" w:lineRule="auto"/>
        <w:rPr>
          <w:color w:val="231F20"/>
        </w:rPr>
      </w:pPr>
      <w:r w:rsidRPr="089AAA52" w:rsidR="0379F74A">
        <w:rPr>
          <w:color w:val="231F20"/>
        </w:rPr>
        <w:t>If KEY2 is pressed (logic LOW), turn LED DS0 ON.</w:t>
      </w:r>
    </w:p>
    <w:p w:rsidR="0379F74A" w:rsidP="089AAA52" w:rsidRDefault="0379F74A" w14:paraId="7101DE68" w14:textId="6A7D832F">
      <w:pPr>
        <w:pStyle w:val="BodyText"/>
        <w:numPr>
          <w:ilvl w:val="0"/>
          <w:numId w:val="6"/>
        </w:numPr>
        <w:spacing w:before="91" w:line="360" w:lineRule="auto"/>
        <w:rPr>
          <w:color w:val="231F20"/>
        </w:rPr>
      </w:pPr>
      <w:r w:rsidRPr="089AAA52" w:rsidR="0379F74A">
        <w:rPr>
          <w:color w:val="231F20"/>
        </w:rPr>
        <w:t>If KEY2 is not pressed, turn LED DS0 OFF.</w:t>
      </w:r>
    </w:p>
    <w:p w:rsidR="0379F74A" w:rsidP="089AAA52" w:rsidRDefault="0379F74A" w14:paraId="6861E86D" w14:textId="23AFCD7F">
      <w:pPr>
        <w:pStyle w:val="BodyText"/>
        <w:numPr>
          <w:ilvl w:val="0"/>
          <w:numId w:val="6"/>
        </w:numPr>
        <w:spacing w:before="91" w:line="360" w:lineRule="auto"/>
        <w:rPr>
          <w:color w:val="231F20"/>
        </w:rPr>
      </w:pPr>
      <w:r w:rsidRPr="089AAA52" w:rsidR="0379F74A">
        <w:rPr>
          <w:color w:val="231F20"/>
        </w:rPr>
        <w:t>Compile the program and download the binary to the project board.</w:t>
      </w:r>
    </w:p>
    <w:p w:rsidR="0379F74A" w:rsidP="089AAA52" w:rsidRDefault="0379F74A" w14:paraId="088F0C30" w14:textId="3264C01A">
      <w:pPr>
        <w:pStyle w:val="BodyText"/>
        <w:numPr>
          <w:ilvl w:val="0"/>
          <w:numId w:val="6"/>
        </w:numPr>
        <w:spacing w:before="91" w:line="360" w:lineRule="auto"/>
        <w:rPr/>
      </w:pPr>
      <w:r w:rsidRPr="089AAA52" w:rsidR="0379F74A">
        <w:rPr>
          <w:color w:val="231F20"/>
        </w:rPr>
        <w:t xml:space="preserve">Test the setup by pressing KEY2 and </w:t>
      </w:r>
      <w:r w:rsidRPr="089AAA52" w:rsidR="0379F74A">
        <w:rPr>
          <w:color w:val="231F20"/>
        </w:rPr>
        <w:t>observing</w:t>
      </w:r>
      <w:r w:rsidRPr="089AAA52" w:rsidR="0379F74A">
        <w:rPr>
          <w:color w:val="231F20"/>
        </w:rPr>
        <w:t xml:space="preserve"> the LED behavior.</w:t>
      </w:r>
    </w:p>
    <w:p w:rsidR="5301F4EF" w:rsidP="089AAA52" w:rsidRDefault="5301F4EF" w14:paraId="78E1CF59" w14:textId="13B4400A">
      <w:pPr>
        <w:pStyle w:val="BodyText"/>
        <w:spacing w:before="91" w:line="360" w:lineRule="auto"/>
        <w:ind w:left="1402"/>
        <w:jc w:val="center"/>
        <w:rPr>
          <w:color w:val="231F20"/>
        </w:rPr>
      </w:pPr>
      <w:r w:rsidR="5301F4EF">
        <w:drawing>
          <wp:inline wp14:editId="4F436E1B" wp14:anchorId="60937755">
            <wp:extent cx="5082822" cy="3812117"/>
            <wp:effectExtent l="0" t="0" r="0" b="0"/>
            <wp:docPr id="1198408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408718" name=""/>
                    <pic:cNvPicPr/>
                  </pic:nvPicPr>
                  <pic:blipFill>
                    <a:blip xmlns:r="http://schemas.openxmlformats.org/officeDocument/2006/relationships" r:embed="rId131850738">
                      <a:extLst>
                        <a:ext uri="{28A0092B-C50C-407E-A947-70E740481C1C}">
                          <a14:useLocalDpi xmlns:a14="http://schemas.microsoft.com/office/drawing/2010/main"/>
                        </a:ext>
                      </a:extLst>
                    </a:blip>
                    <a:stretch>
                      <a:fillRect/>
                    </a:stretch>
                  </pic:blipFill>
                  <pic:spPr>
                    <a:xfrm rot="0">
                      <a:off x="0" y="0"/>
                      <a:ext cx="5082822" cy="3812117"/>
                    </a:xfrm>
                    <a:prstGeom prst="rect">
                      <a:avLst/>
                    </a:prstGeom>
                  </pic:spPr>
                </pic:pic>
              </a:graphicData>
            </a:graphic>
          </wp:inline>
        </w:drawing>
      </w:r>
      <w:r w:rsidRPr="089AAA52" w:rsidR="4994AD73">
        <w:rPr>
          <w:color w:val="231F20"/>
        </w:rPr>
        <w:t>(Figure 2)</w:t>
      </w:r>
    </w:p>
    <w:p w:rsidR="089AAA52" w:rsidP="089AAA52" w:rsidRDefault="089AAA52" w14:paraId="2A101FD5" w14:textId="5F91AB27">
      <w:pPr>
        <w:pStyle w:val="BodyText"/>
        <w:spacing w:before="91" w:line="360" w:lineRule="auto"/>
        <w:ind w:left="1402"/>
        <w:rPr>
          <w:color w:val="231F20"/>
        </w:rPr>
      </w:pPr>
    </w:p>
    <w:p w:rsidR="5301F4EF" w:rsidP="089AAA52" w:rsidRDefault="5301F4EF" w14:paraId="66CAE47C" w14:textId="1990700D">
      <w:pPr>
        <w:pStyle w:val="BodyText"/>
        <w:numPr>
          <w:ilvl w:val="0"/>
          <w:numId w:val="7"/>
        </w:numPr>
        <w:spacing w:before="91" w:line="360" w:lineRule="auto"/>
        <w:rPr>
          <w:color w:val="231F20"/>
        </w:rPr>
      </w:pPr>
      <w:r w:rsidRPr="089AAA52" w:rsidR="5301F4EF">
        <w:rPr>
          <w:color w:val="231F20"/>
        </w:rPr>
        <w:t>KEY2 was successfully configured as an input with pull-up.</w:t>
      </w:r>
    </w:p>
    <w:p w:rsidR="5301F4EF" w:rsidP="089AAA52" w:rsidRDefault="5301F4EF" w14:paraId="753CB9CE" w14:textId="3BE7FE5F">
      <w:pPr>
        <w:pStyle w:val="BodyText"/>
        <w:numPr>
          <w:ilvl w:val="0"/>
          <w:numId w:val="7"/>
        </w:numPr>
        <w:spacing w:before="91" w:line="360" w:lineRule="auto"/>
        <w:rPr/>
      </w:pPr>
      <w:r w:rsidRPr="089AAA52" w:rsidR="5301F4EF">
        <w:rPr>
          <w:color w:val="231F20"/>
        </w:rPr>
        <w:t>When KEY2 was pressed, LED DS0 turned ON as expected.</w:t>
      </w:r>
    </w:p>
    <w:p w:rsidR="5301F4EF" w:rsidP="089AAA52" w:rsidRDefault="5301F4EF" w14:paraId="4C141B70" w14:textId="7A1481C7">
      <w:pPr>
        <w:pStyle w:val="BodyText"/>
        <w:numPr>
          <w:ilvl w:val="0"/>
          <w:numId w:val="7"/>
        </w:numPr>
        <w:spacing w:before="91" w:line="360" w:lineRule="auto"/>
        <w:rPr/>
      </w:pPr>
      <w:r w:rsidRPr="089AAA52" w:rsidR="5301F4EF">
        <w:rPr>
          <w:color w:val="231F20"/>
        </w:rPr>
        <w:t>When KEY2 was released, LED DS0 turned OFF.</w:t>
      </w:r>
    </w:p>
    <w:p w:rsidR="5301F4EF" w:rsidP="089AAA52" w:rsidRDefault="5301F4EF" w14:paraId="33A445E6" w14:textId="43955935">
      <w:pPr>
        <w:pStyle w:val="BodyText"/>
        <w:numPr>
          <w:ilvl w:val="0"/>
          <w:numId w:val="7"/>
        </w:numPr>
        <w:spacing w:before="91" w:line="360" w:lineRule="auto"/>
        <w:rPr>
          <w:color w:val="231F20"/>
        </w:rPr>
      </w:pPr>
      <w:r w:rsidRPr="089AAA52" w:rsidR="5301F4EF">
        <w:rPr>
          <w:color w:val="231F20"/>
        </w:rPr>
        <w:t>The system responded correctly to user input, confirming proper GPIO input handling.</w:t>
      </w:r>
    </w:p>
    <w:p w:rsidR="089AAA52" w:rsidP="089AAA52" w:rsidRDefault="089AAA52" w14:paraId="6A5E3E68" w14:textId="6B86A12D">
      <w:pPr>
        <w:pStyle w:val="BodyText"/>
        <w:spacing w:before="91" w:line="360" w:lineRule="auto"/>
        <w:ind w:left="1042"/>
        <w:rPr>
          <w:color w:val="231F20"/>
        </w:rPr>
      </w:pPr>
    </w:p>
    <w:p w:rsidR="089AAA52" w:rsidP="089AAA52" w:rsidRDefault="089AAA52" w14:paraId="22CCFFCD" w14:textId="587765C4">
      <w:pPr>
        <w:pStyle w:val="BodyText"/>
        <w:spacing w:before="91" w:line="360" w:lineRule="auto"/>
        <w:ind w:left="1042"/>
        <w:rPr>
          <w:b w:val="1"/>
          <w:bCs w:val="1"/>
          <w:color w:val="231F20"/>
        </w:rPr>
      </w:pPr>
    </w:p>
    <w:p w:rsidR="089AAA52" w:rsidP="089AAA52" w:rsidRDefault="089AAA52" w14:paraId="6FF2C22A" w14:textId="5C1AF501">
      <w:pPr>
        <w:spacing w:line="360" w:lineRule="auto"/>
      </w:pPr>
      <w:r>
        <w:br w:type="page"/>
      </w:r>
    </w:p>
    <w:p w:rsidR="10C44F8D" w:rsidP="089AAA52" w:rsidRDefault="10C44F8D" w14:paraId="2D7C3114" w14:textId="1B567DED">
      <w:pPr>
        <w:pStyle w:val="BodyText"/>
        <w:spacing w:before="91" w:line="360" w:lineRule="auto"/>
        <w:ind w:left="1042"/>
        <w:rPr>
          <w:b w:val="1"/>
          <w:bCs w:val="1"/>
          <w:color w:val="231F20"/>
        </w:rPr>
      </w:pPr>
      <w:r w:rsidRPr="089AAA52" w:rsidR="10C44F8D">
        <w:rPr>
          <w:b w:val="1"/>
          <w:bCs w:val="1"/>
          <w:color w:val="231F20"/>
        </w:rPr>
        <w:t>Experiment 1.3: Set a GPIO as an output and drive an LED with register setting</w:t>
      </w:r>
    </w:p>
    <w:p w:rsidR="5C71FB34" w:rsidP="089AAA52" w:rsidRDefault="5C71FB34" w14:paraId="1CA38B9F" w14:textId="4BF88023">
      <w:pPr>
        <w:pStyle w:val="ListParagraph"/>
        <w:numPr>
          <w:ilvl w:val="0"/>
          <w:numId w:val="8"/>
        </w:numPr>
        <w:spacing w:before="240" w:beforeAutospacing="off" w:after="240" w:afterAutospacing="off" w:line="360" w:lineRule="auto"/>
        <w:rPr>
          <w:noProof w:val="0"/>
          <w:lang w:val="en-US"/>
        </w:rPr>
      </w:pPr>
      <w:r w:rsidRPr="089AAA52" w:rsidR="5C71FB34">
        <w:rPr>
          <w:noProof w:val="0"/>
          <w:lang w:val="en-US"/>
        </w:rPr>
        <w:t xml:space="preserve">Modify the original code from Figures 1 to 6 in the </w:t>
      </w:r>
      <w:r w:rsidRPr="089AAA52" w:rsidR="5C71FB34">
        <w:rPr>
          <w:noProof w:val="0"/>
          <w:lang w:val="en-US"/>
        </w:rPr>
        <w:t>main.c</w:t>
      </w:r>
      <w:r w:rsidRPr="089AAA52" w:rsidR="5C71FB34">
        <w:rPr>
          <w:noProof w:val="0"/>
          <w:lang w:val="en-US"/>
        </w:rPr>
        <w:t xml:space="preserve"> file.</w:t>
      </w:r>
    </w:p>
    <w:p w:rsidR="5C71FB34" w:rsidP="089AAA52" w:rsidRDefault="5C71FB34" w14:paraId="15ECE58B" w14:textId="25459EF8">
      <w:pPr>
        <w:pStyle w:val="ListParagraph"/>
        <w:numPr>
          <w:ilvl w:val="0"/>
          <w:numId w:val="8"/>
        </w:numPr>
        <w:spacing w:before="240" w:beforeAutospacing="off" w:after="240" w:afterAutospacing="off" w:line="360" w:lineRule="auto"/>
        <w:rPr>
          <w:noProof w:val="0"/>
          <w:lang w:val="en-US"/>
        </w:rPr>
      </w:pPr>
      <w:r w:rsidRPr="089AAA52" w:rsidR="5C71FB34">
        <w:rPr>
          <w:noProof w:val="0"/>
          <w:lang w:val="en-US"/>
        </w:rPr>
        <w:t>Replace the GPIO configuration lines with register-level settings. Understand and describe the purpose of each line in your report.</w:t>
      </w:r>
    </w:p>
    <w:p w:rsidR="5C71FB34" w:rsidP="089AAA52" w:rsidRDefault="5C71FB34" w14:paraId="71D3A482" w14:textId="21445572">
      <w:pPr>
        <w:pStyle w:val="ListParagraph"/>
        <w:numPr>
          <w:ilvl w:val="0"/>
          <w:numId w:val="8"/>
        </w:numPr>
        <w:spacing w:before="240" w:beforeAutospacing="off" w:after="240" w:afterAutospacing="off" w:line="360" w:lineRule="auto"/>
        <w:rPr>
          <w:noProof w:val="0"/>
          <w:lang w:val="en-US"/>
        </w:rPr>
      </w:pPr>
      <w:r w:rsidRPr="089AAA52" w:rsidR="5C71FB34">
        <w:rPr>
          <w:noProof w:val="0"/>
          <w:lang w:val="en-US"/>
        </w:rPr>
        <w:t>Configure GPIOB pin-5 using both the Standard Firmware Library and direct register access</w:t>
      </w:r>
    </w:p>
    <w:p w:rsidR="5C71FB34" w:rsidP="089AAA52" w:rsidRDefault="5C71FB34" w14:paraId="79DD6543" w14:textId="00F5C91B">
      <w:pPr>
        <w:pStyle w:val="ListParagraph"/>
        <w:numPr>
          <w:ilvl w:val="0"/>
          <w:numId w:val="8"/>
        </w:numPr>
        <w:spacing w:before="240" w:beforeAutospacing="off" w:after="240" w:afterAutospacing="off" w:line="360" w:lineRule="auto"/>
        <w:rPr>
          <w:noProof w:val="0"/>
          <w:lang w:val="en-US"/>
        </w:rPr>
      </w:pPr>
      <w:r w:rsidRPr="089AAA52" w:rsidR="5C71FB34">
        <w:rPr>
          <w:noProof w:val="0"/>
          <w:lang w:val="en-US"/>
        </w:rPr>
        <w:t xml:space="preserve">Modify the LED DS0 control logic to use both </w:t>
      </w:r>
      <w:r w:rsidRPr="089AAA52" w:rsidR="5C71FB34">
        <w:rPr>
          <w:noProof w:val="0"/>
          <w:lang w:val="en-US"/>
        </w:rPr>
        <w:t>GPIO_SetBits</w:t>
      </w:r>
      <w:r w:rsidRPr="089AAA52" w:rsidR="5C71FB34">
        <w:rPr>
          <w:noProof w:val="0"/>
          <w:lang w:val="en-US"/>
        </w:rPr>
        <w:t xml:space="preserve">() / </w:t>
      </w:r>
      <w:r w:rsidRPr="089AAA52" w:rsidR="5C71FB34">
        <w:rPr>
          <w:noProof w:val="0"/>
          <w:lang w:val="en-US"/>
        </w:rPr>
        <w:t>GPIO_ResetBits</w:t>
      </w:r>
      <w:r w:rsidRPr="089AAA52" w:rsidR="5C71FB34">
        <w:rPr>
          <w:noProof w:val="0"/>
          <w:lang w:val="en-US"/>
        </w:rPr>
        <w:t>() and direct register access (BSRR / BRR).</w:t>
      </w:r>
    </w:p>
    <w:p w:rsidR="5C71FB34" w:rsidP="089AAA52" w:rsidRDefault="5C71FB34" w14:paraId="2E607CFF" w14:textId="47710716">
      <w:pPr>
        <w:pStyle w:val="ListParagraph"/>
        <w:numPr>
          <w:ilvl w:val="0"/>
          <w:numId w:val="8"/>
        </w:numPr>
        <w:spacing w:before="240" w:beforeAutospacing="off" w:after="240" w:afterAutospacing="off" w:line="360" w:lineRule="auto"/>
        <w:rPr>
          <w:noProof w:val="0"/>
          <w:lang w:val="en-US"/>
        </w:rPr>
      </w:pPr>
      <w:r w:rsidRPr="089AAA52" w:rsidR="5C71FB34">
        <w:rPr>
          <w:noProof w:val="0"/>
          <w:lang w:val="en-US"/>
        </w:rPr>
        <w:t>Compile the program and download it to the board.</w:t>
      </w:r>
    </w:p>
    <w:p w:rsidR="5C71FB34" w:rsidP="089AAA52" w:rsidRDefault="5C71FB34" w14:paraId="23A65863" w14:textId="6237F232">
      <w:pPr>
        <w:pStyle w:val="ListParagraph"/>
        <w:numPr>
          <w:ilvl w:val="0"/>
          <w:numId w:val="8"/>
        </w:numPr>
        <w:spacing w:before="240" w:beforeAutospacing="off" w:after="240" w:afterAutospacing="off" w:line="360" w:lineRule="auto"/>
        <w:rPr>
          <w:noProof w:val="0"/>
          <w:sz w:val="22"/>
          <w:szCs w:val="22"/>
          <w:lang w:val="en-US"/>
        </w:rPr>
      </w:pPr>
      <w:r w:rsidRPr="089AAA52" w:rsidR="5C71FB34">
        <w:rPr>
          <w:noProof w:val="0"/>
          <w:lang w:val="en-US"/>
        </w:rPr>
        <w:t>Observe the LED behavior to confirm correct configuration and control.</w:t>
      </w:r>
    </w:p>
    <w:p w:rsidR="5A45373F" w:rsidP="089AAA52" w:rsidRDefault="5A45373F" w14:paraId="7AE7469E" w14:textId="40265278">
      <w:pPr>
        <w:pStyle w:val="BodyText"/>
        <w:spacing w:before="91" w:line="360" w:lineRule="auto"/>
        <w:ind w:left="1042"/>
        <w:jc w:val="center"/>
        <w:rPr>
          <w:color w:val="231F20"/>
        </w:rPr>
      </w:pPr>
      <w:r w:rsidR="5A45373F">
        <w:drawing>
          <wp:inline wp14:editId="14C2767D" wp14:anchorId="4CAE5C8D">
            <wp:extent cx="4927600" cy="3695700"/>
            <wp:effectExtent l="0" t="0" r="0" b="0"/>
            <wp:docPr id="1524867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4867833" name=""/>
                    <pic:cNvPicPr/>
                  </pic:nvPicPr>
                  <pic:blipFill>
                    <a:blip xmlns:r="http://schemas.openxmlformats.org/officeDocument/2006/relationships" r:embed="rId1561898605">
                      <a:extLst>
                        <a:ext uri="{28A0092B-C50C-407E-A947-70E740481C1C}">
                          <a14:useLocalDpi xmlns:a14="http://schemas.microsoft.com/office/drawing/2010/main"/>
                        </a:ext>
                      </a:extLst>
                    </a:blip>
                    <a:stretch>
                      <a:fillRect/>
                    </a:stretch>
                  </pic:blipFill>
                  <pic:spPr>
                    <a:xfrm rot="0">
                      <a:off x="0" y="0"/>
                      <a:ext cx="4927600" cy="3695700"/>
                    </a:xfrm>
                    <a:prstGeom prst="rect">
                      <a:avLst/>
                    </a:prstGeom>
                  </pic:spPr>
                </pic:pic>
              </a:graphicData>
            </a:graphic>
          </wp:inline>
        </w:drawing>
      </w:r>
      <w:r w:rsidRPr="089AAA52" w:rsidR="1111427D">
        <w:rPr>
          <w:color w:val="231F20"/>
        </w:rPr>
        <w:t>(Figure 3)</w:t>
      </w:r>
    </w:p>
    <w:p w:rsidR="089AAA52" w:rsidP="089AAA52" w:rsidRDefault="089AAA52" w14:paraId="7BEB15E5" w14:textId="60178032">
      <w:pPr>
        <w:pStyle w:val="BodyText"/>
        <w:spacing w:before="91" w:line="360" w:lineRule="auto"/>
        <w:ind w:left="1042"/>
        <w:rPr>
          <w:color w:val="231F20"/>
        </w:rPr>
      </w:pPr>
    </w:p>
    <w:p w:rsidR="5A45373F" w:rsidP="089AAA52" w:rsidRDefault="5A45373F" w14:paraId="4857D20E" w14:textId="16322565">
      <w:pPr>
        <w:pStyle w:val="BodyText"/>
        <w:numPr>
          <w:ilvl w:val="0"/>
          <w:numId w:val="9"/>
        </w:numPr>
        <w:spacing w:before="91" w:line="360" w:lineRule="auto"/>
        <w:rPr>
          <w:color w:val="231F20"/>
        </w:rPr>
      </w:pPr>
      <w:r w:rsidRPr="089AAA52" w:rsidR="5A45373F">
        <w:rPr>
          <w:color w:val="231F20"/>
        </w:rPr>
        <w:t>GPIOB pin-5 was successfully configured using both library and register-level methods.</w:t>
      </w:r>
    </w:p>
    <w:p w:rsidR="5A45373F" w:rsidP="089AAA52" w:rsidRDefault="5A45373F" w14:paraId="30C78AC4" w14:textId="553442F7">
      <w:pPr>
        <w:pStyle w:val="BodyText"/>
        <w:numPr>
          <w:ilvl w:val="0"/>
          <w:numId w:val="9"/>
        </w:numPr>
        <w:spacing w:before="91" w:line="360" w:lineRule="auto"/>
        <w:rPr/>
      </w:pPr>
      <w:r w:rsidRPr="089AAA52" w:rsidR="5A45373F">
        <w:rPr>
          <w:color w:val="231F20"/>
        </w:rPr>
        <w:t>LED DS0 responded correctly to control commands, turning ON and OFF as expected.</w:t>
      </w:r>
    </w:p>
    <w:p w:rsidR="5A45373F" w:rsidP="089AAA52" w:rsidRDefault="5A45373F" w14:paraId="5F14FA0F" w14:textId="7EB49CD2">
      <w:pPr>
        <w:pStyle w:val="BodyText"/>
        <w:numPr>
          <w:ilvl w:val="0"/>
          <w:numId w:val="9"/>
        </w:numPr>
        <w:spacing w:before="91" w:line="360" w:lineRule="auto"/>
        <w:rPr/>
      </w:pPr>
      <w:r w:rsidRPr="089AAA52" w:rsidR="5A45373F">
        <w:rPr>
          <w:color w:val="231F20"/>
        </w:rPr>
        <w:t xml:space="preserve">Understanding register-level configuration </w:t>
      </w:r>
      <w:r w:rsidRPr="089AAA52" w:rsidR="5A45373F">
        <w:rPr>
          <w:color w:val="231F20"/>
        </w:rPr>
        <w:t>provided</w:t>
      </w:r>
      <w:r w:rsidRPr="089AAA52" w:rsidR="5A45373F">
        <w:rPr>
          <w:color w:val="231F20"/>
        </w:rPr>
        <w:t xml:space="preserve"> deeper insight into how the microcontroller handles GPIO settings.</w:t>
      </w:r>
    </w:p>
    <w:p w:rsidR="089AAA52" w:rsidP="089AAA52" w:rsidRDefault="089AAA52" w14:paraId="39209FCC" w14:textId="3C1EEDDB">
      <w:pPr>
        <w:pStyle w:val="BodyText"/>
        <w:spacing w:before="91" w:line="360" w:lineRule="auto"/>
        <w:ind w:left="1042"/>
        <w:rPr>
          <w:color w:val="231F20"/>
        </w:rPr>
      </w:pPr>
    </w:p>
    <w:p w:rsidR="089AAA52" w:rsidP="089AAA52" w:rsidRDefault="089AAA52" w14:paraId="79365096" w14:textId="0A52A929">
      <w:pPr>
        <w:pStyle w:val="BodyText"/>
        <w:spacing w:before="91" w:line="360" w:lineRule="auto"/>
        <w:ind w:left="1042"/>
        <w:rPr>
          <w:b w:val="1"/>
          <w:bCs w:val="1"/>
          <w:color w:val="231F20"/>
        </w:rPr>
      </w:pPr>
    </w:p>
    <w:p w:rsidR="089AAA52" w:rsidP="089AAA52" w:rsidRDefault="089AAA52" w14:paraId="698E3636" w14:textId="66175A42">
      <w:pPr>
        <w:spacing w:line="360" w:lineRule="auto"/>
      </w:pPr>
      <w:r>
        <w:br w:type="page"/>
      </w:r>
    </w:p>
    <w:p w:rsidR="10C44F8D" w:rsidP="089AAA52" w:rsidRDefault="10C44F8D" w14:paraId="5AFC6D43" w14:textId="6718070B">
      <w:pPr>
        <w:pStyle w:val="BodyText"/>
        <w:spacing w:before="91" w:line="360" w:lineRule="auto"/>
        <w:ind w:left="1042"/>
        <w:rPr>
          <w:b w:val="1"/>
          <w:bCs w:val="1"/>
          <w:color w:val="231F20"/>
        </w:rPr>
      </w:pPr>
      <w:r w:rsidRPr="089AAA52" w:rsidR="10C44F8D">
        <w:rPr>
          <w:b w:val="1"/>
          <w:bCs w:val="1"/>
          <w:color w:val="231F20"/>
        </w:rPr>
        <w:t>Experiment 1.4: Read a key from GPIO input and drive an LED with register setting.</w:t>
      </w:r>
    </w:p>
    <w:p w:rsidR="31774F09" w:rsidP="089AAA52" w:rsidRDefault="31774F09" w14:paraId="6DA03B28" w14:textId="44080ACC">
      <w:pPr>
        <w:pStyle w:val="BodyText"/>
        <w:numPr>
          <w:ilvl w:val="0"/>
          <w:numId w:val="10"/>
        </w:numPr>
        <w:spacing w:before="91" w:line="360" w:lineRule="auto"/>
        <w:rPr>
          <w:color w:val="231F20"/>
        </w:rPr>
      </w:pPr>
      <w:r w:rsidRPr="089AAA52" w:rsidR="31774F09">
        <w:rPr>
          <w:color w:val="231F20"/>
        </w:rPr>
        <w:t xml:space="preserve">The program from Experiment 1.3 was </w:t>
      </w:r>
      <w:r w:rsidRPr="089AAA52" w:rsidR="31774F09">
        <w:rPr>
          <w:color w:val="231F20"/>
        </w:rPr>
        <w:t>modified</w:t>
      </w:r>
      <w:r w:rsidRPr="089AAA52" w:rsidR="31774F09">
        <w:rPr>
          <w:color w:val="231F20"/>
        </w:rPr>
        <w:t xml:space="preserve"> to use direct register settings for GPIO configuration and control.</w:t>
      </w:r>
    </w:p>
    <w:p w:rsidR="31774F09" w:rsidP="089AAA52" w:rsidRDefault="31774F09" w14:paraId="78FF01EA" w14:textId="059270AD">
      <w:pPr>
        <w:pStyle w:val="BodyText"/>
        <w:numPr>
          <w:ilvl w:val="0"/>
          <w:numId w:val="10"/>
        </w:numPr>
        <w:spacing w:before="91" w:line="360" w:lineRule="auto"/>
        <w:rPr>
          <w:color w:val="231F20"/>
        </w:rPr>
      </w:pPr>
      <w:r w:rsidRPr="089AAA52" w:rsidR="31774F09">
        <w:rPr>
          <w:color w:val="231F20"/>
        </w:rPr>
        <w:t>The following GPIO pins were configured:</w:t>
      </w:r>
    </w:p>
    <w:p w:rsidR="31774F09" w:rsidP="089AAA52" w:rsidRDefault="31774F09" w14:paraId="576ED939" w14:textId="51ABE16F">
      <w:pPr>
        <w:pStyle w:val="BodyText"/>
        <w:numPr>
          <w:ilvl w:val="1"/>
          <w:numId w:val="10"/>
        </w:numPr>
        <w:spacing w:before="91" w:line="360" w:lineRule="auto"/>
        <w:rPr>
          <w:color w:val="231F20"/>
        </w:rPr>
      </w:pPr>
      <w:r w:rsidRPr="089AAA52" w:rsidR="31774F09">
        <w:rPr>
          <w:color w:val="231F20"/>
        </w:rPr>
        <w:t>PB5 (LED DS0) as output push-pull.</w:t>
      </w:r>
    </w:p>
    <w:p w:rsidR="31774F09" w:rsidP="089AAA52" w:rsidRDefault="31774F09" w14:paraId="56A73BF4" w14:textId="228075F7">
      <w:pPr>
        <w:pStyle w:val="BodyText"/>
        <w:numPr>
          <w:ilvl w:val="1"/>
          <w:numId w:val="10"/>
        </w:numPr>
        <w:spacing w:before="91" w:line="360" w:lineRule="auto"/>
        <w:rPr>
          <w:color w:val="231F20"/>
        </w:rPr>
      </w:pPr>
      <w:r w:rsidRPr="089AAA52" w:rsidR="31774F09">
        <w:rPr>
          <w:color w:val="231F20"/>
        </w:rPr>
        <w:t>PE5 (LED DS1) as output push-pull.</w:t>
      </w:r>
    </w:p>
    <w:p w:rsidR="31774F09" w:rsidP="089AAA52" w:rsidRDefault="31774F09" w14:paraId="1DB5C0FA" w14:textId="7E5F0ACE">
      <w:pPr>
        <w:pStyle w:val="BodyText"/>
        <w:numPr>
          <w:ilvl w:val="1"/>
          <w:numId w:val="10"/>
        </w:numPr>
        <w:spacing w:before="91" w:line="360" w:lineRule="auto"/>
        <w:rPr>
          <w:color w:val="231F20"/>
        </w:rPr>
      </w:pPr>
      <w:r w:rsidRPr="089AAA52" w:rsidR="31774F09">
        <w:rPr>
          <w:color w:val="231F20"/>
        </w:rPr>
        <w:t>PB8 (Buzzer) as output push-pull.</w:t>
      </w:r>
    </w:p>
    <w:p w:rsidR="31774F09" w:rsidP="089AAA52" w:rsidRDefault="31774F09" w14:paraId="40DD3D54" w14:textId="44E96583">
      <w:pPr>
        <w:pStyle w:val="BodyText"/>
        <w:numPr>
          <w:ilvl w:val="1"/>
          <w:numId w:val="10"/>
        </w:numPr>
        <w:spacing w:before="91" w:line="360" w:lineRule="auto"/>
        <w:rPr>
          <w:color w:val="231F20"/>
        </w:rPr>
      </w:pPr>
      <w:r w:rsidRPr="089AAA52" w:rsidR="31774F09">
        <w:rPr>
          <w:color w:val="231F20"/>
        </w:rPr>
        <w:t>PE2 (KEY2) as input with internal pull-up.</w:t>
      </w:r>
    </w:p>
    <w:p w:rsidR="31774F09" w:rsidP="089AAA52" w:rsidRDefault="31774F09" w14:paraId="4F488A0A" w14:textId="3C4D080B">
      <w:pPr>
        <w:pStyle w:val="BodyText"/>
        <w:numPr>
          <w:ilvl w:val="1"/>
          <w:numId w:val="10"/>
        </w:numPr>
        <w:spacing w:before="91" w:line="360" w:lineRule="auto"/>
        <w:rPr>
          <w:color w:val="231F20"/>
        </w:rPr>
      </w:pPr>
      <w:r w:rsidRPr="089AAA52" w:rsidR="31774F09">
        <w:rPr>
          <w:color w:val="231F20"/>
        </w:rPr>
        <w:t>PE3 (KEY1) as input with internal pull-up.</w:t>
      </w:r>
    </w:p>
    <w:p w:rsidR="31774F09" w:rsidP="089AAA52" w:rsidRDefault="31774F09" w14:paraId="32E39CEE" w14:textId="2942B555">
      <w:pPr>
        <w:pStyle w:val="BodyText"/>
        <w:numPr>
          <w:ilvl w:val="1"/>
          <w:numId w:val="10"/>
        </w:numPr>
        <w:spacing w:before="91" w:line="360" w:lineRule="auto"/>
        <w:rPr>
          <w:color w:val="231F20"/>
        </w:rPr>
      </w:pPr>
      <w:r w:rsidRPr="089AAA52" w:rsidR="31774F09">
        <w:rPr>
          <w:color w:val="231F20"/>
        </w:rPr>
        <w:t>PA0 (KEY_UP) as input with pull-down.</w:t>
      </w:r>
    </w:p>
    <w:p w:rsidR="31774F09" w:rsidP="089AAA52" w:rsidRDefault="31774F09" w14:paraId="77768B8D" w14:textId="6F62107A">
      <w:pPr>
        <w:pStyle w:val="BodyText"/>
        <w:numPr>
          <w:ilvl w:val="0"/>
          <w:numId w:val="10"/>
        </w:numPr>
        <w:spacing w:before="91" w:line="360" w:lineRule="auto"/>
        <w:rPr>
          <w:color w:val="231F20"/>
        </w:rPr>
      </w:pPr>
      <w:r w:rsidRPr="089AAA52" w:rsidR="31774F09">
        <w:rPr>
          <w:color w:val="231F20"/>
        </w:rPr>
        <w:t>The program logic was implemented as follows:</w:t>
      </w:r>
    </w:p>
    <w:p w:rsidR="31774F09" w:rsidP="089AAA52" w:rsidRDefault="31774F09" w14:paraId="1AFC0DDC" w14:textId="610DBAF0">
      <w:pPr>
        <w:pStyle w:val="BodyText"/>
        <w:numPr>
          <w:ilvl w:val="1"/>
          <w:numId w:val="10"/>
        </w:numPr>
        <w:spacing w:before="91" w:line="360" w:lineRule="auto"/>
        <w:rPr>
          <w:color w:val="231F20"/>
        </w:rPr>
      </w:pPr>
      <w:r w:rsidRPr="089AAA52" w:rsidR="31774F09">
        <w:rPr>
          <w:color w:val="231F20"/>
        </w:rPr>
        <w:t xml:space="preserve">KEY2: When pressed, LED DS0 turns ON; otherwise, it </w:t>
      </w:r>
      <w:r w:rsidRPr="089AAA52" w:rsidR="31774F09">
        <w:rPr>
          <w:color w:val="231F20"/>
        </w:rPr>
        <w:t>remains</w:t>
      </w:r>
      <w:r w:rsidRPr="089AAA52" w:rsidR="31774F09">
        <w:rPr>
          <w:color w:val="231F20"/>
        </w:rPr>
        <w:t xml:space="preserve"> OFF.</w:t>
      </w:r>
    </w:p>
    <w:p w:rsidR="31774F09" w:rsidP="089AAA52" w:rsidRDefault="31774F09" w14:paraId="1DE4D833" w14:textId="0755F2CC">
      <w:pPr>
        <w:pStyle w:val="BodyText"/>
        <w:numPr>
          <w:ilvl w:val="1"/>
          <w:numId w:val="10"/>
        </w:numPr>
        <w:spacing w:before="91" w:line="360" w:lineRule="auto"/>
        <w:rPr>
          <w:color w:val="231F20"/>
        </w:rPr>
      </w:pPr>
      <w:r w:rsidRPr="089AAA52" w:rsidR="31774F09">
        <w:rPr>
          <w:color w:val="231F20"/>
        </w:rPr>
        <w:t>KEY1: When pressed, LED DS1 toggles between ON and OFF.</w:t>
      </w:r>
    </w:p>
    <w:p w:rsidR="31774F09" w:rsidP="089AAA52" w:rsidRDefault="31774F09" w14:paraId="1AE5FD1E" w14:textId="7CB08C3A">
      <w:pPr>
        <w:pStyle w:val="BodyText"/>
        <w:numPr>
          <w:ilvl w:val="1"/>
          <w:numId w:val="10"/>
        </w:numPr>
        <w:spacing w:before="91" w:line="360" w:lineRule="auto"/>
        <w:rPr>
          <w:color w:val="231F20"/>
        </w:rPr>
      </w:pPr>
      <w:r w:rsidRPr="089AAA52" w:rsidR="31774F09">
        <w:rPr>
          <w:color w:val="231F20"/>
        </w:rPr>
        <w:t>KEY_UP: When pressed, the buzzer toggles between ON and OFF.</w:t>
      </w:r>
    </w:p>
    <w:p w:rsidR="31774F09" w:rsidP="089AAA52" w:rsidRDefault="31774F09" w14:paraId="0E45888D" w14:textId="269C6DB2">
      <w:pPr>
        <w:pStyle w:val="BodyText"/>
        <w:numPr>
          <w:ilvl w:val="0"/>
          <w:numId w:val="10"/>
        </w:numPr>
        <w:spacing w:before="91" w:line="360" w:lineRule="auto"/>
        <w:rPr>
          <w:color w:val="231F20"/>
        </w:rPr>
      </w:pPr>
      <w:r w:rsidRPr="089AAA52" w:rsidR="31774F09">
        <w:rPr>
          <w:color w:val="231F20"/>
        </w:rPr>
        <w:t>Debounce logic was added using a delay loop to ensure stable button press detection and prevent multiple toggles from a single press.</w:t>
      </w:r>
    </w:p>
    <w:p w:rsidR="1D259035" w:rsidP="089AAA52" w:rsidRDefault="1D259035" w14:paraId="21AAAA10" w14:textId="30EE88D3">
      <w:pPr>
        <w:pStyle w:val="BodyText"/>
        <w:spacing w:before="91" w:line="360" w:lineRule="auto"/>
        <w:ind w:left="1042"/>
        <w:jc w:val="center"/>
      </w:pPr>
      <w:r w:rsidR="1D259035">
        <w:drawing>
          <wp:inline wp14:editId="0D98B297" wp14:anchorId="6FF447E6">
            <wp:extent cx="4943078" cy="5048250"/>
            <wp:effectExtent l="0" t="0" r="0" b="0"/>
            <wp:docPr id="1165289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5289549" name=""/>
                    <pic:cNvPicPr/>
                  </pic:nvPicPr>
                  <pic:blipFill>
                    <a:blip xmlns:r="http://schemas.openxmlformats.org/officeDocument/2006/relationships" r:embed="rId127483262">
                      <a:extLst>
                        <a:ext uri="{28A0092B-C50C-407E-A947-70E740481C1C}">
                          <a14:useLocalDpi xmlns:a14="http://schemas.microsoft.com/office/drawing/2010/main"/>
                        </a:ext>
                      </a:extLst>
                    </a:blip>
                    <a:stretch>
                      <a:fillRect/>
                    </a:stretch>
                  </pic:blipFill>
                  <pic:spPr>
                    <a:xfrm rot="0">
                      <a:off x="0" y="0"/>
                      <a:ext cx="4943078" cy="5048250"/>
                    </a:xfrm>
                    <a:prstGeom prst="rect">
                      <a:avLst/>
                    </a:prstGeom>
                  </pic:spPr>
                </pic:pic>
              </a:graphicData>
            </a:graphic>
          </wp:inline>
        </w:drawing>
      </w:r>
    </w:p>
    <w:p w:rsidR="13C47995" w:rsidP="089AAA52" w:rsidRDefault="13C47995" w14:paraId="459AC97E" w14:textId="1FD70C3C">
      <w:pPr>
        <w:pStyle w:val="BodyText"/>
        <w:spacing w:before="91" w:line="360" w:lineRule="auto"/>
        <w:ind w:left="1042"/>
        <w:jc w:val="center"/>
        <w:rPr>
          <w:color w:val="231F20"/>
        </w:rPr>
      </w:pPr>
      <w:r w:rsidRPr="089AAA52" w:rsidR="13C47995">
        <w:rPr>
          <w:color w:val="231F20"/>
        </w:rPr>
        <w:t>(Figure 4)</w:t>
      </w:r>
    </w:p>
    <w:p w:rsidR="1D259035" w:rsidP="089AAA52" w:rsidRDefault="1D259035" w14:paraId="7183001F" w14:textId="4A50D205">
      <w:pPr>
        <w:pStyle w:val="BodyText"/>
        <w:spacing w:before="91" w:line="360" w:lineRule="auto"/>
        <w:ind w:left="1042"/>
        <w:jc w:val="center"/>
      </w:pPr>
      <w:r w:rsidR="1D259035">
        <w:drawing>
          <wp:inline wp14:editId="0BD867DE" wp14:anchorId="1F45E057">
            <wp:extent cx="4944676" cy="4714875"/>
            <wp:effectExtent l="0" t="0" r="0" b="0"/>
            <wp:docPr id="1457390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7390851" name=""/>
                    <pic:cNvPicPr/>
                  </pic:nvPicPr>
                  <pic:blipFill>
                    <a:blip xmlns:r="http://schemas.openxmlformats.org/officeDocument/2006/relationships" r:embed="rId616553038">
                      <a:extLst>
                        <a:ext uri="{28A0092B-C50C-407E-A947-70E740481C1C}">
                          <a14:useLocalDpi xmlns:a14="http://schemas.microsoft.com/office/drawing/2010/main"/>
                        </a:ext>
                      </a:extLst>
                    </a:blip>
                    <a:stretch>
                      <a:fillRect/>
                    </a:stretch>
                  </pic:blipFill>
                  <pic:spPr>
                    <a:xfrm rot="0">
                      <a:off x="0" y="0"/>
                      <a:ext cx="4944676" cy="4714875"/>
                    </a:xfrm>
                    <a:prstGeom prst="rect">
                      <a:avLst/>
                    </a:prstGeom>
                  </pic:spPr>
                </pic:pic>
              </a:graphicData>
            </a:graphic>
          </wp:inline>
        </w:drawing>
      </w:r>
    </w:p>
    <w:p w:rsidR="4F799FEA" w:rsidP="089AAA52" w:rsidRDefault="4F799FEA" w14:paraId="7847CE2A" w14:textId="74DACA63">
      <w:pPr>
        <w:pStyle w:val="BodyText"/>
        <w:spacing w:before="91" w:line="360" w:lineRule="auto"/>
        <w:ind w:left="1042"/>
        <w:jc w:val="center"/>
        <w:rPr>
          <w:color w:val="231F20"/>
        </w:rPr>
      </w:pPr>
      <w:r w:rsidRPr="089AAA52" w:rsidR="4F799FEA">
        <w:rPr>
          <w:color w:val="231F20"/>
        </w:rPr>
        <w:t>(Figure 5)</w:t>
      </w:r>
    </w:p>
    <w:p w:rsidR="089AAA52" w:rsidP="089AAA52" w:rsidRDefault="089AAA52" w14:paraId="061CC61D" w14:textId="3AE67B4B">
      <w:pPr>
        <w:pStyle w:val="BodyText"/>
        <w:spacing w:before="91" w:line="360" w:lineRule="auto"/>
        <w:ind w:left="1042"/>
      </w:pPr>
    </w:p>
    <w:p w:rsidR="6A4B5C1E" w:rsidP="089AAA52" w:rsidRDefault="6A4B5C1E" w14:paraId="30AB744C" w14:textId="5EA2E499">
      <w:pPr>
        <w:pStyle w:val="BodyText"/>
        <w:numPr>
          <w:ilvl w:val="0"/>
          <w:numId w:val="11"/>
        </w:numPr>
        <w:spacing w:before="91" w:line="360" w:lineRule="auto"/>
        <w:rPr/>
      </w:pPr>
      <w:r w:rsidR="6A4B5C1E">
        <w:rPr/>
        <w:t>KEY2 successfully controlled LED DS0. The LED turned ON when the button was pressed and OFF when released.</w:t>
      </w:r>
    </w:p>
    <w:p w:rsidR="6A4B5C1E" w:rsidP="089AAA52" w:rsidRDefault="6A4B5C1E" w14:paraId="1A351269" w14:textId="0D0B4D66">
      <w:pPr>
        <w:pStyle w:val="BodyText"/>
        <w:numPr>
          <w:ilvl w:val="0"/>
          <w:numId w:val="11"/>
        </w:numPr>
        <w:spacing w:before="91" w:line="360" w:lineRule="auto"/>
        <w:rPr/>
      </w:pPr>
      <w:r w:rsidR="6A4B5C1E">
        <w:rPr/>
        <w:t>KEY1 correctly toggled LED DS1. Each press changed the LED state from ON to OFF or vice versa.</w:t>
      </w:r>
    </w:p>
    <w:p w:rsidR="6A4B5C1E" w:rsidP="089AAA52" w:rsidRDefault="6A4B5C1E" w14:paraId="0832EC9D" w14:textId="788D3DC6">
      <w:pPr>
        <w:pStyle w:val="BodyText"/>
        <w:numPr>
          <w:ilvl w:val="0"/>
          <w:numId w:val="11"/>
        </w:numPr>
        <w:spacing w:before="91" w:line="360" w:lineRule="auto"/>
        <w:rPr/>
      </w:pPr>
      <w:r w:rsidR="6A4B5C1E">
        <w:rPr/>
        <w:t>KEY_UP toggled the buzzer ON and OFF as expected. The buzzer responded reliably to each button press.</w:t>
      </w:r>
    </w:p>
    <w:p w:rsidR="6A4B5C1E" w:rsidP="089AAA52" w:rsidRDefault="6A4B5C1E" w14:paraId="678B80EA" w14:textId="297F0237">
      <w:pPr>
        <w:pStyle w:val="BodyText"/>
        <w:numPr>
          <w:ilvl w:val="0"/>
          <w:numId w:val="11"/>
        </w:numPr>
        <w:spacing w:before="91" w:line="360" w:lineRule="auto"/>
        <w:rPr/>
      </w:pPr>
      <w:r w:rsidR="6A4B5C1E">
        <w:rPr/>
        <w:t>All GPIO configurations and control logic worked as intended using register-level programming.</w:t>
      </w:r>
    </w:p>
    <w:p w:rsidR="6A4B5C1E" w:rsidP="089AAA52" w:rsidRDefault="6A4B5C1E" w14:paraId="6E7959CB" w14:textId="35023985">
      <w:pPr>
        <w:pStyle w:val="BodyText"/>
        <w:numPr>
          <w:ilvl w:val="0"/>
          <w:numId w:val="11"/>
        </w:numPr>
        <w:spacing w:before="91" w:line="360" w:lineRule="auto"/>
        <w:rPr/>
      </w:pPr>
      <w:r w:rsidR="6A4B5C1E">
        <w:rPr/>
        <w:t>The debounce mechanism effectively prevented unintended multiple toggles.</w:t>
      </w:r>
    </w:p>
    <w:p w:rsidR="089AAA52" w:rsidP="089AAA52" w:rsidRDefault="089AAA52" w14:paraId="397E86ED" w14:textId="2FE7524A">
      <w:pPr>
        <w:pStyle w:val="BodyText"/>
        <w:spacing w:before="91" w:line="360" w:lineRule="auto"/>
        <w:ind w:left="1042"/>
        <w:rPr>
          <w:color w:val="231F20"/>
        </w:rPr>
      </w:pPr>
    </w:p>
    <w:p w:rsidR="089AAA52" w:rsidP="089AAA52" w:rsidRDefault="089AAA52" w14:paraId="019FF6A6" w14:textId="1F7DE8BF">
      <w:pPr>
        <w:pStyle w:val="BodyText"/>
        <w:spacing w:before="91" w:line="360" w:lineRule="auto"/>
        <w:ind w:left="1042"/>
        <w:rPr>
          <w:color w:val="231F20"/>
        </w:rPr>
      </w:pPr>
    </w:p>
    <w:p w:rsidR="089AAA52" w:rsidP="089AAA52" w:rsidRDefault="089AAA52" w14:paraId="3C38529A" w14:textId="2696CBFD">
      <w:pPr>
        <w:pStyle w:val="BodyText"/>
        <w:spacing w:before="91" w:line="360" w:lineRule="auto"/>
        <w:ind w:left="1042"/>
        <w:rPr>
          <w:b w:val="1"/>
          <w:bCs w:val="1"/>
          <w:color w:val="231F20"/>
        </w:rPr>
      </w:pPr>
    </w:p>
    <w:p w:rsidR="089AAA52" w:rsidP="089AAA52" w:rsidRDefault="089AAA52" w14:paraId="72ACC7D0" w14:textId="3EC47B39">
      <w:pPr>
        <w:spacing w:line="360" w:lineRule="auto"/>
      </w:pPr>
      <w:r>
        <w:br w:type="page"/>
      </w:r>
    </w:p>
    <w:p w:rsidR="4C98CADF" w:rsidP="089AAA52" w:rsidRDefault="4C98CADF" w14:paraId="161FD27D" w14:textId="64887F37">
      <w:pPr>
        <w:pStyle w:val="BodyText"/>
        <w:spacing w:before="91" w:line="360" w:lineRule="auto"/>
        <w:ind w:left="1042"/>
        <w:rPr>
          <w:b w:val="1"/>
          <w:bCs w:val="1"/>
          <w:color w:val="231F20"/>
        </w:rPr>
      </w:pPr>
      <w:r w:rsidRPr="089AAA52" w:rsidR="4C98CADF">
        <w:rPr>
          <w:b w:val="1"/>
          <w:bCs w:val="1"/>
          <w:color w:val="231F20"/>
        </w:rPr>
        <w:t>Experiment 1.5: Create your own library for the project board.</w:t>
      </w:r>
    </w:p>
    <w:p w:rsidR="6B28CA77" w:rsidP="089AAA52" w:rsidRDefault="6B28CA77" w14:paraId="3920CD86" w14:textId="6A85B995">
      <w:pPr>
        <w:pStyle w:val="ListParagraph"/>
        <w:numPr>
          <w:ilvl w:val="0"/>
          <w:numId w:val="12"/>
        </w:numPr>
        <w:spacing w:before="240" w:beforeAutospacing="off" w:after="240" w:afterAutospacing="off" w:line="360" w:lineRule="auto"/>
        <w:rPr>
          <w:noProof w:val="0"/>
          <w:lang w:val="en-US"/>
        </w:rPr>
      </w:pPr>
      <w:r w:rsidRPr="089AAA52" w:rsidR="6B28CA77">
        <w:rPr>
          <w:noProof w:val="0"/>
          <w:lang w:val="en-US"/>
        </w:rPr>
        <w:t xml:space="preserve">The program from Experiment 1.4 was </w:t>
      </w:r>
      <w:r w:rsidRPr="089AAA52" w:rsidR="6B28CA77">
        <w:rPr>
          <w:noProof w:val="0"/>
          <w:lang w:val="en-US"/>
        </w:rPr>
        <w:t>modified</w:t>
      </w:r>
      <w:r w:rsidRPr="089AAA52" w:rsidR="6B28CA77">
        <w:rPr>
          <w:noProof w:val="0"/>
          <w:lang w:val="en-US"/>
        </w:rPr>
        <w:t xml:space="preserve"> to improve code modularity and maintainability by separating hardware initialization into sub-routines.</w:t>
      </w:r>
    </w:p>
    <w:p w:rsidR="6B28CA77" w:rsidP="089AAA52" w:rsidRDefault="6B28CA77" w14:paraId="4D5F0E5D" w14:textId="186202B7">
      <w:pPr>
        <w:pStyle w:val="ListParagraph"/>
        <w:numPr>
          <w:ilvl w:val="0"/>
          <w:numId w:val="12"/>
        </w:numPr>
        <w:spacing w:before="240" w:beforeAutospacing="off" w:after="240" w:afterAutospacing="off" w:line="360" w:lineRule="auto"/>
        <w:rPr>
          <w:noProof w:val="0"/>
          <w:lang w:val="en-US"/>
        </w:rPr>
      </w:pPr>
      <w:r w:rsidRPr="089AAA52" w:rsidR="6B28CA77">
        <w:rPr>
          <w:noProof w:val="0"/>
          <w:lang w:val="en-US"/>
        </w:rPr>
        <w:t>Three initialization functions were created:</w:t>
      </w:r>
    </w:p>
    <w:p w:rsidR="6B28CA77" w:rsidP="089AAA52" w:rsidRDefault="6B28CA77" w14:paraId="32F9B7D9" w14:textId="6D7FE64A">
      <w:pPr>
        <w:pStyle w:val="ListParagraph"/>
        <w:numPr>
          <w:ilvl w:val="1"/>
          <w:numId w:val="12"/>
        </w:numPr>
        <w:spacing w:before="240" w:beforeAutospacing="off" w:after="240" w:afterAutospacing="off" w:line="360" w:lineRule="auto"/>
        <w:rPr>
          <w:noProof w:val="0"/>
          <w:sz w:val="22"/>
          <w:szCs w:val="22"/>
          <w:lang w:val="en-US"/>
        </w:rPr>
      </w:pPr>
      <w:r w:rsidRPr="089AAA52" w:rsidR="6B28CA77">
        <w:rPr>
          <w:noProof w:val="0"/>
          <w:lang w:val="en-US"/>
        </w:rPr>
        <w:t>IERG3810_KEY_</w:t>
      </w:r>
      <w:r w:rsidRPr="089AAA52" w:rsidR="6B28CA77">
        <w:rPr>
          <w:noProof w:val="0"/>
          <w:lang w:val="en-US"/>
        </w:rPr>
        <w:t>Init(</w:t>
      </w:r>
      <w:r w:rsidRPr="089AAA52" w:rsidR="6B28CA77">
        <w:rPr>
          <w:noProof w:val="0"/>
          <w:lang w:val="en-US"/>
        </w:rPr>
        <w:t>) – for configuring KEY2, KEY1, and KEY_UP.</w:t>
      </w:r>
    </w:p>
    <w:p w:rsidR="6B28CA77" w:rsidP="089AAA52" w:rsidRDefault="6B28CA77" w14:paraId="1030CF74" w14:textId="7C59D0FD">
      <w:pPr>
        <w:pStyle w:val="ListParagraph"/>
        <w:numPr>
          <w:ilvl w:val="1"/>
          <w:numId w:val="12"/>
        </w:numPr>
        <w:spacing w:before="240" w:beforeAutospacing="off" w:after="240" w:afterAutospacing="off" w:line="360" w:lineRule="auto"/>
        <w:rPr>
          <w:noProof w:val="0"/>
          <w:sz w:val="22"/>
          <w:szCs w:val="22"/>
          <w:lang w:val="en-US"/>
        </w:rPr>
      </w:pPr>
      <w:r w:rsidRPr="089AAA52" w:rsidR="6B28CA77">
        <w:rPr>
          <w:noProof w:val="0"/>
          <w:lang w:val="en-US"/>
        </w:rPr>
        <w:t>IERG3810_Buzzer_</w:t>
      </w:r>
      <w:r w:rsidRPr="089AAA52" w:rsidR="6B28CA77">
        <w:rPr>
          <w:noProof w:val="0"/>
          <w:lang w:val="en-US"/>
        </w:rPr>
        <w:t>Init(</w:t>
      </w:r>
      <w:r w:rsidRPr="089AAA52" w:rsidR="6B28CA77">
        <w:rPr>
          <w:noProof w:val="0"/>
          <w:lang w:val="en-US"/>
        </w:rPr>
        <w:t>) – for configuring the buzzer (PB8).</w:t>
      </w:r>
    </w:p>
    <w:p w:rsidR="6B28CA77" w:rsidP="089AAA52" w:rsidRDefault="6B28CA77" w14:paraId="54CB108F" w14:textId="12FF3142">
      <w:pPr>
        <w:pStyle w:val="ListParagraph"/>
        <w:numPr>
          <w:ilvl w:val="1"/>
          <w:numId w:val="12"/>
        </w:numPr>
        <w:spacing w:before="240" w:beforeAutospacing="off" w:after="240" w:afterAutospacing="off" w:line="360" w:lineRule="auto"/>
        <w:rPr>
          <w:noProof w:val="0"/>
          <w:sz w:val="22"/>
          <w:szCs w:val="22"/>
          <w:lang w:val="en-US"/>
        </w:rPr>
      </w:pPr>
      <w:r w:rsidRPr="089AAA52" w:rsidR="6B28CA77">
        <w:rPr>
          <w:noProof w:val="0"/>
          <w:lang w:val="en-US"/>
        </w:rPr>
        <w:t>IERG3810_LED_</w:t>
      </w:r>
      <w:r w:rsidRPr="089AAA52" w:rsidR="6B28CA77">
        <w:rPr>
          <w:noProof w:val="0"/>
          <w:lang w:val="en-US"/>
        </w:rPr>
        <w:t>I</w:t>
      </w:r>
      <w:r w:rsidRPr="089AAA52" w:rsidR="6B28CA77">
        <w:rPr>
          <w:noProof w:val="0"/>
          <w:lang w:val="en-US"/>
        </w:rPr>
        <w:t>nit(</w:t>
      </w:r>
      <w:r w:rsidRPr="089AAA52" w:rsidR="6B28CA77">
        <w:rPr>
          <w:noProof w:val="0"/>
          <w:lang w:val="en-US"/>
        </w:rPr>
        <w:t>)</w:t>
      </w:r>
      <w:r w:rsidRPr="089AAA52" w:rsidR="6B28CA77">
        <w:rPr>
          <w:noProof w:val="0"/>
          <w:lang w:val="en-US"/>
        </w:rPr>
        <w:t xml:space="preserve"> – for configuring LED DS0 (PB5) and DS1 (PE5).</w:t>
      </w:r>
    </w:p>
    <w:p w:rsidR="6B28CA77" w:rsidP="089AAA52" w:rsidRDefault="6B28CA77" w14:paraId="1E68700E" w14:textId="250CC329">
      <w:pPr>
        <w:pStyle w:val="ListParagraph"/>
        <w:numPr>
          <w:ilvl w:val="0"/>
          <w:numId w:val="12"/>
        </w:numPr>
        <w:spacing w:before="240" w:beforeAutospacing="off" w:after="240" w:afterAutospacing="off" w:line="360" w:lineRule="auto"/>
        <w:rPr>
          <w:noProof w:val="0"/>
          <w:sz w:val="22"/>
          <w:szCs w:val="22"/>
          <w:lang w:val="en-US"/>
        </w:rPr>
      </w:pPr>
      <w:r w:rsidRPr="089AAA52" w:rsidR="6B28CA77">
        <w:rPr>
          <w:noProof w:val="0"/>
          <w:lang w:val="en-US"/>
        </w:rPr>
        <w:t>These functions were implemented in separate source files:</w:t>
      </w:r>
    </w:p>
    <w:p w:rsidR="6B28CA77" w:rsidP="089AAA52" w:rsidRDefault="6B28CA77" w14:paraId="40231A24" w14:textId="4DC01FD2">
      <w:pPr>
        <w:pStyle w:val="ListParagraph"/>
        <w:numPr>
          <w:ilvl w:val="1"/>
          <w:numId w:val="12"/>
        </w:numPr>
        <w:spacing w:before="240" w:beforeAutospacing="off" w:after="240" w:afterAutospacing="off" w:line="360" w:lineRule="auto"/>
        <w:rPr>
          <w:noProof w:val="0"/>
          <w:lang w:val="en-US"/>
        </w:rPr>
      </w:pPr>
      <w:r w:rsidRPr="089AAA52" w:rsidR="6B28CA77">
        <w:rPr>
          <w:noProof w:val="0"/>
          <w:lang w:val="en-US"/>
        </w:rPr>
        <w:t>IERG3810_KEY.c</w:t>
      </w:r>
    </w:p>
    <w:p w:rsidR="6B28CA77" w:rsidP="089AAA52" w:rsidRDefault="6B28CA77" w14:paraId="727AE892" w14:textId="31DC84E8">
      <w:pPr>
        <w:pStyle w:val="ListParagraph"/>
        <w:numPr>
          <w:ilvl w:val="1"/>
          <w:numId w:val="12"/>
        </w:numPr>
        <w:spacing w:before="240" w:beforeAutospacing="off" w:after="240" w:afterAutospacing="off" w:line="360" w:lineRule="auto"/>
        <w:rPr>
          <w:noProof w:val="0"/>
          <w:lang w:val="en-US"/>
        </w:rPr>
      </w:pPr>
      <w:r w:rsidRPr="089AAA52" w:rsidR="6B28CA77">
        <w:rPr>
          <w:noProof w:val="0"/>
          <w:lang w:val="en-US"/>
        </w:rPr>
        <w:t>IERG3810_Buzzer.c</w:t>
      </w:r>
    </w:p>
    <w:p w:rsidR="6B28CA77" w:rsidP="089AAA52" w:rsidRDefault="6B28CA77" w14:paraId="33402E63" w14:textId="5141023F">
      <w:pPr>
        <w:pStyle w:val="ListParagraph"/>
        <w:numPr>
          <w:ilvl w:val="1"/>
          <w:numId w:val="12"/>
        </w:numPr>
        <w:spacing w:before="240" w:beforeAutospacing="off" w:after="240" w:afterAutospacing="off" w:line="360" w:lineRule="auto"/>
        <w:rPr>
          <w:noProof w:val="0"/>
          <w:lang w:val="en-US"/>
        </w:rPr>
      </w:pPr>
      <w:r w:rsidRPr="089AAA52" w:rsidR="6B28CA77">
        <w:rPr>
          <w:noProof w:val="0"/>
          <w:lang w:val="en-US"/>
        </w:rPr>
        <w:t>IERG3810_LED.c</w:t>
      </w:r>
    </w:p>
    <w:p w:rsidR="6B28CA77" w:rsidP="089AAA52" w:rsidRDefault="6B28CA77" w14:paraId="54E4FCEC" w14:textId="6DC04727">
      <w:pPr>
        <w:pStyle w:val="ListParagraph"/>
        <w:numPr>
          <w:ilvl w:val="0"/>
          <w:numId w:val="12"/>
        </w:numPr>
        <w:spacing w:before="240" w:beforeAutospacing="off" w:after="240" w:afterAutospacing="off" w:line="360" w:lineRule="auto"/>
        <w:rPr>
          <w:noProof w:val="0"/>
          <w:lang w:val="en-US"/>
        </w:rPr>
      </w:pPr>
      <w:r w:rsidRPr="089AAA52" w:rsidR="6B28CA77">
        <w:rPr>
          <w:noProof w:val="0"/>
          <w:lang w:val="en-US"/>
        </w:rPr>
        <w:t>Corresponding header files were created to declare the functions:</w:t>
      </w:r>
    </w:p>
    <w:p w:rsidR="6B28CA77" w:rsidP="089AAA52" w:rsidRDefault="6B28CA77" w14:paraId="251AE121" w14:textId="6B88E438">
      <w:pPr>
        <w:pStyle w:val="ListParagraph"/>
        <w:numPr>
          <w:ilvl w:val="1"/>
          <w:numId w:val="12"/>
        </w:numPr>
        <w:spacing w:before="240" w:beforeAutospacing="off" w:after="240" w:afterAutospacing="off" w:line="360" w:lineRule="auto"/>
        <w:rPr>
          <w:noProof w:val="0"/>
          <w:lang w:val="en-US"/>
        </w:rPr>
      </w:pPr>
      <w:r w:rsidRPr="089AAA52" w:rsidR="6B28CA77">
        <w:rPr>
          <w:noProof w:val="0"/>
          <w:lang w:val="en-US"/>
        </w:rPr>
        <w:t>IERG3810_KEY.h</w:t>
      </w:r>
    </w:p>
    <w:p w:rsidR="6B28CA77" w:rsidP="089AAA52" w:rsidRDefault="6B28CA77" w14:paraId="0E4A9AFF" w14:textId="2701FC01">
      <w:pPr>
        <w:pStyle w:val="ListParagraph"/>
        <w:numPr>
          <w:ilvl w:val="1"/>
          <w:numId w:val="12"/>
        </w:numPr>
        <w:spacing w:before="240" w:beforeAutospacing="off" w:after="240" w:afterAutospacing="off" w:line="360" w:lineRule="auto"/>
        <w:rPr>
          <w:noProof w:val="0"/>
          <w:lang w:val="en-US"/>
        </w:rPr>
      </w:pPr>
      <w:r w:rsidRPr="089AAA52" w:rsidR="6B28CA77">
        <w:rPr>
          <w:noProof w:val="0"/>
          <w:lang w:val="en-US"/>
        </w:rPr>
        <w:t>IERG3810_Buzzer.h</w:t>
      </w:r>
    </w:p>
    <w:p w:rsidR="6B28CA77" w:rsidP="089AAA52" w:rsidRDefault="6B28CA77" w14:paraId="0B399FC8" w14:textId="296020EF">
      <w:pPr>
        <w:pStyle w:val="ListParagraph"/>
        <w:numPr>
          <w:ilvl w:val="1"/>
          <w:numId w:val="12"/>
        </w:numPr>
        <w:spacing w:before="240" w:beforeAutospacing="off" w:after="240" w:afterAutospacing="off" w:line="360" w:lineRule="auto"/>
        <w:rPr>
          <w:noProof w:val="0"/>
          <w:lang w:val="en-US"/>
        </w:rPr>
      </w:pPr>
      <w:r w:rsidRPr="089AAA52" w:rsidR="6B28CA77">
        <w:rPr>
          <w:noProof w:val="0"/>
          <w:lang w:val="en-US"/>
        </w:rPr>
        <w:t>IERG3810_LED.h All .c and .h files were stored in a folder named “Board” to organize board-specific code.</w:t>
      </w:r>
    </w:p>
    <w:p w:rsidR="6B28CA77" w:rsidP="089AAA52" w:rsidRDefault="6B28CA77" w14:paraId="4FAAA0E1" w14:textId="37415D41">
      <w:pPr>
        <w:pStyle w:val="ListParagraph"/>
        <w:numPr>
          <w:ilvl w:val="0"/>
          <w:numId w:val="12"/>
        </w:numPr>
        <w:spacing w:before="240" w:beforeAutospacing="off" w:after="240" w:afterAutospacing="off" w:line="360" w:lineRule="auto"/>
        <w:rPr>
          <w:noProof w:val="0"/>
          <w:lang w:val="en-US"/>
        </w:rPr>
      </w:pPr>
      <w:r w:rsidRPr="089AAA52" w:rsidR="6B28CA77">
        <w:rPr>
          <w:noProof w:val="0"/>
          <w:lang w:val="en-US"/>
        </w:rPr>
        <w:t>The new source files were added to the project using the Manage Project Items interface (as shown in Figure 1-15).</w:t>
      </w:r>
    </w:p>
    <w:p w:rsidR="6B28CA77" w:rsidP="089AAA52" w:rsidRDefault="6B28CA77" w14:paraId="635C2AF7" w14:textId="5C077731">
      <w:pPr>
        <w:pStyle w:val="ListParagraph"/>
        <w:numPr>
          <w:ilvl w:val="0"/>
          <w:numId w:val="12"/>
        </w:numPr>
        <w:spacing w:before="240" w:beforeAutospacing="off" w:after="240" w:afterAutospacing="off" w:line="360" w:lineRule="auto"/>
        <w:rPr>
          <w:noProof w:val="0"/>
          <w:lang w:val="en-US"/>
        </w:rPr>
      </w:pPr>
      <w:r w:rsidRPr="089AAA52" w:rsidR="6B28CA77">
        <w:rPr>
          <w:noProof w:val="0"/>
          <w:lang w:val="en-US"/>
        </w:rPr>
        <w:t xml:space="preserve">The </w:t>
      </w:r>
      <w:r w:rsidRPr="089AAA52" w:rsidR="6B28CA77">
        <w:rPr>
          <w:noProof w:val="0"/>
          <w:lang w:val="en-US"/>
        </w:rPr>
        <w:t>main.c</w:t>
      </w:r>
      <w:r w:rsidRPr="089AAA52" w:rsidR="6B28CA77">
        <w:rPr>
          <w:noProof w:val="0"/>
          <w:lang w:val="en-US"/>
        </w:rPr>
        <w:t xml:space="preserve"> file was updated to call the initialization functions instead of directly configuring the registers (as shown in Figure 1-16).</w:t>
      </w:r>
    </w:p>
    <w:p w:rsidR="6B28CA77" w:rsidP="089AAA52" w:rsidRDefault="6B28CA77" w14:paraId="49214714" w14:textId="42EF50B3">
      <w:pPr>
        <w:pStyle w:val="ListParagraph"/>
        <w:numPr>
          <w:ilvl w:val="0"/>
          <w:numId w:val="12"/>
        </w:numPr>
        <w:spacing w:before="240" w:beforeAutospacing="off" w:after="240" w:afterAutospacing="off" w:line="360" w:lineRule="auto"/>
        <w:rPr>
          <w:noProof w:val="0"/>
          <w:lang w:val="en-US"/>
        </w:rPr>
      </w:pPr>
      <w:r w:rsidRPr="089AAA52" w:rsidR="6B28CA77">
        <w:rPr>
          <w:noProof w:val="0"/>
          <w:lang w:val="en-US"/>
        </w:rPr>
        <w:t>The program was compiled and downloaded to the development board for testing.</w:t>
      </w:r>
    </w:p>
    <w:p w:rsidR="6B28CA77" w:rsidP="089AAA52" w:rsidRDefault="6B28CA77" w14:paraId="1F4B91E4" w14:textId="1155B1D2">
      <w:pPr>
        <w:pStyle w:val="ListParagraph"/>
        <w:numPr>
          <w:ilvl w:val="0"/>
          <w:numId w:val="12"/>
        </w:numPr>
        <w:spacing w:before="240" w:beforeAutospacing="off" w:after="240" w:afterAutospacing="off" w:line="360" w:lineRule="auto"/>
        <w:jc w:val="left"/>
        <w:rPr>
          <w:noProof w:val="0"/>
          <w:lang w:val="en-US"/>
        </w:rPr>
      </w:pPr>
      <w:r w:rsidRPr="089AAA52" w:rsidR="6B28CA77">
        <w:rPr>
          <w:noProof w:val="0"/>
          <w:lang w:val="en-US"/>
        </w:rPr>
        <w:t>Additional</w:t>
      </w:r>
      <w:r w:rsidRPr="089AAA52" w:rsidR="6B28CA77">
        <w:rPr>
          <w:noProof w:val="0"/>
          <w:lang w:val="en-US"/>
        </w:rPr>
        <w:t xml:space="preserve"> sub-routines may be created in the future to further modularize LED, key, and buzzer control logic.</w:t>
      </w:r>
    </w:p>
    <w:p w:rsidR="4F007D5E" w:rsidP="089AAA52" w:rsidRDefault="4F007D5E" w14:paraId="47C7BFAD" w14:textId="6D81F600">
      <w:pPr>
        <w:pStyle w:val="ListParagraph"/>
        <w:spacing w:before="240" w:beforeAutospacing="off" w:after="240" w:afterAutospacing="off" w:line="360" w:lineRule="auto"/>
        <w:ind w:left="461" w:hanging="0"/>
        <w:jc w:val="center"/>
        <w:rPr>
          <w:color w:val="231F20"/>
        </w:rPr>
      </w:pPr>
      <w:r w:rsidR="4F007D5E">
        <w:drawing>
          <wp:inline wp14:editId="6839337A" wp14:anchorId="102620F7">
            <wp:extent cx="4257675" cy="997293"/>
            <wp:effectExtent l="0" t="0" r="0" b="0"/>
            <wp:docPr id="2147328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7328463" name=""/>
                    <pic:cNvPicPr/>
                  </pic:nvPicPr>
                  <pic:blipFill>
                    <a:blip xmlns:r="http://schemas.openxmlformats.org/officeDocument/2006/relationships" r:embed="rId2018020781">
                      <a:extLst>
                        <a:ext uri="{28A0092B-C50C-407E-A947-70E740481C1C}">
                          <a14:useLocalDpi xmlns:a14="http://schemas.microsoft.com/office/drawing/2010/main"/>
                        </a:ext>
                      </a:extLst>
                    </a:blip>
                    <a:stretch>
                      <a:fillRect/>
                    </a:stretch>
                  </pic:blipFill>
                  <pic:spPr>
                    <a:xfrm rot="0">
                      <a:off x="0" y="0"/>
                      <a:ext cx="4257675" cy="997293"/>
                    </a:xfrm>
                    <a:prstGeom prst="rect">
                      <a:avLst/>
                    </a:prstGeom>
                  </pic:spPr>
                </pic:pic>
              </a:graphicData>
            </a:graphic>
          </wp:inline>
        </w:drawing>
      </w:r>
    </w:p>
    <w:p w:rsidR="79494C04" w:rsidP="089AAA52" w:rsidRDefault="79494C04" w14:paraId="7DA6B882" w14:textId="2A777D26">
      <w:pPr>
        <w:pStyle w:val="ListParagraph"/>
        <w:spacing w:before="240" w:beforeAutospacing="off" w:after="240" w:afterAutospacing="off" w:line="360" w:lineRule="auto"/>
        <w:ind w:left="461" w:hanging="0"/>
        <w:jc w:val="center"/>
        <w:rPr>
          <w:color w:val="231F20"/>
        </w:rPr>
      </w:pPr>
      <w:r w:rsidRPr="089AAA52" w:rsidR="79494C04">
        <w:rPr>
          <w:color w:val="231F20"/>
        </w:rPr>
        <w:t>(Figure 6)</w:t>
      </w:r>
    </w:p>
    <w:p w:rsidR="089AAA52" w:rsidP="089AAA52" w:rsidRDefault="089AAA52" w14:paraId="3E86E9D3" w14:textId="5C7F661A">
      <w:pPr>
        <w:pStyle w:val="ListParagraph"/>
        <w:spacing w:before="240" w:beforeAutospacing="off" w:after="240" w:afterAutospacing="off" w:line="360" w:lineRule="auto"/>
        <w:ind w:left="1402"/>
        <w:rPr>
          <w:noProof w:val="0"/>
          <w:lang w:val="en-US"/>
        </w:rPr>
      </w:pPr>
    </w:p>
    <w:p w:rsidR="268AC841" w:rsidP="089AAA52" w:rsidRDefault="268AC841" w14:paraId="17F9D2EB" w14:textId="62F83E7A">
      <w:pPr>
        <w:pStyle w:val="BodyText"/>
        <w:spacing w:before="91" w:line="360" w:lineRule="auto"/>
        <w:ind w:left="1042"/>
        <w:jc w:val="center"/>
      </w:pPr>
      <w:r w:rsidR="268AC841">
        <w:drawing>
          <wp:inline wp14:editId="044FD1BF" wp14:anchorId="73307B7D">
            <wp:extent cx="4251553" cy="3175037"/>
            <wp:effectExtent l="0" t="0" r="0" b="0"/>
            <wp:docPr id="897128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7128508" name=""/>
                    <pic:cNvPicPr/>
                  </pic:nvPicPr>
                  <pic:blipFill>
                    <a:blip xmlns:r="http://schemas.openxmlformats.org/officeDocument/2006/relationships" r:embed="rId1262369348">
                      <a:extLst>
                        <a:ext uri="{28A0092B-C50C-407E-A947-70E740481C1C}">
                          <a14:useLocalDpi xmlns:a14="http://schemas.microsoft.com/office/drawing/2010/main"/>
                        </a:ext>
                      </a:extLst>
                    </a:blip>
                    <a:stretch>
                      <a:fillRect/>
                    </a:stretch>
                  </pic:blipFill>
                  <pic:spPr>
                    <a:xfrm rot="0">
                      <a:off x="0" y="0"/>
                      <a:ext cx="4251553" cy="3175037"/>
                    </a:xfrm>
                    <a:prstGeom prst="rect">
                      <a:avLst/>
                    </a:prstGeom>
                  </pic:spPr>
                </pic:pic>
              </a:graphicData>
            </a:graphic>
          </wp:inline>
        </w:drawing>
      </w:r>
    </w:p>
    <w:p w:rsidR="30753D79" w:rsidP="089AAA52" w:rsidRDefault="30753D79" w14:paraId="202434DB" w14:textId="17428350">
      <w:pPr>
        <w:pStyle w:val="BodyText"/>
        <w:spacing w:before="91" w:line="360" w:lineRule="auto"/>
        <w:ind w:left="1042"/>
        <w:jc w:val="center"/>
        <w:rPr>
          <w:color w:val="231F20"/>
        </w:rPr>
      </w:pPr>
      <w:r w:rsidRPr="089AAA52" w:rsidR="30753D79">
        <w:rPr>
          <w:color w:val="231F20"/>
        </w:rPr>
        <w:t>(Figure 7)</w:t>
      </w:r>
    </w:p>
    <w:p w:rsidR="268AC841" w:rsidP="089AAA52" w:rsidRDefault="268AC841" w14:paraId="73258BFF" w14:textId="7D5E72B1">
      <w:pPr>
        <w:pStyle w:val="BodyText"/>
        <w:spacing w:before="91" w:line="360" w:lineRule="auto"/>
        <w:ind w:left="1042"/>
        <w:jc w:val="center"/>
      </w:pPr>
      <w:r w:rsidR="268AC841">
        <w:drawing>
          <wp:inline wp14:editId="541912A0" wp14:anchorId="58E385E3">
            <wp:extent cx="4211796" cy="3253343"/>
            <wp:effectExtent l="0" t="0" r="0" b="0"/>
            <wp:docPr id="593405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8145334" name=""/>
                    <pic:cNvPicPr/>
                  </pic:nvPicPr>
                  <pic:blipFill>
                    <a:blip xmlns:r="http://schemas.openxmlformats.org/officeDocument/2006/relationships" r:embed="rId1457964014">
                      <a:extLst>
                        <a:ext uri="{28A0092B-C50C-407E-A947-70E740481C1C}">
                          <a14:useLocalDpi xmlns:a14="http://schemas.microsoft.com/office/drawing/2010/main"/>
                        </a:ext>
                      </a:extLst>
                    </a:blip>
                    <a:stretch>
                      <a:fillRect/>
                    </a:stretch>
                  </pic:blipFill>
                  <pic:spPr>
                    <a:xfrm rot="0">
                      <a:off x="0" y="0"/>
                      <a:ext cx="4211796" cy="3253343"/>
                    </a:xfrm>
                    <a:prstGeom prst="rect">
                      <a:avLst/>
                    </a:prstGeom>
                  </pic:spPr>
                </pic:pic>
              </a:graphicData>
            </a:graphic>
          </wp:inline>
        </w:drawing>
      </w:r>
    </w:p>
    <w:p w:rsidR="282A999E" w:rsidP="089AAA52" w:rsidRDefault="282A999E" w14:paraId="15711163" w14:textId="2D583D5B">
      <w:pPr>
        <w:pStyle w:val="BodyText"/>
        <w:spacing w:before="91" w:line="360" w:lineRule="auto"/>
        <w:ind w:left="1042"/>
        <w:jc w:val="center"/>
        <w:rPr>
          <w:color w:val="231F20"/>
        </w:rPr>
      </w:pPr>
      <w:r w:rsidRPr="089AAA52" w:rsidR="282A999E">
        <w:rPr>
          <w:color w:val="231F20"/>
        </w:rPr>
        <w:t>(Figure 8)</w:t>
      </w:r>
    </w:p>
    <w:p w:rsidR="089AAA52" w:rsidP="089AAA52" w:rsidRDefault="089AAA52" w14:paraId="29C07D9D" w14:textId="23DC955D">
      <w:pPr>
        <w:pStyle w:val="BodyText"/>
        <w:spacing w:before="91" w:line="360" w:lineRule="auto"/>
        <w:ind w:left="1042"/>
        <w:rPr>
          <w:color w:val="231F20"/>
        </w:rPr>
      </w:pPr>
    </w:p>
    <w:p w:rsidR="089AAA52" w:rsidP="089AAA52" w:rsidRDefault="089AAA52" w14:paraId="1A5EA26E" w14:textId="272B8ABD">
      <w:pPr>
        <w:pStyle w:val="BodyText"/>
        <w:spacing w:before="91" w:line="360" w:lineRule="auto"/>
        <w:ind w:left="1042"/>
        <w:rPr>
          <w:color w:val="231F20"/>
        </w:rPr>
      </w:pPr>
    </w:p>
    <w:p w:rsidR="0252C363" w:rsidP="089AAA52" w:rsidRDefault="0252C363" w14:paraId="4BA7E819" w14:textId="3980C6C0">
      <w:pPr>
        <w:pStyle w:val="BodyText"/>
        <w:spacing w:before="91" w:line="360" w:lineRule="auto"/>
        <w:ind w:left="1042"/>
        <w:jc w:val="center"/>
        <w:rPr>
          <w:color w:val="231F20"/>
        </w:rPr>
      </w:pPr>
      <w:r w:rsidR="0252C363">
        <w:drawing>
          <wp:inline wp14:editId="2F0100CA" wp14:anchorId="68202742">
            <wp:extent cx="4009108" cy="1999677"/>
            <wp:effectExtent l="0" t="0" r="0" b="0"/>
            <wp:docPr id="1383291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291704" name=""/>
                    <pic:cNvPicPr/>
                  </pic:nvPicPr>
                  <pic:blipFill>
                    <a:blip xmlns:r="http://schemas.openxmlformats.org/officeDocument/2006/relationships" r:embed="rId1347437947">
                      <a:extLst>
                        <a:ext uri="{28A0092B-C50C-407E-A947-70E740481C1C}">
                          <a14:useLocalDpi xmlns:a14="http://schemas.microsoft.com/office/drawing/2010/main"/>
                        </a:ext>
                      </a:extLst>
                    </a:blip>
                    <a:stretch>
                      <a:fillRect/>
                    </a:stretch>
                  </pic:blipFill>
                  <pic:spPr>
                    <a:xfrm rot="0">
                      <a:off x="0" y="0"/>
                      <a:ext cx="4009108" cy="1999677"/>
                    </a:xfrm>
                    <a:prstGeom prst="rect">
                      <a:avLst/>
                    </a:prstGeom>
                  </pic:spPr>
                </pic:pic>
              </a:graphicData>
            </a:graphic>
          </wp:inline>
        </w:drawing>
      </w:r>
    </w:p>
    <w:p w:rsidR="18919BFF" w:rsidP="089AAA52" w:rsidRDefault="18919BFF" w14:paraId="6342840B" w14:textId="56E1CAE5">
      <w:pPr>
        <w:pStyle w:val="BodyText"/>
        <w:spacing w:before="91" w:line="360" w:lineRule="auto"/>
        <w:ind w:left="1042"/>
        <w:jc w:val="center"/>
        <w:rPr>
          <w:color w:val="231F20"/>
        </w:rPr>
      </w:pPr>
      <w:r w:rsidRPr="089AAA52" w:rsidR="18919BFF">
        <w:rPr>
          <w:color w:val="231F20"/>
        </w:rPr>
        <w:t>(Figure 9)</w:t>
      </w:r>
    </w:p>
    <w:p w:rsidR="0252C363" w:rsidP="089AAA52" w:rsidRDefault="0252C363" w14:paraId="3145F8DB" w14:textId="70DE04BD">
      <w:pPr>
        <w:pStyle w:val="BodyText"/>
        <w:spacing w:before="91" w:line="360" w:lineRule="auto"/>
        <w:ind w:left="1042"/>
        <w:jc w:val="center"/>
        <w:rPr>
          <w:color w:val="231F20"/>
        </w:rPr>
      </w:pPr>
      <w:r w:rsidR="0252C363">
        <w:drawing>
          <wp:inline wp14:editId="607EB0BA" wp14:anchorId="5A53CDB7">
            <wp:extent cx="4193721" cy="3239381"/>
            <wp:effectExtent l="0" t="0" r="0" b="0"/>
            <wp:docPr id="280280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280929" name=""/>
                    <pic:cNvPicPr/>
                  </pic:nvPicPr>
                  <pic:blipFill>
                    <a:blip xmlns:r="http://schemas.openxmlformats.org/officeDocument/2006/relationships" r:embed="rId227220493">
                      <a:extLst>
                        <a:ext uri="{28A0092B-C50C-407E-A947-70E740481C1C}">
                          <a14:useLocalDpi xmlns:a14="http://schemas.microsoft.com/office/drawing/2010/main"/>
                        </a:ext>
                      </a:extLst>
                    </a:blip>
                    <a:stretch>
                      <a:fillRect/>
                    </a:stretch>
                  </pic:blipFill>
                  <pic:spPr>
                    <a:xfrm rot="0">
                      <a:off x="0" y="0"/>
                      <a:ext cx="4193721" cy="3239381"/>
                    </a:xfrm>
                    <a:prstGeom prst="rect">
                      <a:avLst/>
                    </a:prstGeom>
                  </pic:spPr>
                </pic:pic>
              </a:graphicData>
            </a:graphic>
          </wp:inline>
        </w:drawing>
      </w:r>
    </w:p>
    <w:p w:rsidR="02697C55" w:rsidP="089AAA52" w:rsidRDefault="02697C55" w14:paraId="23AF907D" w14:textId="51DDA7D3">
      <w:pPr>
        <w:pStyle w:val="BodyText"/>
        <w:spacing w:before="91" w:line="360" w:lineRule="auto"/>
        <w:ind w:left="1042"/>
        <w:jc w:val="center"/>
        <w:rPr>
          <w:color w:val="231F20"/>
        </w:rPr>
      </w:pPr>
      <w:r w:rsidRPr="089AAA52" w:rsidR="02697C55">
        <w:rPr>
          <w:color w:val="231F20"/>
        </w:rPr>
        <w:t>(Figure 10)</w:t>
      </w:r>
    </w:p>
    <w:p w:rsidR="0252C363" w:rsidP="089AAA52" w:rsidRDefault="0252C363" w14:paraId="75D40B7B" w14:textId="78D977DC">
      <w:pPr>
        <w:pStyle w:val="BodyText"/>
        <w:spacing w:before="91" w:line="360" w:lineRule="auto"/>
        <w:ind w:left="1042"/>
        <w:jc w:val="center"/>
        <w:rPr>
          <w:color w:val="231F20"/>
        </w:rPr>
      </w:pPr>
      <w:r w:rsidR="0252C363">
        <w:drawing>
          <wp:inline wp14:editId="2217DBE3" wp14:anchorId="3887F6C9">
            <wp:extent cx="4214557" cy="2721901"/>
            <wp:effectExtent l="0" t="0" r="0" b="0"/>
            <wp:docPr id="693923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3923588" name=""/>
                    <pic:cNvPicPr/>
                  </pic:nvPicPr>
                  <pic:blipFill>
                    <a:blip xmlns:r="http://schemas.openxmlformats.org/officeDocument/2006/relationships" r:embed="rId2072536876">
                      <a:extLst>
                        <a:ext uri="{28A0092B-C50C-407E-A947-70E740481C1C}">
                          <a14:useLocalDpi xmlns:a14="http://schemas.microsoft.com/office/drawing/2010/main"/>
                        </a:ext>
                      </a:extLst>
                    </a:blip>
                    <a:stretch>
                      <a:fillRect/>
                    </a:stretch>
                  </pic:blipFill>
                  <pic:spPr>
                    <a:xfrm rot="0">
                      <a:off x="0" y="0"/>
                      <a:ext cx="4214557" cy="2721901"/>
                    </a:xfrm>
                    <a:prstGeom prst="rect">
                      <a:avLst/>
                    </a:prstGeom>
                  </pic:spPr>
                </pic:pic>
              </a:graphicData>
            </a:graphic>
          </wp:inline>
        </w:drawing>
      </w:r>
    </w:p>
    <w:p w:rsidR="0750EBAA" w:rsidP="089AAA52" w:rsidRDefault="0750EBAA" w14:paraId="74AADFC8" w14:textId="4BE6EEB7">
      <w:pPr>
        <w:pStyle w:val="BodyText"/>
        <w:spacing w:before="91" w:line="360" w:lineRule="auto"/>
        <w:ind w:left="1042"/>
        <w:jc w:val="center"/>
        <w:rPr>
          <w:color w:val="231F20"/>
        </w:rPr>
      </w:pPr>
      <w:r w:rsidRPr="089AAA52" w:rsidR="0750EBAA">
        <w:rPr>
          <w:color w:val="231F20"/>
        </w:rPr>
        <w:t>(Figure 11)</w:t>
      </w:r>
    </w:p>
    <w:p w:rsidR="089AAA52" w:rsidP="089AAA52" w:rsidRDefault="089AAA52" w14:paraId="6BF05948" w14:textId="7EB6DC9F">
      <w:pPr>
        <w:pStyle w:val="BodyText"/>
        <w:spacing w:before="91" w:line="360" w:lineRule="auto"/>
        <w:ind w:left="1042"/>
        <w:rPr>
          <w:color w:val="231F20"/>
        </w:rPr>
      </w:pPr>
    </w:p>
    <w:p xmlns:wp14="http://schemas.microsoft.com/office/word/2010/wordml" w:rsidP="089AAA52" w14:paraId="44EAFD9C" wp14:textId="77777777">
      <w:pPr>
        <w:pStyle w:val="BodyText"/>
        <w:spacing w:before="205" w:line="360" w:lineRule="auto"/>
      </w:pPr>
    </w:p>
    <w:p xmlns:wp14="http://schemas.microsoft.com/office/word/2010/wordml" w:rsidP="089AAA52" w14:paraId="7FE580E7" wp14:textId="35C21E11">
      <w:pPr>
        <w:pStyle w:val="Heading1"/>
        <w:numPr>
          <w:ilvl w:val="0"/>
          <w:numId w:val="1"/>
        </w:numPr>
        <w:tabs>
          <w:tab w:val="left" w:leader="none" w:pos="1065"/>
        </w:tabs>
        <w:spacing w:before="0" w:after="0" w:line="360" w:lineRule="auto"/>
        <w:ind w:left="1065" w:right="0" w:hanging="923"/>
        <w:jc w:val="left"/>
        <w:rPr>
          <w:color w:val="231F20"/>
        </w:rPr>
      </w:pPr>
      <w:r w:rsidR="089AAA52">
        <w:rPr>
          <w:color w:val="231F20"/>
          <w:spacing w:val="-2"/>
        </w:rPr>
        <w:t>DISCUSSIO</w:t>
      </w:r>
      <w:r w:rsidR="3D4FC67D">
        <w:rPr>
          <w:color w:val="231F20"/>
          <w:spacing w:val="-2"/>
        </w:rPr>
        <w:t>N</w:t>
      </w:r>
    </w:p>
    <w:p xmlns:wp14="http://schemas.microsoft.com/office/word/2010/wordml" w:rsidP="089AAA52" w14:paraId="42E6E1C6" wp14:textId="44B7F893">
      <w:pPr>
        <w:pStyle w:val="Heading1"/>
        <w:tabs>
          <w:tab w:val="left" w:leader="none" w:pos="1065"/>
        </w:tabs>
        <w:spacing w:before="0" w:after="0" w:line="360" w:lineRule="auto"/>
        <w:ind w:left="1065" w:right="0" w:hanging="923"/>
        <w:jc w:val="left"/>
        <w:rPr>
          <w:color w:val="231F20"/>
          <w:sz w:val="22"/>
          <w:szCs w:val="22"/>
        </w:rPr>
      </w:pPr>
      <w:r w:rsidRPr="089AAA52" w:rsidR="3D4FC67D">
        <w:rPr>
          <w:color w:val="231F20"/>
          <w:sz w:val="22"/>
          <w:szCs w:val="22"/>
        </w:rPr>
        <w:t xml:space="preserve">Question 1: </w:t>
      </w:r>
      <w:r w:rsidRPr="089AAA52" w:rsidR="3D4FC67D">
        <w:rPr>
          <w:b w:val="0"/>
          <w:bCs w:val="0"/>
          <w:color w:val="231F20"/>
          <w:sz w:val="22"/>
          <w:szCs w:val="22"/>
        </w:rPr>
        <w:t xml:space="preserve">What is </w:t>
      </w:r>
      <w:r w:rsidRPr="089AAA52" w:rsidR="3D4FC67D">
        <w:rPr>
          <w:b w:val="0"/>
          <w:bCs w:val="0"/>
          <w:color w:val="231F20"/>
          <w:sz w:val="22"/>
          <w:szCs w:val="22"/>
        </w:rPr>
        <w:t>open</w:t>
      </w:r>
      <w:r w:rsidRPr="089AAA52" w:rsidR="3D4FC67D">
        <w:rPr>
          <w:b w:val="0"/>
          <w:bCs w:val="0"/>
          <w:color w:val="231F20"/>
          <w:sz w:val="22"/>
          <w:szCs w:val="22"/>
        </w:rPr>
        <w:t xml:space="preserve"> drain?</w:t>
      </w:r>
    </w:p>
    <w:p xmlns:wp14="http://schemas.microsoft.com/office/word/2010/wordml" w:rsidP="089AAA52" w14:paraId="36316CA1" wp14:textId="70012F97">
      <w:pPr>
        <w:pStyle w:val="Heading1"/>
        <w:tabs>
          <w:tab w:val="left" w:leader="none" w:pos="1065"/>
        </w:tabs>
        <w:spacing w:before="0" w:after="0" w:line="360" w:lineRule="auto"/>
        <w:ind w:left="1065" w:right="0" w:hanging="923"/>
        <w:jc w:val="left"/>
        <w:rPr>
          <w:b w:val="0"/>
          <w:bCs w:val="0"/>
          <w:color w:val="231F20"/>
          <w:sz w:val="22"/>
          <w:szCs w:val="22"/>
        </w:rPr>
      </w:pPr>
      <w:r w:rsidRPr="089AAA52" w:rsidR="3D4FC67D">
        <w:rPr>
          <w:color w:val="231F20"/>
          <w:sz w:val="22"/>
          <w:szCs w:val="22"/>
        </w:rPr>
        <w:t xml:space="preserve">Answer 1: </w:t>
      </w:r>
      <w:r w:rsidRPr="089AAA52" w:rsidR="3D4FC67D">
        <w:rPr>
          <w:b w:val="0"/>
          <w:bCs w:val="0"/>
          <w:color w:val="231F20"/>
          <w:sz w:val="22"/>
          <w:szCs w:val="22"/>
        </w:rPr>
        <w:t xml:space="preserve">This experiment also </w:t>
      </w:r>
      <w:r w:rsidRPr="089AAA52" w:rsidR="3D4FC67D">
        <w:rPr>
          <w:b w:val="0"/>
          <w:bCs w:val="0"/>
          <w:color w:val="231F20"/>
          <w:sz w:val="22"/>
          <w:szCs w:val="22"/>
        </w:rPr>
        <w:t>demonstrates</w:t>
      </w:r>
      <w:r w:rsidRPr="089AAA52" w:rsidR="3D4FC67D">
        <w:rPr>
          <w:b w:val="0"/>
          <w:bCs w:val="0"/>
          <w:color w:val="231F20"/>
          <w:sz w:val="22"/>
          <w:szCs w:val="22"/>
        </w:rPr>
        <w:t xml:space="preserve"> a basic wire-or logic behavior, where multiple input sources (buttons) can influence a single output (e.g., LED or buzzer). When using pull-up or pull-down resistors, pressing a button effectively pulls the line low, allowing the microcontroller to detect the change. This is </w:t>
      </w:r>
      <w:r w:rsidRPr="089AAA52" w:rsidR="3D4FC67D">
        <w:rPr>
          <w:b w:val="0"/>
          <w:bCs w:val="0"/>
          <w:color w:val="231F20"/>
          <w:sz w:val="22"/>
          <w:szCs w:val="22"/>
        </w:rPr>
        <w:t>similar to</w:t>
      </w:r>
      <w:r w:rsidRPr="089AAA52" w:rsidR="3D4FC67D">
        <w:rPr>
          <w:b w:val="0"/>
          <w:bCs w:val="0"/>
          <w:color w:val="231F20"/>
          <w:sz w:val="22"/>
          <w:szCs w:val="22"/>
        </w:rPr>
        <w:t xml:space="preserve"> how wire-or logic allows multiple open-drain outputs to share a line and trigger a response when </w:t>
      </w:r>
      <w:r w:rsidRPr="089AAA52" w:rsidR="3D4FC67D">
        <w:rPr>
          <w:b w:val="0"/>
          <w:bCs w:val="0"/>
          <w:color w:val="231F20"/>
          <w:sz w:val="22"/>
          <w:szCs w:val="22"/>
        </w:rPr>
        <w:t>any one</w:t>
      </w:r>
      <w:r w:rsidRPr="089AAA52" w:rsidR="3D4FC67D">
        <w:rPr>
          <w:b w:val="0"/>
          <w:bCs w:val="0"/>
          <w:color w:val="231F20"/>
          <w:sz w:val="22"/>
          <w:szCs w:val="22"/>
        </w:rPr>
        <w:t xml:space="preserve"> is active.</w:t>
      </w:r>
    </w:p>
    <w:p xmlns:wp14="http://schemas.microsoft.com/office/word/2010/wordml" w:rsidP="089AAA52" w14:paraId="7269BB6D" wp14:textId="0717DF1D">
      <w:pPr>
        <w:pStyle w:val="Heading1"/>
        <w:tabs>
          <w:tab w:val="left" w:leader="none" w:pos="1065"/>
        </w:tabs>
        <w:spacing w:before="0" w:after="0" w:line="360" w:lineRule="auto"/>
        <w:ind w:left="1065" w:right="0" w:hanging="923"/>
        <w:jc w:val="left"/>
      </w:pPr>
    </w:p>
    <w:p xmlns:wp14="http://schemas.microsoft.com/office/word/2010/wordml" w:rsidP="089AAA52" w14:paraId="1D372A1E" wp14:textId="1EF0CA90">
      <w:pPr>
        <w:pStyle w:val="Heading1"/>
        <w:tabs>
          <w:tab w:val="left" w:leader="none" w:pos="1065"/>
        </w:tabs>
        <w:spacing w:before="0" w:after="0" w:line="360" w:lineRule="auto"/>
        <w:ind w:left="1065" w:right="0" w:hanging="923"/>
        <w:jc w:val="left"/>
        <w:rPr>
          <w:b w:val="0"/>
          <w:bCs w:val="0"/>
          <w:color w:val="231F20"/>
          <w:sz w:val="22"/>
          <w:szCs w:val="22"/>
        </w:rPr>
      </w:pPr>
      <w:r w:rsidRPr="089AAA52" w:rsidR="2C817CD4">
        <w:rPr>
          <w:b w:val="1"/>
          <w:bCs w:val="1"/>
          <w:color w:val="231F20"/>
          <w:sz w:val="22"/>
          <w:szCs w:val="22"/>
        </w:rPr>
        <w:t>Question 2:</w:t>
      </w:r>
      <w:r w:rsidRPr="089AAA52" w:rsidR="2C817CD4">
        <w:rPr>
          <w:b w:val="0"/>
          <w:bCs w:val="0"/>
          <w:color w:val="231F20"/>
          <w:sz w:val="22"/>
          <w:szCs w:val="22"/>
        </w:rPr>
        <w:t xml:space="preserve"> Do you know how to configure a GPIO pin?</w:t>
      </w:r>
    </w:p>
    <w:p xmlns:wp14="http://schemas.microsoft.com/office/word/2010/wordml" w:rsidP="089AAA52" w14:paraId="65F71367" wp14:textId="6AEB5330">
      <w:pPr>
        <w:pStyle w:val="Heading1"/>
        <w:tabs>
          <w:tab w:val="left" w:leader="none" w:pos="1065"/>
        </w:tabs>
        <w:spacing w:before="0" w:after="0" w:line="360" w:lineRule="auto"/>
        <w:ind w:left="1065" w:right="0" w:hanging="923"/>
        <w:jc w:val="left"/>
        <w:rPr>
          <w:b w:val="0"/>
          <w:bCs w:val="0"/>
          <w:color w:val="231F20"/>
          <w:sz w:val="22"/>
          <w:szCs w:val="22"/>
        </w:rPr>
      </w:pPr>
      <w:r w:rsidRPr="089AAA52" w:rsidR="2C817CD4">
        <w:rPr>
          <w:b w:val="1"/>
          <w:bCs w:val="1"/>
          <w:color w:val="231F20"/>
          <w:sz w:val="22"/>
          <w:szCs w:val="22"/>
        </w:rPr>
        <w:t>Answer 2:</w:t>
      </w:r>
      <w:r w:rsidRPr="089AAA52" w:rsidR="2C817CD4">
        <w:rPr>
          <w:b w:val="0"/>
          <w:bCs w:val="0"/>
          <w:color w:val="231F20"/>
          <w:sz w:val="22"/>
          <w:szCs w:val="22"/>
        </w:rPr>
        <w:t xml:space="preserve"> to configure a GPIO pin on an STM32 microcontroller by enable the port clock, set the pin mode and configuration using the CRL or CRH register, and control the pin output using BSRR or BRR.</w:t>
      </w:r>
    </w:p>
    <w:p xmlns:wp14="http://schemas.microsoft.com/office/word/2010/wordml" w:rsidP="089AAA52" w14:paraId="1142BA5C" wp14:textId="2ECCAF5A">
      <w:pPr>
        <w:pStyle w:val="Heading1"/>
        <w:tabs>
          <w:tab w:val="left" w:leader="none" w:pos="1065"/>
        </w:tabs>
        <w:spacing w:before="0" w:after="0" w:line="360" w:lineRule="auto"/>
        <w:ind w:left="1065" w:right="0" w:hanging="923"/>
        <w:jc w:val="left"/>
        <w:rPr>
          <w:b w:val="0"/>
          <w:bCs w:val="0"/>
          <w:color w:val="231F20"/>
          <w:sz w:val="22"/>
          <w:szCs w:val="22"/>
        </w:rPr>
      </w:pPr>
    </w:p>
    <w:p xmlns:wp14="http://schemas.microsoft.com/office/word/2010/wordml" w:rsidP="089AAA52" w14:paraId="19422817" wp14:textId="7A1A569A">
      <w:pPr>
        <w:pStyle w:val="Heading1"/>
        <w:tabs>
          <w:tab w:val="left" w:leader="none" w:pos="1065"/>
        </w:tabs>
        <w:spacing w:before="0" w:after="0" w:line="360" w:lineRule="auto"/>
        <w:ind w:left="1065" w:right="0" w:hanging="923"/>
        <w:jc w:val="left"/>
        <w:rPr>
          <w:b w:val="0"/>
          <w:bCs w:val="0"/>
          <w:color w:val="231F20"/>
          <w:sz w:val="22"/>
          <w:szCs w:val="22"/>
        </w:rPr>
      </w:pPr>
      <w:r w:rsidRPr="089AAA52" w:rsidR="61FD7632">
        <w:rPr>
          <w:b w:val="1"/>
          <w:bCs w:val="1"/>
          <w:color w:val="231F20"/>
          <w:sz w:val="22"/>
          <w:szCs w:val="22"/>
        </w:rPr>
        <w:t>Question 3:</w:t>
      </w:r>
      <w:r w:rsidRPr="089AAA52" w:rsidR="61FD7632">
        <w:rPr>
          <w:b w:val="0"/>
          <w:bCs w:val="0"/>
          <w:color w:val="231F20"/>
          <w:sz w:val="22"/>
          <w:szCs w:val="22"/>
        </w:rPr>
        <w:t xml:space="preserve"> Which mode will you use for KEYs, LEDs and Buzzer?</w:t>
      </w:r>
    </w:p>
    <w:p xmlns:wp14="http://schemas.microsoft.com/office/word/2010/wordml" w:rsidP="089AAA52" w14:paraId="21ED91D9" wp14:textId="5802410F">
      <w:pPr>
        <w:pStyle w:val="Heading1"/>
        <w:tabs>
          <w:tab w:val="left" w:leader="none" w:pos="1065"/>
        </w:tabs>
        <w:spacing w:before="0" w:after="0" w:line="360" w:lineRule="auto"/>
        <w:ind w:left="1065" w:right="0" w:hanging="923"/>
        <w:jc w:val="left"/>
        <w:rPr>
          <w:b w:val="0"/>
          <w:bCs w:val="0"/>
          <w:color w:val="231F20"/>
          <w:sz w:val="22"/>
          <w:szCs w:val="22"/>
        </w:rPr>
      </w:pPr>
      <w:r w:rsidRPr="089AAA52" w:rsidR="61FD7632">
        <w:rPr>
          <w:b w:val="1"/>
          <w:bCs w:val="1"/>
          <w:color w:val="231F20"/>
          <w:sz w:val="22"/>
          <w:szCs w:val="22"/>
        </w:rPr>
        <w:t>Answer 3:</w:t>
      </w:r>
      <w:r w:rsidRPr="089AAA52" w:rsidR="61FD7632">
        <w:rPr>
          <w:b w:val="0"/>
          <w:bCs w:val="0"/>
          <w:color w:val="231F20"/>
          <w:sz w:val="22"/>
          <w:szCs w:val="22"/>
        </w:rPr>
        <w:t xml:space="preserve"> </w:t>
      </w:r>
      <w:r w:rsidRPr="089AAA52" w:rsidR="61FD7632">
        <w:rPr>
          <w:b w:val="0"/>
          <w:bCs w:val="0"/>
          <w:color w:val="231F20"/>
          <w:sz w:val="22"/>
          <w:szCs w:val="22"/>
        </w:rPr>
        <w:t>For KEYs, you should use input mode with pull-up or pull-down depending on the circuit design. For LEDs and Buzzer, you should use output push-pull mode to drive them reliably.</w:t>
      </w:r>
    </w:p>
    <w:p w:rsidR="089AAA52" w:rsidP="089AAA52" w:rsidRDefault="089AAA52" w14:paraId="3BAC1852" w14:textId="3DB1809E">
      <w:pPr>
        <w:pStyle w:val="Normal"/>
        <w:tabs>
          <w:tab w:val="left" w:leader="none" w:pos="522"/>
        </w:tabs>
        <w:spacing w:before="91" w:after="0" w:line="360" w:lineRule="auto"/>
        <w:ind w:right="6758"/>
        <w:jc w:val="right"/>
        <w:rPr>
          <w:sz w:val="22"/>
          <w:szCs w:val="22"/>
        </w:rPr>
      </w:pPr>
    </w:p>
    <w:p xmlns:wp14="http://schemas.microsoft.com/office/word/2010/wordml" w:rsidP="089AAA52" w14:paraId="41731E4F" wp14:textId="77777777">
      <w:pPr>
        <w:pStyle w:val="Heading1"/>
        <w:numPr>
          <w:ilvl w:val="0"/>
          <w:numId w:val="1"/>
        </w:numPr>
        <w:tabs>
          <w:tab w:val="left" w:leader="none" w:pos="843"/>
        </w:tabs>
        <w:spacing w:before="97" w:after="0" w:line="360" w:lineRule="auto"/>
        <w:ind w:left="843" w:right="0" w:hanging="701"/>
        <w:jc w:val="left"/>
        <w:rPr/>
      </w:pPr>
      <w:r w:rsidR="089AAA52">
        <w:rPr>
          <w:color w:val="231F20"/>
          <w:spacing w:val="-2"/>
        </w:rPr>
        <w:t>SUMMARY</w:t>
      </w:r>
    </w:p>
    <w:p xmlns:wp14="http://schemas.microsoft.com/office/word/2010/wordml" w:rsidP="089AAA52" w14:paraId="20144DBA" wp14:textId="77777777">
      <w:pPr>
        <w:pStyle w:val="BodyText"/>
        <w:spacing w:before="90" w:line="360" w:lineRule="auto"/>
        <w:ind w:left="862"/>
      </w:pPr>
      <w:r w:rsidR="089AAA52">
        <w:rPr>
          <w:color w:val="231F20"/>
        </w:rPr>
        <w:t>&lt;Summarize</w:t>
      </w:r>
      <w:r w:rsidR="089AAA52">
        <w:rPr>
          <w:color w:val="231F20"/>
          <w:spacing w:val="-12"/>
        </w:rPr>
        <w:t xml:space="preserve"> </w:t>
      </w:r>
      <w:r w:rsidR="089AAA52">
        <w:rPr>
          <w:color w:val="231F20"/>
        </w:rPr>
        <w:t>what</w:t>
      </w:r>
      <w:r w:rsidR="089AAA52">
        <w:rPr>
          <w:color w:val="231F20"/>
          <w:spacing w:val="-13"/>
        </w:rPr>
        <w:t xml:space="preserve"> </w:t>
      </w:r>
      <w:r w:rsidR="089AAA52">
        <w:rPr>
          <w:color w:val="231F20"/>
        </w:rPr>
        <w:t>have</w:t>
      </w:r>
      <w:r w:rsidR="089AAA52">
        <w:rPr>
          <w:color w:val="231F20"/>
          <w:spacing w:val="-13"/>
        </w:rPr>
        <w:t xml:space="preserve"> </w:t>
      </w:r>
      <w:r w:rsidR="089AAA52">
        <w:rPr>
          <w:color w:val="231F20"/>
        </w:rPr>
        <w:t>been</w:t>
      </w:r>
      <w:r w:rsidR="089AAA52">
        <w:rPr>
          <w:color w:val="231F20"/>
          <w:spacing w:val="-13"/>
        </w:rPr>
        <w:t xml:space="preserve"> </w:t>
      </w:r>
      <w:r w:rsidR="089AAA52">
        <w:rPr>
          <w:color w:val="231F20"/>
        </w:rPr>
        <w:t>found</w:t>
      </w:r>
      <w:r w:rsidR="089AAA52">
        <w:rPr>
          <w:color w:val="231F20"/>
          <w:spacing w:val="-14"/>
        </w:rPr>
        <w:t xml:space="preserve"> </w:t>
      </w:r>
      <w:r w:rsidR="089AAA52">
        <w:rPr>
          <w:color w:val="231F20"/>
        </w:rPr>
        <w:t>and</w:t>
      </w:r>
      <w:r w:rsidR="089AAA52">
        <w:rPr>
          <w:color w:val="231F20"/>
          <w:spacing w:val="-13"/>
        </w:rPr>
        <w:t xml:space="preserve"> </w:t>
      </w:r>
      <w:r w:rsidR="089AAA52">
        <w:rPr>
          <w:color w:val="231F20"/>
        </w:rPr>
        <w:t>studied</w:t>
      </w:r>
      <w:r w:rsidR="089AAA52">
        <w:rPr>
          <w:color w:val="231F20"/>
          <w:spacing w:val="-14"/>
        </w:rPr>
        <w:t xml:space="preserve"> </w:t>
      </w:r>
      <w:r w:rsidR="089AAA52">
        <w:rPr>
          <w:color w:val="231F20"/>
        </w:rPr>
        <w:t>in</w:t>
      </w:r>
      <w:r w:rsidR="089AAA52">
        <w:rPr>
          <w:color w:val="231F20"/>
          <w:spacing w:val="-13"/>
        </w:rPr>
        <w:t xml:space="preserve"> </w:t>
      </w:r>
      <w:r w:rsidR="089AAA52">
        <w:rPr>
          <w:color w:val="231F20"/>
        </w:rPr>
        <w:t>this</w:t>
      </w:r>
      <w:r w:rsidR="089AAA52">
        <w:rPr>
          <w:color w:val="231F20"/>
          <w:spacing w:val="-12"/>
        </w:rPr>
        <w:t xml:space="preserve"> </w:t>
      </w:r>
      <w:r w:rsidR="089AAA52">
        <w:rPr>
          <w:color w:val="231F20"/>
          <w:spacing w:val="-2"/>
        </w:rPr>
        <w:t>experiment.&gt;</w:t>
      </w:r>
    </w:p>
    <w:p w:rsidR="7BEE89E6" w:rsidP="089AAA52" w:rsidRDefault="7BEE89E6" w14:paraId="57111B1F" w14:textId="2688BE14">
      <w:pPr>
        <w:pStyle w:val="BodyText"/>
        <w:spacing w:before="90" w:line="360" w:lineRule="auto"/>
        <w:ind w:left="862" w:firstLine="720"/>
        <w:rPr>
          <w:color w:val="231F20"/>
        </w:rPr>
      </w:pPr>
      <w:r w:rsidRPr="089AAA52" w:rsidR="7BEE89E6">
        <w:rPr>
          <w:color w:val="231F20"/>
        </w:rPr>
        <w:t>In Lab 1, I learned how to configure GPIO pins on the STM32 board using both library functions and direct register settings. I started by setting up LEDs and buttons, then added delay control and input-based LED responses. Later, I implemented toggle functions for LEDs and the buzzer using multiple buttons. Finally, I modularized the code by creating custom initialization functions and organizing them into separate .c and .h files under a “Board” folder. This improved code readability and made the project easier to manage and extend.</w:t>
      </w:r>
    </w:p>
    <w:p xmlns:wp14="http://schemas.microsoft.com/office/word/2010/wordml" w:rsidP="089AAA52" w14:paraId="4B94D5A5" wp14:textId="77777777">
      <w:pPr>
        <w:pStyle w:val="BodyText"/>
        <w:spacing w:before="206" w:line="360" w:lineRule="auto"/>
      </w:pPr>
    </w:p>
    <w:p xmlns:wp14="http://schemas.microsoft.com/office/word/2010/wordml" w:rsidP="089AAA52" w14:paraId="7BD92142" wp14:textId="77777777">
      <w:pPr>
        <w:pStyle w:val="Heading1"/>
        <w:numPr>
          <w:ilvl w:val="0"/>
          <w:numId w:val="1"/>
        </w:numPr>
        <w:tabs>
          <w:tab w:val="left" w:leader="none" w:pos="845"/>
        </w:tabs>
        <w:spacing w:before="0" w:after="0" w:line="360" w:lineRule="auto"/>
        <w:ind w:left="845" w:right="0" w:hanging="703"/>
        <w:jc w:val="left"/>
        <w:rPr/>
      </w:pPr>
      <w:r w:rsidR="089AAA52">
        <w:rPr>
          <w:color w:val="231F20"/>
        </w:rPr>
        <w:t>DIVISION</w:t>
      </w:r>
      <w:r w:rsidR="089AAA52">
        <w:rPr>
          <w:color w:val="231F20"/>
          <w:spacing w:val="-7"/>
        </w:rPr>
        <w:t xml:space="preserve"> </w:t>
      </w:r>
      <w:r w:rsidR="089AAA52">
        <w:rPr>
          <w:color w:val="231F20"/>
        </w:rPr>
        <w:t>OF</w:t>
      </w:r>
      <w:r w:rsidR="089AAA52">
        <w:rPr>
          <w:color w:val="231F20"/>
          <w:spacing w:val="-15"/>
        </w:rPr>
        <w:t xml:space="preserve"> </w:t>
      </w:r>
      <w:r w:rsidR="089AAA52">
        <w:rPr>
          <w:color w:val="231F20"/>
          <w:spacing w:val="-4"/>
        </w:rPr>
        <w:t>WORK</w:t>
      </w:r>
    </w:p>
    <w:p xmlns:wp14="http://schemas.microsoft.com/office/word/2010/wordml" w:rsidP="089AAA52" w14:paraId="5CC92DB8" wp14:textId="77777777">
      <w:pPr>
        <w:pStyle w:val="BodyText"/>
        <w:spacing w:before="91" w:line="360" w:lineRule="auto"/>
        <w:ind w:left="862"/>
      </w:pPr>
      <w:r w:rsidR="089AAA52">
        <w:rPr>
          <w:color w:val="231F20"/>
          <w:spacing w:val="-2"/>
        </w:rPr>
        <w:t>&lt;Tabulate</w:t>
      </w:r>
      <w:r w:rsidR="089AAA52">
        <w:rPr>
          <w:color w:val="231F20"/>
          <w:spacing w:val="-8"/>
        </w:rPr>
        <w:t xml:space="preserve"> </w:t>
      </w:r>
      <w:r w:rsidR="089AAA52">
        <w:rPr>
          <w:color w:val="231F20"/>
          <w:spacing w:val="-2"/>
        </w:rPr>
        <w:t>the</w:t>
      </w:r>
      <w:r w:rsidR="089AAA52">
        <w:rPr>
          <w:color w:val="231F20"/>
          <w:spacing w:val="-6"/>
        </w:rPr>
        <w:t xml:space="preserve"> </w:t>
      </w:r>
      <w:r w:rsidR="089AAA52">
        <w:rPr>
          <w:color w:val="231F20"/>
          <w:spacing w:val="-2"/>
        </w:rPr>
        <w:t>division</w:t>
      </w:r>
      <w:r w:rsidR="089AAA52">
        <w:rPr>
          <w:color w:val="231F20"/>
          <w:spacing w:val="-7"/>
        </w:rPr>
        <w:t xml:space="preserve"> </w:t>
      </w:r>
      <w:r w:rsidR="089AAA52">
        <w:rPr>
          <w:color w:val="231F20"/>
          <w:spacing w:val="-2"/>
        </w:rPr>
        <w:t>of</w:t>
      </w:r>
      <w:r w:rsidR="089AAA52">
        <w:rPr>
          <w:color w:val="231F20"/>
          <w:spacing w:val="-6"/>
        </w:rPr>
        <w:t xml:space="preserve"> </w:t>
      </w:r>
      <w:r w:rsidR="089AAA52">
        <w:rPr>
          <w:color w:val="231F20"/>
          <w:spacing w:val="-2"/>
        </w:rPr>
        <w:t>work</w:t>
      </w:r>
      <w:r w:rsidR="089AAA52">
        <w:rPr>
          <w:color w:val="231F20"/>
          <w:spacing w:val="-7"/>
        </w:rPr>
        <w:t xml:space="preserve"> </w:t>
      </w:r>
      <w:r w:rsidR="089AAA52">
        <w:rPr>
          <w:color w:val="231F20"/>
          <w:spacing w:val="-2"/>
        </w:rPr>
        <w:t>between</w:t>
      </w:r>
      <w:r w:rsidR="089AAA52">
        <w:rPr>
          <w:color w:val="231F20"/>
          <w:spacing w:val="-7"/>
        </w:rPr>
        <w:t xml:space="preserve"> </w:t>
      </w:r>
      <w:r w:rsidR="089AAA52">
        <w:rPr>
          <w:color w:val="231F20"/>
          <w:spacing w:val="-2"/>
        </w:rPr>
        <w:t>group</w:t>
      </w:r>
      <w:r w:rsidR="089AAA52">
        <w:rPr>
          <w:color w:val="231F20"/>
          <w:spacing w:val="-6"/>
        </w:rPr>
        <w:t xml:space="preserve"> </w:t>
      </w:r>
      <w:r w:rsidR="089AAA52">
        <w:rPr>
          <w:color w:val="231F20"/>
          <w:spacing w:val="-2"/>
        </w:rPr>
        <w:t>members&gt;</w:t>
      </w:r>
    </w:p>
    <w:p w:rsidR="734999FC" w:rsidP="089AAA52" w:rsidRDefault="734999FC" w14:paraId="79AB1F61" w14:textId="0BCEF2EA">
      <w:pPr>
        <w:pStyle w:val="BodyText"/>
        <w:spacing w:before="91" w:line="360" w:lineRule="auto"/>
        <w:ind w:left="862"/>
        <w:rPr>
          <w:color w:val="231F20"/>
        </w:rPr>
      </w:pPr>
      <w:r w:rsidRPr="089AAA52" w:rsidR="734999FC">
        <w:rPr>
          <w:color w:val="231F20"/>
        </w:rPr>
        <w:t>N/A</w:t>
      </w:r>
    </w:p>
    <w:p xmlns:wp14="http://schemas.microsoft.com/office/word/2010/wordml" w:rsidP="089AAA52" w14:paraId="3DEEC669" wp14:textId="77777777">
      <w:pPr>
        <w:pStyle w:val="BodyText"/>
        <w:spacing w:before="207" w:line="360" w:lineRule="auto"/>
      </w:pPr>
    </w:p>
    <w:p xmlns:wp14="http://schemas.microsoft.com/office/word/2010/wordml" w:rsidP="089AAA52" w14:paraId="7797E7DE" wp14:textId="77777777">
      <w:pPr>
        <w:pStyle w:val="Heading1"/>
        <w:numPr>
          <w:ilvl w:val="0"/>
          <w:numId w:val="1"/>
        </w:numPr>
        <w:tabs>
          <w:tab w:val="left" w:leader="none" w:pos="843"/>
        </w:tabs>
        <w:spacing w:before="0" w:after="0" w:line="360" w:lineRule="auto"/>
        <w:ind w:left="843" w:right="0" w:hanging="701"/>
        <w:jc w:val="left"/>
        <w:rPr/>
      </w:pPr>
      <w:r w:rsidR="089AAA52">
        <w:rPr>
          <w:color w:val="231F20"/>
          <w:spacing w:val="-2"/>
        </w:rPr>
        <w:t>REFERENCES</w:t>
      </w:r>
    </w:p>
    <w:p xmlns:wp14="http://schemas.microsoft.com/office/word/2010/wordml" w:rsidP="089AAA52" wp14:textId="77777777" w14:paraId="2C6B74B9">
      <w:pPr>
        <w:pStyle w:val="BodyText"/>
        <w:spacing w:before="91" w:line="360" w:lineRule="auto"/>
        <w:ind w:left="862"/>
      </w:pPr>
      <w:r w:rsidR="089AAA52">
        <w:rPr>
          <w:color w:val="231F20"/>
        </w:rPr>
        <w:t>&lt;List</w:t>
      </w:r>
      <w:r w:rsidR="089AAA52">
        <w:rPr>
          <w:color w:val="231F20"/>
          <w:spacing w:val="-13"/>
        </w:rPr>
        <w:t xml:space="preserve"> </w:t>
      </w:r>
      <w:r w:rsidR="089AAA52">
        <w:rPr>
          <w:color w:val="231F20"/>
        </w:rPr>
        <w:t>out</w:t>
      </w:r>
      <w:r w:rsidR="089AAA52">
        <w:rPr>
          <w:color w:val="231F20"/>
          <w:spacing w:val="-12"/>
        </w:rPr>
        <w:t xml:space="preserve"> </w:t>
      </w:r>
      <w:r w:rsidR="089AAA52">
        <w:rPr>
          <w:color w:val="231F20"/>
        </w:rPr>
        <w:t>the</w:t>
      </w:r>
      <w:r w:rsidR="089AAA52">
        <w:rPr>
          <w:color w:val="231F20"/>
          <w:spacing w:val="-11"/>
        </w:rPr>
        <w:t xml:space="preserve"> </w:t>
      </w:r>
      <w:r w:rsidR="089AAA52">
        <w:rPr>
          <w:color w:val="231F20"/>
        </w:rPr>
        <w:t>source</w:t>
      </w:r>
      <w:r w:rsidR="089AAA52">
        <w:rPr>
          <w:color w:val="231F20"/>
          <w:spacing w:val="-11"/>
        </w:rPr>
        <w:t xml:space="preserve"> </w:t>
      </w:r>
      <w:r w:rsidR="089AAA52">
        <w:rPr>
          <w:color w:val="231F20"/>
        </w:rPr>
        <w:t>of</w:t>
      </w:r>
      <w:r w:rsidR="089AAA52">
        <w:rPr>
          <w:color w:val="231F20"/>
          <w:spacing w:val="-12"/>
        </w:rPr>
        <w:t xml:space="preserve"> </w:t>
      </w:r>
      <w:r w:rsidR="089AAA52">
        <w:rPr>
          <w:color w:val="231F20"/>
        </w:rPr>
        <w:t>the</w:t>
      </w:r>
      <w:r w:rsidR="089AAA52">
        <w:rPr>
          <w:color w:val="231F20"/>
          <w:spacing w:val="-11"/>
        </w:rPr>
        <w:t xml:space="preserve"> </w:t>
      </w:r>
      <w:r w:rsidR="089AAA52">
        <w:rPr>
          <w:color w:val="231F20"/>
        </w:rPr>
        <w:t>materials</w:t>
      </w:r>
      <w:r w:rsidR="089AAA52">
        <w:rPr>
          <w:color w:val="231F20"/>
          <w:spacing w:val="-12"/>
        </w:rPr>
        <w:t xml:space="preserve"> </w:t>
      </w:r>
      <w:r w:rsidR="089AAA52">
        <w:rPr>
          <w:color w:val="231F20"/>
        </w:rPr>
        <w:t>quoted/referenced,</w:t>
      </w:r>
      <w:r w:rsidR="089AAA52">
        <w:rPr>
          <w:color w:val="231F20"/>
          <w:spacing w:val="-12"/>
        </w:rPr>
        <w:t xml:space="preserve"> </w:t>
      </w:r>
      <w:r w:rsidR="089AAA52">
        <w:rPr>
          <w:color w:val="231F20"/>
        </w:rPr>
        <w:t>if</w:t>
      </w:r>
      <w:r w:rsidR="089AAA52">
        <w:rPr>
          <w:color w:val="231F20"/>
          <w:spacing w:val="-12"/>
        </w:rPr>
        <w:t xml:space="preserve"> </w:t>
      </w:r>
      <w:r w:rsidR="089AAA52">
        <w:rPr>
          <w:color w:val="231F20"/>
          <w:spacing w:val="-4"/>
        </w:rPr>
        <w:t>any&gt;</w:t>
      </w:r>
    </w:p>
    <w:p xmlns:wp14="http://schemas.microsoft.com/office/word/2010/wordml" w:rsidP="089AAA52" w14:paraId="3656B9AB" wp14:textId="77777777">
      <w:pPr>
        <w:pStyle w:val="BodyText"/>
        <w:spacing w:before="203" w:line="360" w:lineRule="auto"/>
      </w:pPr>
    </w:p>
    <w:p xmlns:wp14="http://schemas.microsoft.com/office/word/2010/wordml" w:rsidP="089AAA52" w14:paraId="5E4B95BC" wp14:textId="77777777">
      <w:pPr>
        <w:spacing w:before="0" w:line="360" w:lineRule="auto"/>
        <w:ind w:left="142" w:right="0" w:firstLine="0"/>
        <w:jc w:val="left"/>
        <w:rPr>
          <w:sz w:val="24"/>
          <w:szCs w:val="24"/>
        </w:rPr>
      </w:pPr>
      <w:r w:rsidRPr="089AAA52" w:rsidR="089AAA52">
        <w:rPr>
          <w:color w:val="231F20"/>
          <w:sz w:val="24"/>
          <w:szCs w:val="24"/>
        </w:rPr>
        <w:t>**Remember</w:t>
      </w:r>
      <w:r w:rsidRPr="089AAA52" w:rsidR="089AAA52">
        <w:rPr>
          <w:color w:val="231F20"/>
          <w:spacing w:val="-6"/>
          <w:sz w:val="24"/>
          <w:szCs w:val="24"/>
        </w:rPr>
        <w:t xml:space="preserve"> </w:t>
      </w:r>
      <w:r w:rsidRPr="089AAA52" w:rsidR="089AAA52">
        <w:rPr>
          <w:color w:val="231F20"/>
          <w:sz w:val="24"/>
          <w:szCs w:val="24"/>
        </w:rPr>
        <w:t>to</w:t>
      </w:r>
      <w:r w:rsidRPr="089AAA52" w:rsidR="089AAA52">
        <w:rPr>
          <w:color w:val="231F20"/>
          <w:spacing w:val="-4"/>
          <w:sz w:val="24"/>
          <w:szCs w:val="24"/>
        </w:rPr>
        <w:t xml:space="preserve"> </w:t>
      </w:r>
      <w:r w:rsidRPr="089AAA52" w:rsidR="089AAA52">
        <w:rPr>
          <w:color w:val="231F20"/>
          <w:sz w:val="24"/>
          <w:szCs w:val="24"/>
        </w:rPr>
        <w:t>attach</w:t>
      </w:r>
      <w:r w:rsidRPr="089AAA52" w:rsidR="089AAA52">
        <w:rPr>
          <w:color w:val="231F20"/>
          <w:spacing w:val="-4"/>
          <w:sz w:val="24"/>
          <w:szCs w:val="24"/>
        </w:rPr>
        <w:t xml:space="preserve"> </w:t>
      </w:r>
      <w:r w:rsidRPr="089AAA52" w:rsidR="089AAA52">
        <w:rPr>
          <w:color w:val="231F20"/>
          <w:sz w:val="24"/>
          <w:szCs w:val="24"/>
        </w:rPr>
        <w:t>the</w:t>
      </w:r>
      <w:r w:rsidRPr="089AAA52" w:rsidR="089AAA52">
        <w:rPr>
          <w:color w:val="231F20"/>
          <w:spacing w:val="-8"/>
          <w:sz w:val="24"/>
          <w:szCs w:val="24"/>
        </w:rPr>
        <w:t xml:space="preserve"> </w:t>
      </w:r>
      <w:r w:rsidRPr="089AAA52" w:rsidR="089AAA52">
        <w:rPr>
          <w:color w:val="231F20"/>
          <w:sz w:val="24"/>
          <w:szCs w:val="24"/>
        </w:rPr>
        <w:t>T.A.-signed</w:t>
      </w:r>
      <w:r w:rsidRPr="089AAA52" w:rsidR="089AAA52">
        <w:rPr>
          <w:color w:val="231F20"/>
          <w:spacing w:val="-4"/>
          <w:sz w:val="24"/>
          <w:szCs w:val="24"/>
        </w:rPr>
        <w:t xml:space="preserve"> </w:t>
      </w:r>
      <w:r w:rsidRPr="089AAA52" w:rsidR="089AAA52">
        <w:rPr>
          <w:color w:val="231F20"/>
          <w:sz w:val="24"/>
          <w:szCs w:val="24"/>
        </w:rPr>
        <w:t>&amp;</w:t>
      </w:r>
      <w:r w:rsidRPr="089AAA52" w:rsidR="089AAA52">
        <w:rPr>
          <w:color w:val="231F20"/>
          <w:spacing w:val="-4"/>
          <w:sz w:val="24"/>
          <w:szCs w:val="24"/>
        </w:rPr>
        <w:t xml:space="preserve"> </w:t>
      </w:r>
      <w:r w:rsidRPr="089AAA52" w:rsidR="089AAA52">
        <w:rPr>
          <w:color w:val="231F20"/>
          <w:sz w:val="24"/>
          <w:szCs w:val="24"/>
        </w:rPr>
        <w:t>dated</w:t>
      </w:r>
      <w:r w:rsidRPr="089AAA52" w:rsidR="089AAA52">
        <w:rPr>
          <w:color w:val="231F20"/>
          <w:spacing w:val="-4"/>
          <w:sz w:val="24"/>
          <w:szCs w:val="24"/>
        </w:rPr>
        <w:t xml:space="preserve"> </w:t>
      </w:r>
      <w:r w:rsidRPr="089AAA52" w:rsidR="089AAA52">
        <w:rPr>
          <w:color w:val="231F20"/>
          <w:sz w:val="24"/>
          <w:szCs w:val="24"/>
        </w:rPr>
        <w:t>raw</w:t>
      </w:r>
      <w:r w:rsidRPr="089AAA52" w:rsidR="089AAA52">
        <w:rPr>
          <w:color w:val="231F20"/>
          <w:spacing w:val="-4"/>
          <w:sz w:val="24"/>
          <w:szCs w:val="24"/>
        </w:rPr>
        <w:t xml:space="preserve"> </w:t>
      </w:r>
      <w:r w:rsidRPr="089AAA52" w:rsidR="089AAA52">
        <w:rPr>
          <w:color w:val="231F20"/>
          <w:sz w:val="24"/>
          <w:szCs w:val="24"/>
        </w:rPr>
        <w:t>data</w:t>
      </w:r>
      <w:r w:rsidRPr="089AAA52" w:rsidR="089AAA52">
        <w:rPr>
          <w:color w:val="231F20"/>
          <w:spacing w:val="-3"/>
          <w:sz w:val="24"/>
          <w:szCs w:val="24"/>
        </w:rPr>
        <w:t xml:space="preserve"> </w:t>
      </w:r>
      <w:r w:rsidRPr="089AAA52" w:rsidR="089AAA52">
        <w:rPr>
          <w:color w:val="231F20"/>
          <w:spacing w:val="-2"/>
          <w:sz w:val="24"/>
          <w:szCs w:val="24"/>
        </w:rPr>
        <w:t>sheets.</w:t>
      </w:r>
    </w:p>
    <w:p xmlns:wp14="http://schemas.microsoft.com/office/word/2010/wordml" w:rsidP="089AAA52" w14:paraId="45FB0818" wp14:textId="77777777">
      <w:pPr>
        <w:pStyle w:val="BodyText"/>
        <w:spacing w:before="178" w:line="360" w:lineRule="auto"/>
        <w:rPr>
          <w:sz w:val="24"/>
          <w:szCs w:val="24"/>
        </w:rPr>
      </w:pPr>
    </w:p>
    <w:p xmlns:wp14="http://schemas.microsoft.com/office/word/2010/wordml" w:rsidP="089AAA52" w14:paraId="44BFDDE2" wp14:textId="77777777">
      <w:pPr>
        <w:pStyle w:val="BodyText"/>
        <w:spacing w:line="360" w:lineRule="auto"/>
        <w:ind w:left="142" w:right="4826"/>
      </w:pPr>
      <w:r w:rsidR="089AAA52">
        <w:rPr>
          <w:color w:val="231F20"/>
        </w:rPr>
        <w:t>Note:</w:t>
      </w:r>
      <w:r w:rsidR="089AAA52">
        <w:rPr>
          <w:color w:val="231F20"/>
          <w:spacing w:val="-14"/>
        </w:rPr>
        <w:t xml:space="preserve"> </w:t>
      </w:r>
      <w:r w:rsidR="089AAA52">
        <w:rPr>
          <w:color w:val="231F20"/>
        </w:rPr>
        <w:t>Please</w:t>
      </w:r>
      <w:r w:rsidR="089AAA52">
        <w:rPr>
          <w:color w:val="231F20"/>
          <w:spacing w:val="-14"/>
        </w:rPr>
        <w:t xml:space="preserve"> </w:t>
      </w:r>
      <w:r w:rsidR="089AAA52">
        <w:rPr>
          <w:color w:val="231F20"/>
        </w:rPr>
        <w:t>follow</w:t>
      </w:r>
      <w:r w:rsidR="089AAA52">
        <w:rPr>
          <w:color w:val="231F20"/>
          <w:spacing w:val="-14"/>
        </w:rPr>
        <w:t xml:space="preserve"> </w:t>
      </w:r>
      <w:r w:rsidR="089AAA52">
        <w:rPr>
          <w:color w:val="231F20"/>
        </w:rPr>
        <w:t>the</w:t>
      </w:r>
      <w:r w:rsidR="089AAA52">
        <w:rPr>
          <w:color w:val="231F20"/>
          <w:spacing w:val="-13"/>
        </w:rPr>
        <w:t xml:space="preserve"> </w:t>
      </w:r>
      <w:r w:rsidR="089AAA52">
        <w:rPr>
          <w:color w:val="231F20"/>
        </w:rPr>
        <w:t>formatting</w:t>
      </w:r>
      <w:r w:rsidR="089AAA52">
        <w:rPr>
          <w:color w:val="231F20"/>
          <w:spacing w:val="-14"/>
        </w:rPr>
        <w:t xml:space="preserve"> </w:t>
      </w:r>
      <w:r w:rsidR="089AAA52">
        <w:rPr>
          <w:color w:val="231F20"/>
        </w:rPr>
        <w:t>requirements: Section title: 12pts, Times New Roman, Bold Text body: 11pts Times New Roman</w:t>
      </w:r>
    </w:p>
    <w:p xmlns:wp14="http://schemas.microsoft.com/office/word/2010/wordml" w:rsidP="089AAA52" w14:paraId="6FB81DA9" wp14:textId="77777777">
      <w:pPr>
        <w:pStyle w:val="BodyText"/>
        <w:spacing w:before="5" w:line="360" w:lineRule="auto"/>
        <w:ind w:left="142" w:right="4334" w:hanging="1"/>
      </w:pPr>
      <w:r w:rsidR="089AAA52">
        <w:rPr>
          <w:color w:val="231F20"/>
        </w:rPr>
        <w:t>Page</w:t>
      </w:r>
      <w:r w:rsidR="089AAA52">
        <w:rPr>
          <w:color w:val="231F20"/>
          <w:spacing w:val="-9"/>
        </w:rPr>
        <w:t xml:space="preserve"> </w:t>
      </w:r>
      <w:r w:rsidR="089AAA52">
        <w:rPr>
          <w:color w:val="231F20"/>
        </w:rPr>
        <w:t>margins</w:t>
      </w:r>
      <w:r w:rsidR="089AAA52">
        <w:rPr>
          <w:color w:val="231F20"/>
          <w:spacing w:val="-9"/>
        </w:rPr>
        <w:t xml:space="preserve"> </w:t>
      </w:r>
      <w:r w:rsidR="089AAA52">
        <w:rPr>
          <w:color w:val="231F20"/>
        </w:rPr>
        <w:t>1</w:t>
      </w:r>
      <w:r w:rsidR="089AAA52">
        <w:rPr>
          <w:color w:val="231F20"/>
          <w:spacing w:val="-10"/>
        </w:rPr>
        <w:t xml:space="preserve"> </w:t>
      </w:r>
      <w:r w:rsidR="089AAA52">
        <w:rPr>
          <w:color w:val="231F20"/>
        </w:rPr>
        <w:t>inch</w:t>
      </w:r>
      <w:r w:rsidR="089AAA52">
        <w:rPr>
          <w:color w:val="231F20"/>
          <w:spacing w:val="-10"/>
        </w:rPr>
        <w:t xml:space="preserve"> </w:t>
      </w:r>
      <w:r w:rsidR="089AAA52">
        <w:rPr>
          <w:color w:val="231F20"/>
        </w:rPr>
        <w:t>from</w:t>
      </w:r>
      <w:r w:rsidR="089AAA52">
        <w:rPr>
          <w:color w:val="231F20"/>
          <w:spacing w:val="-11"/>
        </w:rPr>
        <w:t xml:space="preserve"> </w:t>
      </w:r>
      <w:r w:rsidR="089AAA52">
        <w:rPr>
          <w:color w:val="231F20"/>
        </w:rPr>
        <w:t>top,</w:t>
      </w:r>
      <w:r w:rsidR="089AAA52">
        <w:rPr>
          <w:color w:val="231F20"/>
          <w:spacing w:val="-9"/>
        </w:rPr>
        <w:t xml:space="preserve"> </w:t>
      </w:r>
      <w:r w:rsidR="089AAA52">
        <w:rPr>
          <w:color w:val="231F20"/>
        </w:rPr>
        <w:t>bottom,</w:t>
      </w:r>
      <w:r w:rsidR="089AAA52">
        <w:rPr>
          <w:color w:val="231F20"/>
          <w:spacing w:val="-9"/>
        </w:rPr>
        <w:t xml:space="preserve"> </w:t>
      </w:r>
      <w:r w:rsidR="089AAA52">
        <w:rPr>
          <w:color w:val="231F20"/>
        </w:rPr>
        <w:t>left</w:t>
      </w:r>
      <w:r w:rsidR="089AAA52">
        <w:rPr>
          <w:color w:val="231F20"/>
          <w:spacing w:val="-10"/>
        </w:rPr>
        <w:t xml:space="preserve"> </w:t>
      </w:r>
      <w:r w:rsidR="089AAA52">
        <w:rPr>
          <w:color w:val="231F20"/>
        </w:rPr>
        <w:t>and</w:t>
      </w:r>
      <w:r w:rsidR="089AAA52">
        <w:rPr>
          <w:color w:val="231F20"/>
          <w:spacing w:val="-10"/>
        </w:rPr>
        <w:t xml:space="preserve"> </w:t>
      </w:r>
      <w:r w:rsidR="089AAA52">
        <w:rPr>
          <w:color w:val="231F20"/>
        </w:rPr>
        <w:t>right Line Spacing: At least 14pts or Single</w:t>
      </w:r>
    </w:p>
    <w:sectPr>
      <w:pgSz w:w="11910" w:h="16840" w:orient="portrait"/>
      <w:pgMar w:top="1400" w:right="1275" w:bottom="280" w:left="1275"/>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11">
    <w:nsid w:val="41be61"/>
    <w:multiLevelType xmlns:w="http://schemas.openxmlformats.org/wordprocessingml/2006/main" w:val="hybridMultilevel"/>
    <w:lvl xmlns:w="http://schemas.openxmlformats.org/wordprocessingml/2006/main" w:ilvl="0">
      <w:start w:val="1"/>
      <w:numFmt w:val="decimal"/>
      <w:lvlText w:val="%1."/>
      <w:lvlJc w:val="left"/>
      <w:pPr>
        <w:ind w:left="1402" w:hanging="360"/>
      </w:pPr>
    </w:lvl>
    <w:lvl xmlns:w="http://schemas.openxmlformats.org/wordprocessingml/2006/main" w:ilvl="1">
      <w:start w:val="1"/>
      <w:numFmt w:val="lowerLetter"/>
      <w:lvlText w:val="%2."/>
      <w:lvlJc w:val="left"/>
      <w:pPr>
        <w:ind w:left="2122" w:hanging="360"/>
      </w:pPr>
    </w:lvl>
    <w:lvl xmlns:w="http://schemas.openxmlformats.org/wordprocessingml/2006/main" w:ilvl="2">
      <w:start w:val="1"/>
      <w:numFmt w:val="lowerRoman"/>
      <w:lvlText w:val="%3."/>
      <w:lvlJc w:val="right"/>
      <w:pPr>
        <w:ind w:left="2842" w:hanging="180"/>
      </w:pPr>
    </w:lvl>
    <w:lvl xmlns:w="http://schemas.openxmlformats.org/wordprocessingml/2006/main" w:ilvl="3">
      <w:start w:val="1"/>
      <w:numFmt w:val="decimal"/>
      <w:lvlText w:val="%4."/>
      <w:lvlJc w:val="left"/>
      <w:pPr>
        <w:ind w:left="3562" w:hanging="360"/>
      </w:pPr>
    </w:lvl>
    <w:lvl xmlns:w="http://schemas.openxmlformats.org/wordprocessingml/2006/main" w:ilvl="4">
      <w:start w:val="1"/>
      <w:numFmt w:val="lowerLetter"/>
      <w:lvlText w:val="%5."/>
      <w:lvlJc w:val="left"/>
      <w:pPr>
        <w:ind w:left="4282" w:hanging="360"/>
      </w:pPr>
    </w:lvl>
    <w:lvl xmlns:w="http://schemas.openxmlformats.org/wordprocessingml/2006/main" w:ilvl="5">
      <w:start w:val="1"/>
      <w:numFmt w:val="lowerRoman"/>
      <w:lvlText w:val="%6."/>
      <w:lvlJc w:val="right"/>
      <w:pPr>
        <w:ind w:left="5002" w:hanging="180"/>
      </w:pPr>
    </w:lvl>
    <w:lvl xmlns:w="http://schemas.openxmlformats.org/wordprocessingml/2006/main" w:ilvl="6">
      <w:start w:val="1"/>
      <w:numFmt w:val="decimal"/>
      <w:lvlText w:val="%7."/>
      <w:lvlJc w:val="left"/>
      <w:pPr>
        <w:ind w:left="5722" w:hanging="360"/>
      </w:pPr>
    </w:lvl>
    <w:lvl xmlns:w="http://schemas.openxmlformats.org/wordprocessingml/2006/main" w:ilvl="7">
      <w:start w:val="1"/>
      <w:numFmt w:val="lowerLetter"/>
      <w:lvlText w:val="%8."/>
      <w:lvlJc w:val="left"/>
      <w:pPr>
        <w:ind w:left="6442" w:hanging="360"/>
      </w:pPr>
    </w:lvl>
    <w:lvl xmlns:w="http://schemas.openxmlformats.org/wordprocessingml/2006/main" w:ilvl="8">
      <w:start w:val="1"/>
      <w:numFmt w:val="lowerRoman"/>
      <w:lvlText w:val="%9."/>
      <w:lvlJc w:val="right"/>
      <w:pPr>
        <w:ind w:left="7162" w:hanging="180"/>
      </w:pPr>
    </w:lvl>
  </w:abstractNum>
  <w:abstractNum xmlns:w="http://schemas.openxmlformats.org/wordprocessingml/2006/main" w:abstractNumId="10">
    <w:nsid w:val="38ee3c45"/>
    <w:multiLevelType xmlns:w="http://schemas.openxmlformats.org/wordprocessingml/2006/main" w:val="hybridMultilevel"/>
    <w:lvl xmlns:w="http://schemas.openxmlformats.org/wordprocessingml/2006/main" w:ilvl="0">
      <w:start w:val="1"/>
      <w:numFmt w:val="bullet"/>
      <w:lvlText w:val=""/>
      <w:lvlJc w:val="left"/>
      <w:pPr>
        <w:ind w:left="1402" w:hanging="360"/>
      </w:pPr>
      <w:rPr>
        <w:rFonts w:hint="default" w:ascii="Symbol" w:hAnsi="Symbol"/>
      </w:rPr>
    </w:lvl>
    <w:lvl xmlns:w="http://schemas.openxmlformats.org/wordprocessingml/2006/main" w:ilvl="1">
      <w:start w:val="1"/>
      <w:numFmt w:val="bullet"/>
      <w:lvlText w:val="o"/>
      <w:lvlJc w:val="left"/>
      <w:pPr>
        <w:ind w:left="2122" w:hanging="360"/>
      </w:pPr>
      <w:rPr>
        <w:rFonts w:hint="default" w:ascii="Courier New" w:hAnsi="Courier New"/>
      </w:rPr>
    </w:lvl>
    <w:lvl xmlns:w="http://schemas.openxmlformats.org/wordprocessingml/2006/main" w:ilvl="2">
      <w:start w:val="1"/>
      <w:numFmt w:val="bullet"/>
      <w:lvlText w:val=""/>
      <w:lvlJc w:val="left"/>
      <w:pPr>
        <w:ind w:left="2842" w:hanging="360"/>
      </w:pPr>
      <w:rPr>
        <w:rFonts w:hint="default" w:ascii="Wingdings" w:hAnsi="Wingdings"/>
      </w:rPr>
    </w:lvl>
    <w:lvl xmlns:w="http://schemas.openxmlformats.org/wordprocessingml/2006/main" w:ilvl="3">
      <w:start w:val="1"/>
      <w:numFmt w:val="bullet"/>
      <w:lvlText w:val=""/>
      <w:lvlJc w:val="left"/>
      <w:pPr>
        <w:ind w:left="3562" w:hanging="360"/>
      </w:pPr>
      <w:rPr>
        <w:rFonts w:hint="default" w:ascii="Symbol" w:hAnsi="Symbol"/>
      </w:rPr>
    </w:lvl>
    <w:lvl xmlns:w="http://schemas.openxmlformats.org/wordprocessingml/2006/main" w:ilvl="4">
      <w:start w:val="1"/>
      <w:numFmt w:val="bullet"/>
      <w:lvlText w:val="o"/>
      <w:lvlJc w:val="left"/>
      <w:pPr>
        <w:ind w:left="4282" w:hanging="360"/>
      </w:pPr>
      <w:rPr>
        <w:rFonts w:hint="default" w:ascii="Courier New" w:hAnsi="Courier New"/>
      </w:rPr>
    </w:lvl>
    <w:lvl xmlns:w="http://schemas.openxmlformats.org/wordprocessingml/2006/main" w:ilvl="5">
      <w:start w:val="1"/>
      <w:numFmt w:val="bullet"/>
      <w:lvlText w:val=""/>
      <w:lvlJc w:val="left"/>
      <w:pPr>
        <w:ind w:left="5002" w:hanging="360"/>
      </w:pPr>
      <w:rPr>
        <w:rFonts w:hint="default" w:ascii="Wingdings" w:hAnsi="Wingdings"/>
      </w:rPr>
    </w:lvl>
    <w:lvl xmlns:w="http://schemas.openxmlformats.org/wordprocessingml/2006/main" w:ilvl="6">
      <w:start w:val="1"/>
      <w:numFmt w:val="bullet"/>
      <w:lvlText w:val=""/>
      <w:lvlJc w:val="left"/>
      <w:pPr>
        <w:ind w:left="5722" w:hanging="360"/>
      </w:pPr>
      <w:rPr>
        <w:rFonts w:hint="default" w:ascii="Symbol" w:hAnsi="Symbol"/>
      </w:rPr>
    </w:lvl>
    <w:lvl xmlns:w="http://schemas.openxmlformats.org/wordprocessingml/2006/main" w:ilvl="7">
      <w:start w:val="1"/>
      <w:numFmt w:val="bullet"/>
      <w:lvlText w:val="o"/>
      <w:lvlJc w:val="left"/>
      <w:pPr>
        <w:ind w:left="6442" w:hanging="360"/>
      </w:pPr>
      <w:rPr>
        <w:rFonts w:hint="default" w:ascii="Courier New" w:hAnsi="Courier New"/>
      </w:rPr>
    </w:lvl>
    <w:lvl xmlns:w="http://schemas.openxmlformats.org/wordprocessingml/2006/main" w:ilvl="8">
      <w:start w:val="1"/>
      <w:numFmt w:val="bullet"/>
      <w:lvlText w:val=""/>
      <w:lvlJc w:val="left"/>
      <w:pPr>
        <w:ind w:left="7162" w:hanging="360"/>
      </w:pPr>
      <w:rPr>
        <w:rFonts w:hint="default" w:ascii="Wingdings" w:hAnsi="Wingdings"/>
      </w:rPr>
    </w:lvl>
  </w:abstractNum>
  <w:abstractNum xmlns:w="http://schemas.openxmlformats.org/wordprocessingml/2006/main" w:abstractNumId="9">
    <w:nsid w:val="1f04e8c3"/>
    <w:multiLevelType xmlns:w="http://schemas.openxmlformats.org/wordprocessingml/2006/main" w:val="hybridMultilevel"/>
    <w:lvl xmlns:w="http://schemas.openxmlformats.org/wordprocessingml/2006/main" w:ilvl="0">
      <w:start w:val="1"/>
      <w:numFmt w:val="decimal"/>
      <w:lvlText w:val="%1."/>
      <w:lvlJc w:val="left"/>
      <w:pPr>
        <w:ind w:left="1402" w:hanging="360"/>
      </w:pPr>
    </w:lvl>
    <w:lvl xmlns:w="http://schemas.openxmlformats.org/wordprocessingml/2006/main" w:ilvl="1">
      <w:start w:val="1"/>
      <w:numFmt w:val="lowerLetter"/>
      <w:lvlText w:val="%2."/>
      <w:lvlJc w:val="left"/>
      <w:pPr>
        <w:ind w:left="2122" w:hanging="360"/>
      </w:pPr>
    </w:lvl>
    <w:lvl xmlns:w="http://schemas.openxmlformats.org/wordprocessingml/2006/main" w:ilvl="2">
      <w:start w:val="1"/>
      <w:numFmt w:val="lowerRoman"/>
      <w:lvlText w:val="%3."/>
      <w:lvlJc w:val="right"/>
      <w:pPr>
        <w:ind w:left="2842" w:hanging="180"/>
      </w:pPr>
    </w:lvl>
    <w:lvl xmlns:w="http://schemas.openxmlformats.org/wordprocessingml/2006/main" w:ilvl="3">
      <w:start w:val="1"/>
      <w:numFmt w:val="decimal"/>
      <w:lvlText w:val="%4."/>
      <w:lvlJc w:val="left"/>
      <w:pPr>
        <w:ind w:left="3562" w:hanging="360"/>
      </w:pPr>
    </w:lvl>
    <w:lvl xmlns:w="http://schemas.openxmlformats.org/wordprocessingml/2006/main" w:ilvl="4">
      <w:start w:val="1"/>
      <w:numFmt w:val="lowerLetter"/>
      <w:lvlText w:val="%5."/>
      <w:lvlJc w:val="left"/>
      <w:pPr>
        <w:ind w:left="4282" w:hanging="360"/>
      </w:pPr>
    </w:lvl>
    <w:lvl xmlns:w="http://schemas.openxmlformats.org/wordprocessingml/2006/main" w:ilvl="5">
      <w:start w:val="1"/>
      <w:numFmt w:val="lowerRoman"/>
      <w:lvlText w:val="%6."/>
      <w:lvlJc w:val="right"/>
      <w:pPr>
        <w:ind w:left="5002" w:hanging="180"/>
      </w:pPr>
    </w:lvl>
    <w:lvl xmlns:w="http://schemas.openxmlformats.org/wordprocessingml/2006/main" w:ilvl="6">
      <w:start w:val="1"/>
      <w:numFmt w:val="decimal"/>
      <w:lvlText w:val="%7."/>
      <w:lvlJc w:val="left"/>
      <w:pPr>
        <w:ind w:left="5722" w:hanging="360"/>
      </w:pPr>
    </w:lvl>
    <w:lvl xmlns:w="http://schemas.openxmlformats.org/wordprocessingml/2006/main" w:ilvl="7">
      <w:start w:val="1"/>
      <w:numFmt w:val="lowerLetter"/>
      <w:lvlText w:val="%8."/>
      <w:lvlJc w:val="left"/>
      <w:pPr>
        <w:ind w:left="6442" w:hanging="360"/>
      </w:pPr>
    </w:lvl>
    <w:lvl xmlns:w="http://schemas.openxmlformats.org/wordprocessingml/2006/main" w:ilvl="8">
      <w:start w:val="1"/>
      <w:numFmt w:val="lowerRoman"/>
      <w:lvlText w:val="%9."/>
      <w:lvlJc w:val="right"/>
      <w:pPr>
        <w:ind w:left="7162" w:hanging="180"/>
      </w:pPr>
    </w:lvl>
  </w:abstractNum>
  <w:abstractNum xmlns:w="http://schemas.openxmlformats.org/wordprocessingml/2006/main" w:abstractNumId="8">
    <w:nsid w:val="16c4db7e"/>
    <w:multiLevelType xmlns:w="http://schemas.openxmlformats.org/wordprocessingml/2006/main" w:val="hybridMultilevel"/>
    <w:lvl xmlns:w="http://schemas.openxmlformats.org/wordprocessingml/2006/main" w:ilvl="0">
      <w:start w:val="1"/>
      <w:numFmt w:val="bullet"/>
      <w:lvlText w:val=""/>
      <w:lvlJc w:val="left"/>
      <w:pPr>
        <w:ind w:left="1402" w:hanging="360"/>
      </w:pPr>
      <w:rPr>
        <w:rFonts w:hint="default" w:ascii="Symbol" w:hAnsi="Symbol"/>
      </w:rPr>
    </w:lvl>
    <w:lvl xmlns:w="http://schemas.openxmlformats.org/wordprocessingml/2006/main" w:ilvl="1">
      <w:start w:val="1"/>
      <w:numFmt w:val="bullet"/>
      <w:lvlText w:val="o"/>
      <w:lvlJc w:val="left"/>
      <w:pPr>
        <w:ind w:left="2122" w:hanging="360"/>
      </w:pPr>
      <w:rPr>
        <w:rFonts w:hint="default" w:ascii="Courier New" w:hAnsi="Courier New"/>
      </w:rPr>
    </w:lvl>
    <w:lvl xmlns:w="http://schemas.openxmlformats.org/wordprocessingml/2006/main" w:ilvl="2">
      <w:start w:val="1"/>
      <w:numFmt w:val="bullet"/>
      <w:lvlText w:val=""/>
      <w:lvlJc w:val="left"/>
      <w:pPr>
        <w:ind w:left="2842" w:hanging="360"/>
      </w:pPr>
      <w:rPr>
        <w:rFonts w:hint="default" w:ascii="Wingdings" w:hAnsi="Wingdings"/>
      </w:rPr>
    </w:lvl>
    <w:lvl xmlns:w="http://schemas.openxmlformats.org/wordprocessingml/2006/main" w:ilvl="3">
      <w:start w:val="1"/>
      <w:numFmt w:val="bullet"/>
      <w:lvlText w:val=""/>
      <w:lvlJc w:val="left"/>
      <w:pPr>
        <w:ind w:left="3562" w:hanging="360"/>
      </w:pPr>
      <w:rPr>
        <w:rFonts w:hint="default" w:ascii="Symbol" w:hAnsi="Symbol"/>
      </w:rPr>
    </w:lvl>
    <w:lvl xmlns:w="http://schemas.openxmlformats.org/wordprocessingml/2006/main" w:ilvl="4">
      <w:start w:val="1"/>
      <w:numFmt w:val="bullet"/>
      <w:lvlText w:val="o"/>
      <w:lvlJc w:val="left"/>
      <w:pPr>
        <w:ind w:left="4282" w:hanging="360"/>
      </w:pPr>
      <w:rPr>
        <w:rFonts w:hint="default" w:ascii="Courier New" w:hAnsi="Courier New"/>
      </w:rPr>
    </w:lvl>
    <w:lvl xmlns:w="http://schemas.openxmlformats.org/wordprocessingml/2006/main" w:ilvl="5">
      <w:start w:val="1"/>
      <w:numFmt w:val="bullet"/>
      <w:lvlText w:val=""/>
      <w:lvlJc w:val="left"/>
      <w:pPr>
        <w:ind w:left="5002" w:hanging="360"/>
      </w:pPr>
      <w:rPr>
        <w:rFonts w:hint="default" w:ascii="Wingdings" w:hAnsi="Wingdings"/>
      </w:rPr>
    </w:lvl>
    <w:lvl xmlns:w="http://schemas.openxmlformats.org/wordprocessingml/2006/main" w:ilvl="6">
      <w:start w:val="1"/>
      <w:numFmt w:val="bullet"/>
      <w:lvlText w:val=""/>
      <w:lvlJc w:val="left"/>
      <w:pPr>
        <w:ind w:left="5722" w:hanging="360"/>
      </w:pPr>
      <w:rPr>
        <w:rFonts w:hint="default" w:ascii="Symbol" w:hAnsi="Symbol"/>
      </w:rPr>
    </w:lvl>
    <w:lvl xmlns:w="http://schemas.openxmlformats.org/wordprocessingml/2006/main" w:ilvl="7">
      <w:start w:val="1"/>
      <w:numFmt w:val="bullet"/>
      <w:lvlText w:val="o"/>
      <w:lvlJc w:val="left"/>
      <w:pPr>
        <w:ind w:left="6442" w:hanging="360"/>
      </w:pPr>
      <w:rPr>
        <w:rFonts w:hint="default" w:ascii="Courier New" w:hAnsi="Courier New"/>
      </w:rPr>
    </w:lvl>
    <w:lvl xmlns:w="http://schemas.openxmlformats.org/wordprocessingml/2006/main" w:ilvl="8">
      <w:start w:val="1"/>
      <w:numFmt w:val="bullet"/>
      <w:lvlText w:val=""/>
      <w:lvlJc w:val="left"/>
      <w:pPr>
        <w:ind w:left="7162" w:hanging="360"/>
      </w:pPr>
      <w:rPr>
        <w:rFonts w:hint="default" w:ascii="Wingdings" w:hAnsi="Wingdings"/>
      </w:rPr>
    </w:lvl>
  </w:abstractNum>
  <w:abstractNum xmlns:w="http://schemas.openxmlformats.org/wordprocessingml/2006/main" w:abstractNumId="7">
    <w:nsid w:val="3f842a94"/>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6">
    <w:nsid w:val="7efe5064"/>
    <w:multiLevelType xmlns:w="http://schemas.openxmlformats.org/wordprocessingml/2006/main" w:val="hybridMultilevel"/>
    <w:lvl xmlns:w="http://schemas.openxmlformats.org/wordprocessingml/2006/main" w:ilvl="0">
      <w:start w:val="1"/>
      <w:numFmt w:val="bullet"/>
      <w:lvlText w:val=""/>
      <w:lvlJc w:val="left"/>
      <w:pPr>
        <w:ind w:left="1402" w:hanging="360"/>
      </w:pPr>
      <w:rPr>
        <w:rFonts w:hint="default" w:ascii="Symbol" w:hAnsi="Symbol"/>
      </w:rPr>
    </w:lvl>
    <w:lvl xmlns:w="http://schemas.openxmlformats.org/wordprocessingml/2006/main" w:ilvl="1">
      <w:start w:val="1"/>
      <w:numFmt w:val="bullet"/>
      <w:lvlText w:val="o"/>
      <w:lvlJc w:val="left"/>
      <w:pPr>
        <w:ind w:left="2122" w:hanging="360"/>
      </w:pPr>
      <w:rPr>
        <w:rFonts w:hint="default" w:ascii="Courier New" w:hAnsi="Courier New"/>
      </w:rPr>
    </w:lvl>
    <w:lvl xmlns:w="http://schemas.openxmlformats.org/wordprocessingml/2006/main" w:ilvl="2">
      <w:start w:val="1"/>
      <w:numFmt w:val="bullet"/>
      <w:lvlText w:val=""/>
      <w:lvlJc w:val="left"/>
      <w:pPr>
        <w:ind w:left="2842" w:hanging="360"/>
      </w:pPr>
      <w:rPr>
        <w:rFonts w:hint="default" w:ascii="Wingdings" w:hAnsi="Wingdings"/>
      </w:rPr>
    </w:lvl>
    <w:lvl xmlns:w="http://schemas.openxmlformats.org/wordprocessingml/2006/main" w:ilvl="3">
      <w:start w:val="1"/>
      <w:numFmt w:val="bullet"/>
      <w:lvlText w:val=""/>
      <w:lvlJc w:val="left"/>
      <w:pPr>
        <w:ind w:left="3562" w:hanging="360"/>
      </w:pPr>
      <w:rPr>
        <w:rFonts w:hint="default" w:ascii="Symbol" w:hAnsi="Symbol"/>
      </w:rPr>
    </w:lvl>
    <w:lvl xmlns:w="http://schemas.openxmlformats.org/wordprocessingml/2006/main" w:ilvl="4">
      <w:start w:val="1"/>
      <w:numFmt w:val="bullet"/>
      <w:lvlText w:val="o"/>
      <w:lvlJc w:val="left"/>
      <w:pPr>
        <w:ind w:left="4282" w:hanging="360"/>
      </w:pPr>
      <w:rPr>
        <w:rFonts w:hint="default" w:ascii="Courier New" w:hAnsi="Courier New"/>
      </w:rPr>
    </w:lvl>
    <w:lvl xmlns:w="http://schemas.openxmlformats.org/wordprocessingml/2006/main" w:ilvl="5">
      <w:start w:val="1"/>
      <w:numFmt w:val="bullet"/>
      <w:lvlText w:val=""/>
      <w:lvlJc w:val="left"/>
      <w:pPr>
        <w:ind w:left="5002" w:hanging="360"/>
      </w:pPr>
      <w:rPr>
        <w:rFonts w:hint="default" w:ascii="Wingdings" w:hAnsi="Wingdings"/>
      </w:rPr>
    </w:lvl>
    <w:lvl xmlns:w="http://schemas.openxmlformats.org/wordprocessingml/2006/main" w:ilvl="6">
      <w:start w:val="1"/>
      <w:numFmt w:val="bullet"/>
      <w:lvlText w:val=""/>
      <w:lvlJc w:val="left"/>
      <w:pPr>
        <w:ind w:left="5722" w:hanging="360"/>
      </w:pPr>
      <w:rPr>
        <w:rFonts w:hint="default" w:ascii="Symbol" w:hAnsi="Symbol"/>
      </w:rPr>
    </w:lvl>
    <w:lvl xmlns:w="http://schemas.openxmlformats.org/wordprocessingml/2006/main" w:ilvl="7">
      <w:start w:val="1"/>
      <w:numFmt w:val="bullet"/>
      <w:lvlText w:val="o"/>
      <w:lvlJc w:val="left"/>
      <w:pPr>
        <w:ind w:left="6442" w:hanging="360"/>
      </w:pPr>
      <w:rPr>
        <w:rFonts w:hint="default" w:ascii="Courier New" w:hAnsi="Courier New"/>
      </w:rPr>
    </w:lvl>
    <w:lvl xmlns:w="http://schemas.openxmlformats.org/wordprocessingml/2006/main" w:ilvl="8">
      <w:start w:val="1"/>
      <w:numFmt w:val="bullet"/>
      <w:lvlText w:val=""/>
      <w:lvlJc w:val="left"/>
      <w:pPr>
        <w:ind w:left="7162" w:hanging="360"/>
      </w:pPr>
      <w:rPr>
        <w:rFonts w:hint="default" w:ascii="Wingdings" w:hAnsi="Wingdings"/>
      </w:rPr>
    </w:lvl>
  </w:abstractNum>
  <w:abstractNum xmlns:w="http://schemas.openxmlformats.org/wordprocessingml/2006/main" w:abstractNumId="5">
    <w:nsid w:val="29dabca7"/>
    <w:multiLevelType xmlns:w="http://schemas.openxmlformats.org/wordprocessingml/2006/main" w:val="hybridMultilevel"/>
    <w:lvl xmlns:w="http://schemas.openxmlformats.org/wordprocessingml/2006/main" w:ilvl="0">
      <w:start w:val="1"/>
      <w:numFmt w:val="decimal"/>
      <w:lvlText w:val="%1."/>
      <w:lvlJc w:val="left"/>
      <w:pPr>
        <w:ind w:left="1402" w:hanging="360"/>
      </w:pPr>
    </w:lvl>
    <w:lvl xmlns:w="http://schemas.openxmlformats.org/wordprocessingml/2006/main" w:ilvl="1">
      <w:start w:val="1"/>
      <w:numFmt w:val="lowerLetter"/>
      <w:lvlText w:val="%2."/>
      <w:lvlJc w:val="left"/>
      <w:pPr>
        <w:ind w:left="2122" w:hanging="360"/>
      </w:pPr>
    </w:lvl>
    <w:lvl xmlns:w="http://schemas.openxmlformats.org/wordprocessingml/2006/main" w:ilvl="2">
      <w:start w:val="1"/>
      <w:numFmt w:val="lowerRoman"/>
      <w:lvlText w:val="%3."/>
      <w:lvlJc w:val="right"/>
      <w:pPr>
        <w:ind w:left="2842" w:hanging="180"/>
      </w:pPr>
    </w:lvl>
    <w:lvl xmlns:w="http://schemas.openxmlformats.org/wordprocessingml/2006/main" w:ilvl="3">
      <w:start w:val="1"/>
      <w:numFmt w:val="decimal"/>
      <w:lvlText w:val="%4."/>
      <w:lvlJc w:val="left"/>
      <w:pPr>
        <w:ind w:left="3562" w:hanging="360"/>
      </w:pPr>
    </w:lvl>
    <w:lvl xmlns:w="http://schemas.openxmlformats.org/wordprocessingml/2006/main" w:ilvl="4">
      <w:start w:val="1"/>
      <w:numFmt w:val="lowerLetter"/>
      <w:lvlText w:val="%5."/>
      <w:lvlJc w:val="left"/>
      <w:pPr>
        <w:ind w:left="4282" w:hanging="360"/>
      </w:pPr>
    </w:lvl>
    <w:lvl xmlns:w="http://schemas.openxmlformats.org/wordprocessingml/2006/main" w:ilvl="5">
      <w:start w:val="1"/>
      <w:numFmt w:val="lowerRoman"/>
      <w:lvlText w:val="%6."/>
      <w:lvlJc w:val="right"/>
      <w:pPr>
        <w:ind w:left="5002" w:hanging="180"/>
      </w:pPr>
    </w:lvl>
    <w:lvl xmlns:w="http://schemas.openxmlformats.org/wordprocessingml/2006/main" w:ilvl="6">
      <w:start w:val="1"/>
      <w:numFmt w:val="decimal"/>
      <w:lvlText w:val="%7."/>
      <w:lvlJc w:val="left"/>
      <w:pPr>
        <w:ind w:left="5722" w:hanging="360"/>
      </w:pPr>
    </w:lvl>
    <w:lvl xmlns:w="http://schemas.openxmlformats.org/wordprocessingml/2006/main" w:ilvl="7">
      <w:start w:val="1"/>
      <w:numFmt w:val="lowerLetter"/>
      <w:lvlText w:val="%8."/>
      <w:lvlJc w:val="left"/>
      <w:pPr>
        <w:ind w:left="6442" w:hanging="360"/>
      </w:pPr>
    </w:lvl>
    <w:lvl xmlns:w="http://schemas.openxmlformats.org/wordprocessingml/2006/main" w:ilvl="8">
      <w:start w:val="1"/>
      <w:numFmt w:val="lowerRoman"/>
      <w:lvlText w:val="%9."/>
      <w:lvlJc w:val="right"/>
      <w:pPr>
        <w:ind w:left="7162" w:hanging="180"/>
      </w:pPr>
    </w:lvl>
  </w:abstractNum>
  <w:abstractNum xmlns:w="http://schemas.openxmlformats.org/wordprocessingml/2006/main" w:abstractNumId="4">
    <w:nsid w:val="5e1d1dcd"/>
    <w:multiLevelType xmlns:w="http://schemas.openxmlformats.org/wordprocessingml/2006/main" w:val="hybridMultilevel"/>
    <w:lvl xmlns:w="http://schemas.openxmlformats.org/wordprocessingml/2006/main" w:ilvl="0">
      <w:start w:val="1"/>
      <w:numFmt w:val="bullet"/>
      <w:lvlText w:val=""/>
      <w:lvlJc w:val="left"/>
      <w:pPr>
        <w:ind w:left="1402" w:hanging="360"/>
      </w:pPr>
      <w:rPr>
        <w:rFonts w:hint="default" w:ascii="Symbol" w:hAnsi="Symbol"/>
      </w:rPr>
    </w:lvl>
    <w:lvl xmlns:w="http://schemas.openxmlformats.org/wordprocessingml/2006/main" w:ilvl="1">
      <w:start w:val="1"/>
      <w:numFmt w:val="bullet"/>
      <w:lvlText w:val="o"/>
      <w:lvlJc w:val="left"/>
      <w:pPr>
        <w:ind w:left="2122" w:hanging="360"/>
      </w:pPr>
      <w:rPr>
        <w:rFonts w:hint="default" w:ascii="Courier New" w:hAnsi="Courier New"/>
      </w:rPr>
    </w:lvl>
    <w:lvl xmlns:w="http://schemas.openxmlformats.org/wordprocessingml/2006/main" w:ilvl="2">
      <w:start w:val="1"/>
      <w:numFmt w:val="bullet"/>
      <w:lvlText w:val=""/>
      <w:lvlJc w:val="left"/>
      <w:pPr>
        <w:ind w:left="2842" w:hanging="360"/>
      </w:pPr>
      <w:rPr>
        <w:rFonts w:hint="default" w:ascii="Wingdings" w:hAnsi="Wingdings"/>
      </w:rPr>
    </w:lvl>
    <w:lvl xmlns:w="http://schemas.openxmlformats.org/wordprocessingml/2006/main" w:ilvl="3">
      <w:start w:val="1"/>
      <w:numFmt w:val="bullet"/>
      <w:lvlText w:val=""/>
      <w:lvlJc w:val="left"/>
      <w:pPr>
        <w:ind w:left="3562" w:hanging="360"/>
      </w:pPr>
      <w:rPr>
        <w:rFonts w:hint="default" w:ascii="Symbol" w:hAnsi="Symbol"/>
      </w:rPr>
    </w:lvl>
    <w:lvl xmlns:w="http://schemas.openxmlformats.org/wordprocessingml/2006/main" w:ilvl="4">
      <w:start w:val="1"/>
      <w:numFmt w:val="bullet"/>
      <w:lvlText w:val="o"/>
      <w:lvlJc w:val="left"/>
      <w:pPr>
        <w:ind w:left="4282" w:hanging="360"/>
      </w:pPr>
      <w:rPr>
        <w:rFonts w:hint="default" w:ascii="Courier New" w:hAnsi="Courier New"/>
      </w:rPr>
    </w:lvl>
    <w:lvl xmlns:w="http://schemas.openxmlformats.org/wordprocessingml/2006/main" w:ilvl="5">
      <w:start w:val="1"/>
      <w:numFmt w:val="bullet"/>
      <w:lvlText w:val=""/>
      <w:lvlJc w:val="left"/>
      <w:pPr>
        <w:ind w:left="5002" w:hanging="360"/>
      </w:pPr>
      <w:rPr>
        <w:rFonts w:hint="default" w:ascii="Wingdings" w:hAnsi="Wingdings"/>
      </w:rPr>
    </w:lvl>
    <w:lvl xmlns:w="http://schemas.openxmlformats.org/wordprocessingml/2006/main" w:ilvl="6">
      <w:start w:val="1"/>
      <w:numFmt w:val="bullet"/>
      <w:lvlText w:val=""/>
      <w:lvlJc w:val="left"/>
      <w:pPr>
        <w:ind w:left="5722" w:hanging="360"/>
      </w:pPr>
      <w:rPr>
        <w:rFonts w:hint="default" w:ascii="Symbol" w:hAnsi="Symbol"/>
      </w:rPr>
    </w:lvl>
    <w:lvl xmlns:w="http://schemas.openxmlformats.org/wordprocessingml/2006/main" w:ilvl="7">
      <w:start w:val="1"/>
      <w:numFmt w:val="bullet"/>
      <w:lvlText w:val="o"/>
      <w:lvlJc w:val="left"/>
      <w:pPr>
        <w:ind w:left="6442" w:hanging="360"/>
      </w:pPr>
      <w:rPr>
        <w:rFonts w:hint="default" w:ascii="Courier New" w:hAnsi="Courier New"/>
      </w:rPr>
    </w:lvl>
    <w:lvl xmlns:w="http://schemas.openxmlformats.org/wordprocessingml/2006/main" w:ilvl="8">
      <w:start w:val="1"/>
      <w:numFmt w:val="bullet"/>
      <w:lvlText w:val=""/>
      <w:lvlJc w:val="left"/>
      <w:pPr>
        <w:ind w:left="7162" w:hanging="360"/>
      </w:pPr>
      <w:rPr>
        <w:rFonts w:hint="default" w:ascii="Wingdings" w:hAnsi="Wingdings"/>
      </w:rPr>
    </w:lvl>
  </w:abstractNum>
  <w:abstractNum xmlns:w="http://schemas.openxmlformats.org/wordprocessingml/2006/main" w:abstractNumId="3">
    <w:nsid w:val="3c3a4452"/>
    <w:multiLevelType xmlns:w="http://schemas.openxmlformats.org/wordprocessingml/2006/main" w:val="hybridMultilevel"/>
    <w:lvl xmlns:w="http://schemas.openxmlformats.org/wordprocessingml/2006/main" w:ilvl="0">
      <w:start w:val="1"/>
      <w:numFmt w:val="decimal"/>
      <w:lvlText w:val="%1."/>
      <w:lvlJc w:val="left"/>
      <w:pPr>
        <w:ind w:left="1402" w:hanging="360"/>
      </w:pPr>
    </w:lvl>
    <w:lvl xmlns:w="http://schemas.openxmlformats.org/wordprocessingml/2006/main" w:ilvl="1">
      <w:start w:val="1"/>
      <w:numFmt w:val="lowerLetter"/>
      <w:lvlText w:val="%2."/>
      <w:lvlJc w:val="left"/>
      <w:pPr>
        <w:ind w:left="2122" w:hanging="360"/>
      </w:pPr>
    </w:lvl>
    <w:lvl xmlns:w="http://schemas.openxmlformats.org/wordprocessingml/2006/main" w:ilvl="2">
      <w:start w:val="1"/>
      <w:numFmt w:val="lowerRoman"/>
      <w:lvlText w:val="%3."/>
      <w:lvlJc w:val="right"/>
      <w:pPr>
        <w:ind w:left="2842" w:hanging="180"/>
      </w:pPr>
    </w:lvl>
    <w:lvl xmlns:w="http://schemas.openxmlformats.org/wordprocessingml/2006/main" w:ilvl="3">
      <w:start w:val="1"/>
      <w:numFmt w:val="decimal"/>
      <w:lvlText w:val="%4."/>
      <w:lvlJc w:val="left"/>
      <w:pPr>
        <w:ind w:left="3562" w:hanging="360"/>
      </w:pPr>
    </w:lvl>
    <w:lvl xmlns:w="http://schemas.openxmlformats.org/wordprocessingml/2006/main" w:ilvl="4">
      <w:start w:val="1"/>
      <w:numFmt w:val="lowerLetter"/>
      <w:lvlText w:val="%5."/>
      <w:lvlJc w:val="left"/>
      <w:pPr>
        <w:ind w:left="4282" w:hanging="360"/>
      </w:pPr>
    </w:lvl>
    <w:lvl xmlns:w="http://schemas.openxmlformats.org/wordprocessingml/2006/main" w:ilvl="5">
      <w:start w:val="1"/>
      <w:numFmt w:val="lowerRoman"/>
      <w:lvlText w:val="%6."/>
      <w:lvlJc w:val="right"/>
      <w:pPr>
        <w:ind w:left="5002" w:hanging="180"/>
      </w:pPr>
    </w:lvl>
    <w:lvl xmlns:w="http://schemas.openxmlformats.org/wordprocessingml/2006/main" w:ilvl="6">
      <w:start w:val="1"/>
      <w:numFmt w:val="decimal"/>
      <w:lvlText w:val="%7."/>
      <w:lvlJc w:val="left"/>
      <w:pPr>
        <w:ind w:left="5722" w:hanging="360"/>
      </w:pPr>
    </w:lvl>
    <w:lvl xmlns:w="http://schemas.openxmlformats.org/wordprocessingml/2006/main" w:ilvl="7">
      <w:start w:val="1"/>
      <w:numFmt w:val="lowerLetter"/>
      <w:lvlText w:val="%8."/>
      <w:lvlJc w:val="left"/>
      <w:pPr>
        <w:ind w:left="6442" w:hanging="360"/>
      </w:pPr>
    </w:lvl>
    <w:lvl xmlns:w="http://schemas.openxmlformats.org/wordprocessingml/2006/main" w:ilvl="8">
      <w:start w:val="1"/>
      <w:numFmt w:val="lowerRoman"/>
      <w:lvlText w:val="%9."/>
      <w:lvlJc w:val="right"/>
      <w:pPr>
        <w:ind w:left="7162" w:hanging="180"/>
      </w:pPr>
    </w:lvl>
  </w:abstractNum>
  <w:abstractNum xmlns:w="http://schemas.openxmlformats.org/wordprocessingml/2006/main" w:abstractNumId="2">
    <w:nsid w:val="b7fc108"/>
    <w:multiLevelType xmlns:w="http://schemas.openxmlformats.org/wordprocessingml/2006/main" w:val="hybridMultilevel"/>
    <w:lvl xmlns:w="http://schemas.openxmlformats.org/wordprocessingml/2006/main" w:ilvl="0">
      <w:start w:val="1"/>
      <w:numFmt w:val="decimal"/>
      <w:lvlText w:val="%1."/>
      <w:lvlJc w:val="left"/>
      <w:pPr>
        <w:ind w:left="2122" w:hanging="360"/>
      </w:pPr>
    </w:lvl>
    <w:lvl xmlns:w="http://schemas.openxmlformats.org/wordprocessingml/2006/main" w:ilvl="1">
      <w:start w:val="1"/>
      <w:numFmt w:val="lowerLetter"/>
      <w:lvlText w:val="%2."/>
      <w:lvlJc w:val="left"/>
      <w:pPr>
        <w:ind w:left="2842" w:hanging="360"/>
      </w:pPr>
    </w:lvl>
    <w:lvl xmlns:w="http://schemas.openxmlformats.org/wordprocessingml/2006/main" w:ilvl="2">
      <w:start w:val="1"/>
      <w:numFmt w:val="lowerRoman"/>
      <w:lvlText w:val="%3."/>
      <w:lvlJc w:val="right"/>
      <w:pPr>
        <w:ind w:left="3562" w:hanging="180"/>
      </w:pPr>
    </w:lvl>
    <w:lvl xmlns:w="http://schemas.openxmlformats.org/wordprocessingml/2006/main" w:ilvl="3">
      <w:start w:val="1"/>
      <w:numFmt w:val="decimal"/>
      <w:lvlText w:val="%4."/>
      <w:lvlJc w:val="left"/>
      <w:pPr>
        <w:ind w:left="4282" w:hanging="360"/>
      </w:pPr>
    </w:lvl>
    <w:lvl xmlns:w="http://schemas.openxmlformats.org/wordprocessingml/2006/main" w:ilvl="4">
      <w:start w:val="1"/>
      <w:numFmt w:val="lowerLetter"/>
      <w:lvlText w:val="%5."/>
      <w:lvlJc w:val="left"/>
      <w:pPr>
        <w:ind w:left="5002" w:hanging="360"/>
      </w:pPr>
    </w:lvl>
    <w:lvl xmlns:w="http://schemas.openxmlformats.org/wordprocessingml/2006/main" w:ilvl="5">
      <w:start w:val="1"/>
      <w:numFmt w:val="lowerRoman"/>
      <w:lvlText w:val="%6."/>
      <w:lvlJc w:val="right"/>
      <w:pPr>
        <w:ind w:left="5722" w:hanging="180"/>
      </w:pPr>
    </w:lvl>
    <w:lvl xmlns:w="http://schemas.openxmlformats.org/wordprocessingml/2006/main" w:ilvl="6">
      <w:start w:val="1"/>
      <w:numFmt w:val="decimal"/>
      <w:lvlText w:val="%7."/>
      <w:lvlJc w:val="left"/>
      <w:pPr>
        <w:ind w:left="6442" w:hanging="360"/>
      </w:pPr>
    </w:lvl>
    <w:lvl xmlns:w="http://schemas.openxmlformats.org/wordprocessingml/2006/main" w:ilvl="7">
      <w:start w:val="1"/>
      <w:numFmt w:val="lowerLetter"/>
      <w:lvlText w:val="%8."/>
      <w:lvlJc w:val="left"/>
      <w:pPr>
        <w:ind w:left="7162" w:hanging="360"/>
      </w:pPr>
    </w:lvl>
    <w:lvl xmlns:w="http://schemas.openxmlformats.org/wordprocessingml/2006/main" w:ilvl="8">
      <w:start w:val="1"/>
      <w:numFmt w:val="lowerRoman"/>
      <w:lvlText w:val="%9."/>
      <w:lvlJc w:val="right"/>
      <w:pPr>
        <w:ind w:left="7882" w:hanging="180"/>
      </w:pPr>
    </w:lvl>
  </w:abstractNum>
  <w:abstractNum xmlns:w="http://schemas.openxmlformats.org/wordprocessingml/2006/main" w:abstractNumId="1">
    <w:nsid w:val="48faeafc"/>
    <w:multiLevelType xmlns:w="http://schemas.openxmlformats.org/wordprocessingml/2006/main" w:val="hybridMultilevel"/>
    <w:lvl xmlns:w="http://schemas.openxmlformats.org/wordprocessingml/2006/main" w:ilvl="0">
      <w:start w:val="1"/>
      <w:numFmt w:val="decimal"/>
      <w:lvlText w:val="%1."/>
      <w:lvlJc w:val="left"/>
      <w:pPr>
        <w:ind w:left="1402" w:hanging="360"/>
      </w:pPr>
    </w:lvl>
    <w:lvl xmlns:w="http://schemas.openxmlformats.org/wordprocessingml/2006/main" w:ilvl="1">
      <w:start w:val="1"/>
      <w:numFmt w:val="lowerLetter"/>
      <w:lvlText w:val="%2."/>
      <w:lvlJc w:val="left"/>
      <w:pPr>
        <w:ind w:left="2122" w:hanging="360"/>
      </w:pPr>
    </w:lvl>
    <w:lvl xmlns:w="http://schemas.openxmlformats.org/wordprocessingml/2006/main" w:ilvl="2">
      <w:start w:val="1"/>
      <w:numFmt w:val="lowerRoman"/>
      <w:lvlText w:val="%3."/>
      <w:lvlJc w:val="right"/>
      <w:pPr>
        <w:ind w:left="2842" w:hanging="180"/>
      </w:pPr>
    </w:lvl>
    <w:lvl xmlns:w="http://schemas.openxmlformats.org/wordprocessingml/2006/main" w:ilvl="3">
      <w:start w:val="1"/>
      <w:numFmt w:val="decimal"/>
      <w:lvlText w:val="%4."/>
      <w:lvlJc w:val="left"/>
      <w:pPr>
        <w:ind w:left="3562" w:hanging="360"/>
      </w:pPr>
    </w:lvl>
    <w:lvl xmlns:w="http://schemas.openxmlformats.org/wordprocessingml/2006/main" w:ilvl="4">
      <w:start w:val="1"/>
      <w:numFmt w:val="lowerLetter"/>
      <w:lvlText w:val="%5."/>
      <w:lvlJc w:val="left"/>
      <w:pPr>
        <w:ind w:left="4282" w:hanging="360"/>
      </w:pPr>
    </w:lvl>
    <w:lvl xmlns:w="http://schemas.openxmlformats.org/wordprocessingml/2006/main" w:ilvl="5">
      <w:start w:val="1"/>
      <w:numFmt w:val="lowerRoman"/>
      <w:lvlText w:val="%6."/>
      <w:lvlJc w:val="right"/>
      <w:pPr>
        <w:ind w:left="5002" w:hanging="180"/>
      </w:pPr>
    </w:lvl>
    <w:lvl xmlns:w="http://schemas.openxmlformats.org/wordprocessingml/2006/main" w:ilvl="6">
      <w:start w:val="1"/>
      <w:numFmt w:val="decimal"/>
      <w:lvlText w:val="%7."/>
      <w:lvlJc w:val="left"/>
      <w:pPr>
        <w:ind w:left="5722" w:hanging="360"/>
      </w:pPr>
    </w:lvl>
    <w:lvl xmlns:w="http://schemas.openxmlformats.org/wordprocessingml/2006/main" w:ilvl="7">
      <w:start w:val="1"/>
      <w:numFmt w:val="lowerLetter"/>
      <w:lvlText w:val="%8."/>
      <w:lvlJc w:val="left"/>
      <w:pPr>
        <w:ind w:left="6442" w:hanging="360"/>
      </w:pPr>
    </w:lvl>
    <w:lvl xmlns:w="http://schemas.openxmlformats.org/wordprocessingml/2006/main" w:ilvl="8">
      <w:start w:val="1"/>
      <w:numFmt w:val="lowerRoman"/>
      <w:lvlText w:val="%9."/>
      <w:lvlJc w:val="right"/>
      <w:pPr>
        <w:ind w:left="7162" w:hanging="180"/>
      </w:pPr>
    </w:lvl>
  </w:abstractNum>
  <w:abstractNum w:abstractNumId="0">
    <w:nsid w:val="1ad59e9b"/>
    <w:multiLevelType w:val="hybridMultilevel"/>
    <w:lvl w:ilvl="0">
      <w:start w:val="1"/>
      <w:numFmt w:val="upperRoman"/>
      <w:lvlText w:val="%1."/>
      <w:lvlJc w:val="left"/>
      <w:pPr>
        <w:ind w:left="1083" w:hanging="942"/>
        <w:jc w:val="left"/>
      </w:pPr>
      <w:rPr>
        <w:rFonts w:hint="default" w:ascii="Times New Roman" w:hAnsi="Times New Roman" w:eastAsia="Times New Roman" w:cs="Times New Roman"/>
        <w:b/>
        <w:bCs/>
        <w:i w:val="0"/>
        <w:iCs w:val="0"/>
        <w:color w:val="231F20"/>
        <w:spacing w:val="-1"/>
        <w:w w:val="100"/>
        <w:sz w:val="24"/>
        <w:szCs w:val="24"/>
        <w:lang w:val="en-US" w:eastAsia="en-US" w:bidi="ar-SA"/>
      </w:rPr>
    </w:lvl>
    <w:lvl w:ilvl="1">
      <w:start w:val="1"/>
      <w:numFmt w:val="decimal"/>
      <w:lvlText w:val="(%2)"/>
      <w:lvlJc w:val="left"/>
      <w:pPr>
        <w:ind w:left="1565" w:hanging="524"/>
        <w:jc w:val="left"/>
      </w:pPr>
      <w:rPr>
        <w:rFonts w:hint="default" w:ascii="Times New Roman" w:hAnsi="Times New Roman" w:eastAsia="Times New Roman" w:cs="Times New Roman"/>
        <w:b w:val="0"/>
        <w:bCs w:val="0"/>
        <w:i w:val="0"/>
        <w:iCs w:val="0"/>
        <w:color w:val="231F20"/>
        <w:spacing w:val="0"/>
        <w:w w:val="97"/>
        <w:sz w:val="22"/>
        <w:szCs w:val="22"/>
        <w:lang w:val="en-US" w:eastAsia="en-US" w:bidi="ar-SA"/>
      </w:rPr>
    </w:lvl>
    <w:lvl w:ilvl="2">
      <w:start w:val="0"/>
      <w:numFmt w:val="bullet"/>
      <w:lvlText w:val="•"/>
      <w:lvlJc w:val="left"/>
      <w:pPr>
        <w:ind w:left="2426" w:hanging="524"/>
      </w:pPr>
      <w:rPr>
        <w:rFonts w:hint="default"/>
        <w:lang w:val="en-US" w:eastAsia="en-US" w:bidi="ar-SA"/>
      </w:rPr>
    </w:lvl>
    <w:lvl w:ilvl="3">
      <w:start w:val="0"/>
      <w:numFmt w:val="bullet"/>
      <w:lvlText w:val="•"/>
      <w:lvlJc w:val="left"/>
      <w:pPr>
        <w:ind w:left="3292" w:hanging="524"/>
      </w:pPr>
      <w:rPr>
        <w:rFonts w:hint="default"/>
        <w:lang w:val="en-US" w:eastAsia="en-US" w:bidi="ar-SA"/>
      </w:rPr>
    </w:lvl>
    <w:lvl w:ilvl="4">
      <w:start w:val="0"/>
      <w:numFmt w:val="bullet"/>
      <w:lvlText w:val="•"/>
      <w:lvlJc w:val="left"/>
      <w:pPr>
        <w:ind w:left="4158" w:hanging="524"/>
      </w:pPr>
      <w:rPr>
        <w:rFonts w:hint="default"/>
        <w:lang w:val="en-US" w:eastAsia="en-US" w:bidi="ar-SA"/>
      </w:rPr>
    </w:lvl>
    <w:lvl w:ilvl="5">
      <w:start w:val="0"/>
      <w:numFmt w:val="bullet"/>
      <w:lvlText w:val="•"/>
      <w:lvlJc w:val="left"/>
      <w:pPr>
        <w:ind w:left="5024" w:hanging="524"/>
      </w:pPr>
      <w:rPr>
        <w:rFonts w:hint="default"/>
        <w:lang w:val="en-US" w:eastAsia="en-US" w:bidi="ar-SA"/>
      </w:rPr>
    </w:lvl>
    <w:lvl w:ilvl="6">
      <w:start w:val="0"/>
      <w:numFmt w:val="bullet"/>
      <w:lvlText w:val="•"/>
      <w:lvlJc w:val="left"/>
      <w:pPr>
        <w:ind w:left="5890" w:hanging="524"/>
      </w:pPr>
      <w:rPr>
        <w:rFonts w:hint="default"/>
        <w:lang w:val="en-US" w:eastAsia="en-US" w:bidi="ar-SA"/>
      </w:rPr>
    </w:lvl>
    <w:lvl w:ilvl="7">
      <w:start w:val="0"/>
      <w:numFmt w:val="bullet"/>
      <w:lvlText w:val="•"/>
      <w:lvlJc w:val="left"/>
      <w:pPr>
        <w:ind w:left="6756" w:hanging="524"/>
      </w:pPr>
      <w:rPr>
        <w:rFonts w:hint="default"/>
        <w:lang w:val="en-US" w:eastAsia="en-US" w:bidi="ar-SA"/>
      </w:rPr>
    </w:lvl>
    <w:lvl w:ilvl="8">
      <w:start w:val="0"/>
      <w:numFmt w:val="bullet"/>
      <w:lvlText w:val="•"/>
      <w:lvlJc w:val="left"/>
      <w:pPr>
        <w:ind w:left="7622" w:hanging="524"/>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2FC73BE3"/>
  <w15:docId w15:val="{7231484C-4AE4-4823-B3D6-90FB12B170B3}"/>
  <w:rsids>
    <w:rsidRoot w:val="008F2B68"/>
    <w:rsid w:val="008F2B68"/>
    <w:rsid w:val="0252C363"/>
    <w:rsid w:val="02697C55"/>
    <w:rsid w:val="02B42CFA"/>
    <w:rsid w:val="02B42CFA"/>
    <w:rsid w:val="0379F74A"/>
    <w:rsid w:val="065082A5"/>
    <w:rsid w:val="065082A5"/>
    <w:rsid w:val="0750EBAA"/>
    <w:rsid w:val="08270A88"/>
    <w:rsid w:val="089AAA52"/>
    <w:rsid w:val="0A66A5EA"/>
    <w:rsid w:val="0A6A0D04"/>
    <w:rsid w:val="0AB49679"/>
    <w:rsid w:val="0AB49679"/>
    <w:rsid w:val="10814069"/>
    <w:rsid w:val="10C44F8D"/>
    <w:rsid w:val="1111427D"/>
    <w:rsid w:val="11394AEA"/>
    <w:rsid w:val="11394AEA"/>
    <w:rsid w:val="12658B32"/>
    <w:rsid w:val="13C47995"/>
    <w:rsid w:val="142BE082"/>
    <w:rsid w:val="18919BFF"/>
    <w:rsid w:val="18BA1189"/>
    <w:rsid w:val="19325A74"/>
    <w:rsid w:val="19784E45"/>
    <w:rsid w:val="1A7B030B"/>
    <w:rsid w:val="1C93F896"/>
    <w:rsid w:val="1CFFCB3C"/>
    <w:rsid w:val="1D259035"/>
    <w:rsid w:val="2181675B"/>
    <w:rsid w:val="238C742B"/>
    <w:rsid w:val="238C742B"/>
    <w:rsid w:val="250F0290"/>
    <w:rsid w:val="257844B1"/>
    <w:rsid w:val="268AC841"/>
    <w:rsid w:val="26C9D673"/>
    <w:rsid w:val="282A999E"/>
    <w:rsid w:val="29B89D0C"/>
    <w:rsid w:val="2C817CD4"/>
    <w:rsid w:val="2CC7FDAE"/>
    <w:rsid w:val="2CCCB9D0"/>
    <w:rsid w:val="2CD7C27C"/>
    <w:rsid w:val="2D95A0C1"/>
    <w:rsid w:val="2DA82C03"/>
    <w:rsid w:val="2DA82C03"/>
    <w:rsid w:val="2E1F01D6"/>
    <w:rsid w:val="2E486BDC"/>
    <w:rsid w:val="2ED2D1BB"/>
    <w:rsid w:val="3051074F"/>
    <w:rsid w:val="3051074F"/>
    <w:rsid w:val="30753D79"/>
    <w:rsid w:val="30E8E678"/>
    <w:rsid w:val="31774F09"/>
    <w:rsid w:val="31C4BB3C"/>
    <w:rsid w:val="320DE8D9"/>
    <w:rsid w:val="33A09276"/>
    <w:rsid w:val="33ED7A02"/>
    <w:rsid w:val="38145647"/>
    <w:rsid w:val="38145647"/>
    <w:rsid w:val="38CD9A60"/>
    <w:rsid w:val="38CD9A60"/>
    <w:rsid w:val="38DC30B4"/>
    <w:rsid w:val="38DC30B4"/>
    <w:rsid w:val="3B4A614E"/>
    <w:rsid w:val="3B55FA33"/>
    <w:rsid w:val="3B98F75F"/>
    <w:rsid w:val="3D4FC67D"/>
    <w:rsid w:val="3DA32815"/>
    <w:rsid w:val="3E368428"/>
    <w:rsid w:val="3ECDEBFA"/>
    <w:rsid w:val="3EE61A5A"/>
    <w:rsid w:val="3FA2B74E"/>
    <w:rsid w:val="4090F28F"/>
    <w:rsid w:val="4090F28F"/>
    <w:rsid w:val="418AC6A7"/>
    <w:rsid w:val="418AC6A7"/>
    <w:rsid w:val="4194C0CD"/>
    <w:rsid w:val="4194C0CD"/>
    <w:rsid w:val="41F18D0F"/>
    <w:rsid w:val="453AD3E5"/>
    <w:rsid w:val="45EAED63"/>
    <w:rsid w:val="468A2281"/>
    <w:rsid w:val="469CB370"/>
    <w:rsid w:val="4994AD73"/>
    <w:rsid w:val="4C98CADF"/>
    <w:rsid w:val="4EF2DB03"/>
    <w:rsid w:val="4EF2DB03"/>
    <w:rsid w:val="4F007D5E"/>
    <w:rsid w:val="4F799FEA"/>
    <w:rsid w:val="4FE30B92"/>
    <w:rsid w:val="51B0C126"/>
    <w:rsid w:val="52CA354D"/>
    <w:rsid w:val="5301F4EF"/>
    <w:rsid w:val="537FFE34"/>
    <w:rsid w:val="53934CCF"/>
    <w:rsid w:val="53CD78A4"/>
    <w:rsid w:val="559DBFCC"/>
    <w:rsid w:val="57164874"/>
    <w:rsid w:val="57164874"/>
    <w:rsid w:val="5A45373F"/>
    <w:rsid w:val="5AD57FA1"/>
    <w:rsid w:val="5AD57FA1"/>
    <w:rsid w:val="5C71FB34"/>
    <w:rsid w:val="5E298756"/>
    <w:rsid w:val="5F0776D9"/>
    <w:rsid w:val="5FBA64DF"/>
    <w:rsid w:val="61FD7632"/>
    <w:rsid w:val="62823048"/>
    <w:rsid w:val="660863EA"/>
    <w:rsid w:val="68206E6F"/>
    <w:rsid w:val="68A49565"/>
    <w:rsid w:val="6A4B5C1E"/>
    <w:rsid w:val="6B28CA77"/>
    <w:rsid w:val="6DA5237D"/>
    <w:rsid w:val="6EC0522C"/>
    <w:rsid w:val="6ED946CE"/>
    <w:rsid w:val="734999FC"/>
    <w:rsid w:val="79494C04"/>
    <w:rsid w:val="79545B2B"/>
    <w:rsid w:val="79B98D33"/>
    <w:rsid w:val="7A3C17B7"/>
    <w:rsid w:val="7ACA68A3"/>
    <w:rsid w:val="7B1C1DFC"/>
    <w:rsid w:val="7B1C1DFC"/>
    <w:rsid w:val="7BEE89E6"/>
    <w:rsid w:val="7C307906"/>
    <w:rsid w:val="7E2F2C57"/>
    <w:rsid w:val="7E6F2AB3"/>
    <w:rsid w:val="7E9A7B4B"/>
    <w:rsid w:val="7E9A7B4B"/>
    <w:rsid w:val="7EE949BF"/>
    <w:rsid w:val="7F03CD98"/>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2"/>
      <w:szCs w:val="22"/>
      <w:lang w:val="en-US" w:eastAsia="en-US" w:bidi="ar-SA"/>
    </w:rPr>
  </w:style>
  <w:style w:type="paragraph" w:styleId="Heading1">
    <w:name w:val="heading 1"/>
    <w:basedOn w:val="Normal"/>
    <w:uiPriority w:val="1"/>
    <w:qFormat/>
    <w:pPr>
      <w:ind w:left="843" w:hanging="941"/>
      <w:outlineLvl w:val="1"/>
    </w:pPr>
    <w:rPr>
      <w:rFonts w:ascii="Times New Roman" w:hAnsi="Times New Roman" w:eastAsia="Times New Roman" w:cs="Times New Roman"/>
      <w:b/>
      <w:bCs/>
      <w:sz w:val="24"/>
      <w:szCs w:val="24"/>
      <w:lang w:val="en-US" w:eastAsia="en-US" w:bidi="ar-SA"/>
    </w:rPr>
  </w:style>
  <w:style w:type="paragraph" w:styleId="Title">
    <w:name w:val="Title"/>
    <w:basedOn w:val="Normal"/>
    <w:uiPriority w:val="1"/>
    <w:qFormat/>
    <w:pPr>
      <w:ind w:hanging="746"/>
    </w:pPr>
    <w:rPr>
      <w:rFonts w:ascii="Times New Roman" w:hAnsi="Times New Roman" w:eastAsia="Times New Roman" w:cs="Times New Roman"/>
      <w:b/>
      <w:bCs/>
      <w:sz w:val="44"/>
      <w:szCs w:val="44"/>
      <w:lang w:val="en-US" w:eastAsia="en-US" w:bidi="ar-SA"/>
    </w:rPr>
  </w:style>
  <w:style w:type="paragraph" w:styleId="ListParagraph">
    <w:name w:val="List Paragraph"/>
    <w:basedOn w:val="Normal"/>
    <w:uiPriority w:val="1"/>
    <w:qFormat/>
    <w:pPr>
      <w:ind w:left="843" w:hanging="941"/>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numbering" Target="numbering.xml" Id="rId6" /><Relationship Type="http://schemas.openxmlformats.org/officeDocument/2006/relationships/hyperlink" Target="http://www.cuhk.edu.hk/policy/academichonesty/" TargetMode="External" Id="Ra2161ad5287d445b" /><Relationship Type="http://schemas.openxmlformats.org/officeDocument/2006/relationships/customXml" Target="ink/ink.xml" Id="rId1532727668" /><Relationship Type="http://schemas.openxmlformats.org/officeDocument/2006/relationships/customXml" Target="ink/ink2.xml" Id="rId635091491" /><Relationship Type="http://schemas.openxmlformats.org/officeDocument/2006/relationships/image" Target="/media/image.png" Id="rId15813613" /><Relationship Type="http://schemas.openxmlformats.org/officeDocument/2006/relationships/image" Target="/media/image.jpg" Id="rId131850738" /><Relationship Type="http://schemas.openxmlformats.org/officeDocument/2006/relationships/image" Target="/media/image2.jpg" Id="rId1561898605" /><Relationship Type="http://schemas.openxmlformats.org/officeDocument/2006/relationships/image" Target="/media/image2.png" Id="rId127483262" /><Relationship Type="http://schemas.openxmlformats.org/officeDocument/2006/relationships/image" Target="/media/image3.png" Id="rId616553038" /><Relationship Type="http://schemas.openxmlformats.org/officeDocument/2006/relationships/image" Target="/media/image4.png" Id="rId2018020781" /><Relationship Type="http://schemas.openxmlformats.org/officeDocument/2006/relationships/image" Target="/media/image5.png" Id="rId1262369348" /><Relationship Type="http://schemas.openxmlformats.org/officeDocument/2006/relationships/image" Target="/media/image6.png" Id="rId1457964014" /><Relationship Type="http://schemas.openxmlformats.org/officeDocument/2006/relationships/image" Target="/media/image7.png" Id="rId1347437947" /><Relationship Type="http://schemas.openxmlformats.org/officeDocument/2006/relationships/image" Target="/media/image8.png" Id="rId227220493" /><Relationship Type="http://schemas.openxmlformats.org/officeDocument/2006/relationships/image" Target="/media/image9.png" Id="rId2072536876"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28T06:41:29.134"/>
    </inkml:context>
    <inkml:brush xml:id="br0">
      <inkml:brushProperty name="width" value="0.1" units="cm"/>
      <inkml:brushProperty name="height" value="0.1" units="cm"/>
    </inkml:brush>
  </inkml:definitions>
  <inkml:trace contextRef="#ctx0" brushRef="#br0">0 35 16383 0 0,'3'0'0'0'0,"9"0"0"0"0,7 0 0 0 0,9 0 0 0 0,15 0 0 0 0,8 0 0 0 0,6 0 0 0 0,2 0 0 0 0,-2 0 0 0 0,-2 0 0 0 0,-6 0 0 0 0,-9-1 0 0 0,-7-1 0 0 0,-7 0 0 0 0,-6 0 0 0 0,-6 1 0 0 0,-4 1 0 0 0,-2-2 0 0 0,-1 0 0 0 0,-1 0 0 0 0,0-3 0 0 0,0 1 0 0 0,0 0 0 0 0,1-1 0 0 0,-3 2 0 0 0,-5 7 0 0 0,-8 12 0 0 0,-8 14 0 0 0,-4 16 0 0 0,-2 15 0 0 0,0 16 0 0 0,3 6 0 0 0,3 7 0 0 0,2 3 0 0 0,3-3 0 0 0,2-3 0 0 0,2-8 0 0 0,2-10 0 0 0,3-11 0 0 0,1-11 0 0 0,2-12 0 0 0,0-9 0 0 0,1-8 0 0 0,-1-8 0 0 0,0-15 0 0 0,1-14 0 0 0,-1-14 0 0 0,2-13 0 0 0,7-18 0 0 0,3-8 0 0 0,4-3 0 0 0,4 0 0 0 0,1 2 0 0 0,0 5 0 0 0,0 10 0 0 0,-1 9 0 0 0,-1 8 0 0 0,-1 8 0 0 0,-2 6 0 0 0,-1 6 0 0 0,-1 4 0 0 0,-3 4 0 0 0,-1 4 0 0 0,-1 1 0 0 0,-2 1 0 0 0,0 2 0 0 0,-1 0 0 0 0,-1 1 0 0 0,-1 1 0 0 0,0 0 0 0 0,1 0 0 0 0,-1 0 0 0 0,2-1 0 0 0,-1 0 0 0 0,0 0 0 0 0,1-1 0 0 0,0 0 0 0 0,0 1 0 0 0,1-1 0 0 0,-1-1 0 0 0,-1 2 0 0 0,1-1 0 0 0,-1 6 0 0 0,-2 13 0 0 0,-1 12 0 0 0,-1 20 0 0 0,0 11 0 0 0,-1 9 0 0 0,0 9 0 0 0,0 2 0 0 0,-1 10 0 0 0,1-1 0 0 0,0-12 0 0 0,0-12 0 0 0,0-14 0 0 0,0-12 0 0 0,0-9 0 0 0,0-7 0 0 0,0-5 0 0 0,0-4 0 0 0,0-3 0 0 0,0-1 0 0 0,1-6 0 0 0,2-10 0 0 0,3-12 0 0 0,3-13 0 0 0,1-15 0 0 0,2-11 0 0 0,3-3 0 0 0,0 2 0 0 0,0 8 0 0 0,0 8 0 0 0,-1 9 0 0 0,-1 9 0 0 0,0 6 0 0 0,-2 6 0 0 0,2 3 0 0 0,0 1 0 0 0,1 2 0 0 0,2-1 0 0 0,-1 2 0 0 0,-1 0 0 0 0,0 0 0 0 0,-3 0 0 0 0,-1 2 0 0 0,-1 1 0 0 0,-1 2 0 0 0,0 10 0 0 0,-2 13 0 0 0,1 12 0 0 0,1 15 0 0 0,2 14 0 0 0,1 4 0 0 0,1 3 0 0 0,0-6 0 0 0,-1-10 0 0 0,0-11 0 0 0,-1-12 0 0 0,-1-8 0 0 0,-1-8 0 0 0,-1-6 0 0 0,1-3 0 0 0,-1-5 0 0 0,1-9 0 0 0,2-11 0 0 0,4-10 0 0 0,4-7 0 0 0,0-5 0 0 0,0 0 0 0 0,2-2 0 0 0,-1 3 0 0 0,-3 6 0 0 0,0 3 0 0 0,-2 4 0 0 0,-1 5 0 0 0,-2 4 0 0 0,-2 4 0 0 0,0 2 0 0 0,-1 3 0 0 0,-2 6 0 0 0,-6 8 0 0 0,-3 8 0 0 0,-5 12 0 0 0,-1 8 0 0 0,-1 10 0 0 0,3 7 0 0 0,1 2 0 0 0,3-3 0 0 0,1 0 0 0 0,3-6 0 0 0,6-7 0 0 0,5-5 0 0 0,5-7 0 0 0,3-6 0 0 0,1-4 0 0 0,0-6 0 0 0,-2-3 0 0 0,-2-2 0 0 0,-3-1 0 0 0,-1-6 0 0 0,-2-10 0 0 0,-2-10 0 0 0,-3-11 0 0 0,-2-8 0 0 0,-2-6 0 0 0,-1-3 0 0 0,-8-1 0 0 0,-6 4 0 0 0,-5 7 0 0 0,-3 8 0 0 0,-1 9 0 0 0,0 7 0 0 0,3 8 0 0 0,4 3 0 0 0,3 4 0 0 0,5 0 0 0 0,6 2 0 0 0,7 1 0 0 0,8 1 0 0 0,5 0 0 0 0,4 1 0 0 0,0 0 0 0 0,0 1 0 0 0,-4-1 0 0 0,-3 0 0 0 0,-4 0 0 0 0,-1 0 0 0 0,-3 0 0 0 0,-2 4 0 0 0,-3 7 0 0 0,-1 9 0 0 0,-1 9 0 0 0,-1 7 0 0 0,0 9 0 0 0,0 4 0 0 0,-1 2 0 0 0,1-3 0 0 0,-1-7 0 0 0,1-6 0 0 0,0-10 0 0 0,0-6 0 0 0,1-6 0 0 0,2-5 0 0 0,1-4 0 0 0,2-8 0 0 0,2-10 0 0 0,3-9 0 0 0,3-8 0 0 0,4-7 0 0 0,1-1 0 0 0,2 0 0 0 0,-2 4 0 0 0,-1 5 0 0 0,0 6 0 0 0,-3 7 0 0 0,0 7 0 0 0,0 4 0 0 0,0 4 0 0 0,1 10 0 0 0,1 11 0 0 0,1 14 0 0 0,0 8 0 0 0,-1 9 0 0 0,-2 1 0 0 0,-2-3 0 0 0,-1-7 0 0 0,-2-8 0 0 0,-2-8 0 0 0,-2-8 0 0 0,0-7 0 0 0,0-7 0 0 0,1-11 0 0 0,1-12 0 0 0,2-14 0 0 0,0-9 0 0 0,3-5 0 0 0,1 1 0 0 0,0 3 0 0 0,0 4 0 0 0,0 7 0 0 0,-1 7 0 0 0,-2 7 0 0 0,-2 8 0 0 0,0 5 0 0 0,-1 3 0 0 0,-1 6 0 0 0,1 7 0 0 0,0 10 0 0 0,2 9 0 0 0,0 8 0 0 0,1 2 0 0 0,-1-2 0 0 0,2-5 0 0 0,-1-6 0 0 0,1-7 0 0 0,0-6 0 0 0,0-5 0 0 0,2-4 0 0 0,1-3 0 0 0,4-8 0 0 0,1-5 0 0 0,2-5 0 0 0,1-7 0 0 0,2-3 0 0 0,-1-3 0 0 0,-1 0 0 0 0,-2 2 0 0 0,-1 1 0 0 0,-2 5 0 0 0,-4 2 0 0 0,-2 4 0 0 0,-2 4 0 0 0,-2 3 0 0 0,-2 2 0 0 0,-2 2 0 0 0,-3 1 0 0 0,-3 1 0 0 0,-3 1 0 0 0,-6 7 0 0 0,-3 7 0 0 0,-4 12 0 0 0,-1 14 0 0 0,1 7 0 0 0,3 4 0 0 0,4 2 0 0 0,4-1 0 0 0,4 0 0 0 0,7-3 0 0 0,9-6 0 0 0,10-7 0 0 0,5-6 0 0 0,2-9 0 0 0,-2-8 0 0 0,-2-5 0 0 0,-3-5 0 0 0,-4-8 0 0 0,-2-22 0 0 0,-2-20 0 0 0,-3-9 0 0 0,-4-7 0 0 0,-3 1 0 0 0,-3 3 0 0 0,-1 9 0 0 0,-1 11 0 0 0,-1 9 0 0 0,1 8 0 0 0,0 11 0 0 0,1 13 0 0 0,2 14 0 0 0,2 13 0 0 0,3 8 0 0 0,1 3 0 0 0,2-1 0 0 0,3-4 0 0 0,1-6 0 0 0,2-5 0 0 0,2-6 0 0 0,2-5 0 0 0,-1-5 0 0 0,0-3 0 0 0,0-2 0 0 0,-2-4 0 0 0,-1-7 0 0 0,-3-7 0 0 0,1-8 0 0 0,0-5 0 0 0,-2-5 0 0 0,0-2 0 0 0,0 0 0 0 0,0 1 0 0 0,1 4 0 0 0,1 5 0 0 0,2 3 0 0 0,3 4 0 0 0,1 6 0 0 0,2 5 0 0 0,-2 4 0 0 0,0 3 0 0 0,-2 2 0 0 0,-2 0 0 0 0,-4 4 0 0 0,-1 4 0 0 0,-4 6 0 0 0,-2 5 0 0 0,-3 5 0 0 0,-2 3 0 0 0,-1 3 0 0 0,-3-2 0 0 0,-7 1 0 0 0,-7-1 0 0 0,-6-3 0 0 0,-2-1 0 0 0,1-5 0 0 0,1-3 0 0 0,3-3 0 0 0,4-4 0 0 0,8-2 0 0 0,11-1 0 0 0,9 1 0 0 0,11 0 0 0 0,16 4 0 0 0,6 4 0 0 0,7 3 0 0 0,5 4 0 0 0,5 2 0 0 0,-2-2 0 0 0,-5 0 0 0 0,-7-2 0 0 0,-6-4 0 0 0,-8-2 0 0 0,-8-3 0 0 0,-8-3 0 0 0,-5-3 0 0 0,-4-2 0 0 0,-3-1 0 0 0,-3 0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28T06:51:12.847"/>
    </inkml:context>
    <inkml:brush xml:id="br0">
      <inkml:brushProperty name="width" value="0.1" units="cm"/>
      <inkml:brushProperty name="height" value="0.1" units="cm"/>
    </inkml:brush>
  </inkml:definitions>
  <inkml:trace contextRef="#ctx0" brushRef="#br0">971 425 16383 0 0,'4'-2'0'0'0,"13"-8"0"0"0,21-11 0 0 0,25-12 0 0 0,25-11 0 0 0,21-6 0 0 0,14-4 0 0 0,-6 5 0 0 0,-6 5 0 0 0,-10 8 0 0 0,-15 6 0 0 0,-17 8 0 0 0,-15 7 0 0 0,-16 6 0 0 0,-14 4 0 0 0,-9 4 0 0 0,-8 2 0 0 0,-9 2 0 0 0,-10 6 0 0 0,-11 5 0 0 0,-11 5 0 0 0,-11 5 0 0 0,-14 8 0 0 0,-30 16 0 0 0,-22 13 0 0 0,-20 13 0 0 0,-17 16 0 0 0,3-1 0 0 0,-7 8 0 0 0,-5 5 0 0 0,0 1 0 0 0,3-2 0 0 0,12-4 0 0 0,21-13 0 0 0,21-13 0 0 0,19-11 0 0 0,13-4 0 0 0,17-3 0 0 0,18-5 0 0 0,13 8 0 0 0,27 9 0 0 0,37 13 0 0 0,25 2 0 0 0,25 6 0 0 0,7-8 0 0 0,-1-7 0 0 0,-9-10 0 0 0,-12-12 0 0 0,-16-12 0 0 0,-19-12 0 0 0,-14-10 0 0 0,-15-9 0 0 0,-15-15 0 0 0,-15-16 0 0 0,-15-17 0 0 0,-11-19 0 0 0,-8-17 0 0 0,-1-10 0 0 0,6 2 0 0 0,6-4 0 0 0,8 2 0 0 0,11 10 0 0 0,15 11 0 0 0,28 10 0 0 0,25 10 0 0 0,27 6 0 0 0,29 8 0 0 0,27 6 0 0 0,19 5 0 0 0,10 4 0 0 0,2 2 0 0 0,-20 3 0 0 0,-16 2 0 0 0,-18 4 0 0 0,-24 2 0 0 0,-17 2 0 0 0,-17 2 0 0 0,-15 5 0 0 0,-11 12 0 0 0,-10 17 0 0 0,-8 15 0 0 0,-5 15 0 0 0,-3 1 0 0 0,-4 2 0 0 0,-7-1 0 0 0,-9-3 0 0 0,-6-6 0 0 0,-9-5 0 0 0,-8-10 0 0 0,-5-10 0 0 0,-7-11 0 0 0,-2-9 0 0 0,-10-22 0 0 0,-1-26 0 0 0,2-36 0 0 0,12-44 0 0 0,17-39 0 0 0,13-39 0 0 0,12-3 0 0 0,8 20 0 0 0,7 18 0 0 0,10 21 0 0 0,8 24 0 0 0,4 27 0 0 0,2 27 0 0 0,-2 23 0 0 0,-2 20 0 0 0,-2 19 0 0 0,-2 21 0 0 0,-4 17 0 0 0,-3 13 0 0 0,-3 10 0 0 0,-4 6 0 0 0,-2 2 0 0 0,-3-1 0 0 0,-9-2 0 0 0,-10-5 0 0 0,-16-4 0 0 0,-10-7 0 0 0,-10-5 0 0 0,-8-8 0 0 0,0-9 0 0 0,2-9 0 0 0,5-6 0 0 0,5-5 0 0 0,9-3 0 0 0,10-3 0 0 0,8-1 0 0 0,9-1 0 0 0,6 0 0 0 0,5 0 0 0 0,4 3 0 0 0,1 4 0 0 0,3 6 0 0 0,0 9 0 0 0,0 2 0 0 0,0 3 0 0 0,-2 3 0 0 0,0-3 0 0 0,-1-2 0 0 0,1-4 0 0 0,-1-6 0 0 0,-1-3 0 0 0,4-5 0 0 0,6-6 0 0 0,12-8 0 0 0,7-3 0 0 0,6-3 0 0 0,7 0 0 0 0,3-1 0 0 0,-3 3 0 0 0,-2 3 0 0 0,-4 3 0 0 0,-7 4 0 0 0,-6 9 0 0 0,-8 8 0 0 0,-5 4 0 0 0,-5 6 0 0 0,-2 1 0 0 0,-2 2 0 0 0,4 0 0 0 0,7 0 0 0 0,10-3 0 0 0,13-2 0 0 0,5-4 0 0 0,5-3 0 0 0,-1-4 0 0 0,-5-3 0 0 0,-6 0 0 0 0,-10-1 0 0 0,-10 6 0 0 0,-18 4 0 0 0,-24 6 0 0 0,-26 8 0 0 0,-10 1 0 0 0,-6 1 0 0 0,0-2 0 0 0,7-2 0 0 0,10-3 0 0 0,15-5 0 0 0,13-2 0 0 0,11-4 0 0 0,12-3 0 0 0,10-4 0 0 0,14-3 0 0 0,11-2 0 0 0,7-3 0 0 0,6-1 0 0 0,0-2 0 0 0,-4 0 0 0 0,-6 0 0 0 0,-7 0 0 0 0,-9 1 0 0 0,-7 5 0 0 0,-8 9 0 0 0,-14 11 0 0 0,-11 7 0 0 0,-8 5 0 0 0,-6 4 0 0 0,-2-1 0 0 0,3-4 0 0 0,7-5 0 0 0,6-8 0 0 0,14-8 0 0 0,18-9 0 0 0,21-12 0 0 0,12-6 0 0 0,9-5 0 0 0,5-1 0 0 0,-2 1 0 0 0,-3 3 0 0 0,-9 3 0 0 0,-12 13 0 0 0,-11 28 0 0 0,-8 34 0 0 0,-12 20 0 0 0,-13 19 0 0 0,-5 1 0 0 0,-4-5 0 0 0,0-7 0 0 0,4-11 0 0 0,5-13 0 0 0,4-18 0 0 0,13-20 0 0 0,29-39 0 0 0,27-39 0 0 0,36-43 0 0 0,45-47 0 0 0,14-16 0 0 0,20-11 0 0 0,13-1 0 0 0,8 10 0 0 0,0 21 0 0 0,-12 28 0 0 0,-27 31 0 0 0,-24 28 0 0 0,-21 22 0 0 0,-22 14 0 0 0,-19 10 0 0 0,-18 5 0 0 0,-16 2 0 0 0,-13-2 0 0 0,-10 1 0 0 0,-7-1 0 0 0,-4-2 0 0 0,-1 1 0 0 0,-2-1 0 0 0,1 0 0 0 0,-1-1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project</dc:creator>
  <dcterms:created xsi:type="dcterms:W3CDTF">2025-09-26T17:14:44.0000000Z</dcterms:created>
  <dcterms:modified xsi:type="dcterms:W3CDTF">2025-09-28T08:06:46.0493025Z</dcterms:modified>
  <lastModifiedBy>YEUNG, Man</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2012-09-19T00:00:00Z</vt:filetime>
  </property>
  <property fmtid="{D5CDD505-2E9C-101B-9397-08002B2CF9AE}" pid="3" name="Creator">
    <vt:lpwstr>Acrobat PDFMaker 7.0.7 for Word</vt:lpwstr>
  </property>
  <property fmtid="{D5CDD505-2E9C-101B-9397-08002B2CF9AE}" pid="4" name="LastSaved">
    <vt:filetime>2025-09-26T00:00:00Z</vt:filetime>
  </property>
  <property fmtid="{D5CDD505-2E9C-101B-9397-08002B2CF9AE}" pid="5" name="Producer">
    <vt:lpwstr>Acrobat Distiller 10.1.4 (Windows)</vt:lpwstr>
  </property>
</Properties>
</file>