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CA" w:rsidRDefault="00961813" w:rsidP="00961813">
      <w:pPr>
        <w:spacing w:after="1200"/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Lemezkezelés</w:t>
      </w:r>
    </w:p>
    <w:p w:rsidR="00961813" w:rsidRPr="00961813" w:rsidRDefault="00961813" w:rsidP="00961813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-</w:t>
      </w:r>
      <w:r w:rsidRPr="00961813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Szakemberként szükségünk lehet egy operációs rendszer tiszta telepítésére. Tiszta telepítés a következő esetekben szükséges:</w:t>
      </w:r>
    </w:p>
    <w:p w:rsidR="00961813" w:rsidRPr="00961813" w:rsidRDefault="00961813" w:rsidP="00961813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961813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Amikor egy számítógép átkerül az egyik alkalmazottól a másikhoz.</w:t>
      </w:r>
    </w:p>
    <w:p w:rsidR="00961813" w:rsidRPr="00961813" w:rsidRDefault="00961813" w:rsidP="00961813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961813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Amikor az operációs rendszer sérült.</w:t>
      </w:r>
    </w:p>
    <w:p w:rsidR="00961813" w:rsidRPr="00961813" w:rsidRDefault="00961813" w:rsidP="00961813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961813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Amikor az elsődleges merevlemezt lecseréljük a számítógépben.</w:t>
      </w:r>
    </w:p>
    <w:p w:rsidR="00961813" w:rsidRDefault="00961813" w:rsidP="00961813">
      <w:pPr>
        <w:pStyle w:val="NormlWeb"/>
        <w:spacing w:before="360" w:beforeAutospacing="0" w:after="360" w:afterAutospacing="0"/>
        <w:rPr>
          <w:color w:val="333333"/>
          <w:szCs w:val="18"/>
        </w:rPr>
      </w:pPr>
      <w:r>
        <w:rPr>
          <w:color w:val="333333"/>
          <w:szCs w:val="18"/>
        </w:rPr>
        <w:t>-</w:t>
      </w:r>
      <w:r w:rsidRPr="00961813">
        <w:rPr>
          <w:color w:val="333333"/>
          <w:szCs w:val="18"/>
        </w:rPr>
        <w:t>A telepítést és a rendszer első indítását az operációs rendszer beüzemelésének nevezzük. Habár a rendszert lehet hálózaton keresztül egy szerverről vagy helyi merevlemezről is telepíteni, ennek legáltalánosabb módja kisvállalatok vagy otthoni felhasználók esetében, ha USB-meghajtóról vagy DVD-ről végezzük.</w:t>
      </w:r>
    </w:p>
    <w:p w:rsidR="00961813" w:rsidRPr="00961813" w:rsidRDefault="00961813" w:rsidP="00961813">
      <w:pPr>
        <w:pStyle w:val="NormlWeb"/>
        <w:spacing w:before="360" w:beforeAutospacing="0" w:after="360" w:afterAutospacing="0"/>
        <w:rPr>
          <w:color w:val="333333"/>
        </w:rPr>
      </w:pPr>
      <w:r w:rsidRPr="00961813">
        <w:rPr>
          <w:color w:val="333333"/>
        </w:rPr>
        <w:t xml:space="preserve">-Az operációs rendszer telepítése előtt ki kell választani és elő kell készíteni az adathordozó eszközt. Különböző típusú tárolóeszközök használhatók az új operációs rendszer számára. A manapság leggyakrabban használt adattároló eszközök a merevlemezek és a </w:t>
      </w:r>
      <w:proofErr w:type="spellStart"/>
      <w:r w:rsidRPr="00961813">
        <w:rPr>
          <w:color w:val="333333"/>
        </w:rPr>
        <w:t>flash</w:t>
      </w:r>
      <w:proofErr w:type="spellEnd"/>
      <w:r w:rsidRPr="00961813">
        <w:rPr>
          <w:color w:val="333333"/>
        </w:rPr>
        <w:t xml:space="preserve"> memória alapú meghajtók, ilyenek például az SSD-lemezek és az USB-meghajtók.</w:t>
      </w:r>
    </w:p>
    <w:p w:rsidR="00961813" w:rsidRPr="00961813" w:rsidRDefault="00961813" w:rsidP="00205669">
      <w:pPr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0"/>
          <w:szCs w:val="24"/>
          <w:lang w:eastAsia="hu-HU"/>
        </w:rPr>
      </w:pPr>
      <w:r w:rsidRPr="0096181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-A tárolóeszköz kiválasztása után fel kell készíteni azt az új operációs rendszer fogadására. A modern operációs rendszerek telepítőprogrammal érkeznek. A telepítőprogramok általában előkészítik a lemezt az operációs rendszer fogadására, de a szakemberek számára elengedhetetlen, hogy megértsék az előkészítés feltételeit és módszereit.</w:t>
      </w:r>
    </w:p>
    <w:p w:rsidR="00961813" w:rsidRPr="00961813" w:rsidRDefault="00C4006A" w:rsidP="00C4006A">
      <w:pPr>
        <w:tabs>
          <w:tab w:val="right" w:leader="underscore" w:pos="9072"/>
        </w:tabs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0"/>
          <w:szCs w:val="18"/>
          <w:lang w:eastAsia="hu-H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18"/>
          <w:lang w:eastAsia="hu-HU"/>
        </w:rPr>
        <w:tab/>
      </w:r>
    </w:p>
    <w:p w:rsidR="00961813" w:rsidRDefault="00205669" w:rsidP="00205669">
      <w:pPr>
        <w:rPr>
          <w:rFonts w:ascii="Times New Roman" w:hAnsi="Times New Roman" w:cs="Times New Roman"/>
          <w:b/>
          <w:sz w:val="36"/>
        </w:rPr>
      </w:pPr>
      <w:r w:rsidRPr="00205669">
        <w:rPr>
          <w:rFonts w:ascii="Times New Roman" w:hAnsi="Times New Roman" w:cs="Times New Roman"/>
          <w:b/>
          <w:sz w:val="36"/>
        </w:rPr>
        <w:t>Merevlemez-particionálás</w:t>
      </w:r>
      <w:r>
        <w:rPr>
          <w:rFonts w:ascii="Times New Roman" w:hAnsi="Times New Roman" w:cs="Times New Roman"/>
          <w:b/>
          <w:sz w:val="36"/>
        </w:rPr>
        <w:t>:</w:t>
      </w:r>
    </w:p>
    <w:p w:rsidR="00205669" w:rsidRDefault="00205669" w:rsidP="00205669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205669">
        <w:rPr>
          <w:rFonts w:ascii="Times New Roman" w:hAnsi="Times New Roman" w:cs="Times New Roman"/>
          <w:sz w:val="24"/>
          <w:szCs w:val="24"/>
        </w:rPr>
        <w:t>-</w:t>
      </w:r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A merevlemez több részre, úgynevezett </w:t>
      </w:r>
      <w:proofErr w:type="gramStart"/>
      <w:r w:rsidRPr="00205669">
        <w:rPr>
          <w:rFonts w:ascii="Times New Roman" w:hAnsi="Times New Roman" w:cs="Times New Roman"/>
          <w:color w:val="333333"/>
          <w:sz w:val="24"/>
          <w:szCs w:val="24"/>
        </w:rPr>
        <w:t>partíciókra</w:t>
      </w:r>
      <w:proofErr w:type="gramEnd"/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 van felosztva. Mindegyik </w:t>
      </w:r>
      <w:proofErr w:type="gramStart"/>
      <w:r w:rsidRPr="00205669">
        <w:rPr>
          <w:rFonts w:ascii="Times New Roman" w:hAnsi="Times New Roman" w:cs="Times New Roman"/>
          <w:color w:val="333333"/>
          <w:sz w:val="24"/>
          <w:szCs w:val="24"/>
        </w:rPr>
        <w:t>partíció</w:t>
      </w:r>
      <w:proofErr w:type="gramEnd"/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 egy külön logikai tárolóegység, amelyeket formázni lehet, hogy tárolhassunk rajtuk adatokat vagy alkalmazásokat.</w:t>
      </w:r>
    </w:p>
    <w:p w:rsidR="00205669" w:rsidRDefault="00205669" w:rsidP="00205669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205669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A meghajtó particionálása egyszerű folyamat, de a sikeres rendszerindítás érdekében a firmware-nek tudnia kell, hogy az OS melyik lemez melyik </w:t>
      </w:r>
      <w:proofErr w:type="gramStart"/>
      <w:r w:rsidRPr="00205669">
        <w:rPr>
          <w:rFonts w:ascii="Times New Roman" w:hAnsi="Times New Roman" w:cs="Times New Roman"/>
          <w:color w:val="333333"/>
          <w:sz w:val="24"/>
          <w:szCs w:val="24"/>
        </w:rPr>
        <w:t>partíciójára</w:t>
      </w:r>
      <w:proofErr w:type="gramEnd"/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 került.</w:t>
      </w:r>
    </w:p>
    <w:p w:rsidR="00205669" w:rsidRDefault="00205669" w:rsidP="00205669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A két leggyakoribb </w:t>
      </w:r>
      <w:proofErr w:type="gramStart"/>
      <w:r w:rsidRPr="00205669">
        <w:rPr>
          <w:rFonts w:ascii="Times New Roman" w:hAnsi="Times New Roman" w:cs="Times New Roman"/>
          <w:color w:val="333333"/>
          <w:sz w:val="24"/>
          <w:szCs w:val="24"/>
        </w:rPr>
        <w:t>partíciós</w:t>
      </w:r>
      <w:proofErr w:type="gramEnd"/>
      <w:r w:rsidRPr="00205669">
        <w:rPr>
          <w:rFonts w:ascii="Times New Roman" w:hAnsi="Times New Roman" w:cs="Times New Roman"/>
          <w:color w:val="333333"/>
          <w:sz w:val="24"/>
          <w:szCs w:val="24"/>
        </w:rPr>
        <w:t xml:space="preserve"> séma az MBR (Master Boot Record) és a GPT (GUID Partition Table) partíciós tábla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05669" w:rsidRPr="00FC083A" w:rsidRDefault="00FC083A" w:rsidP="00205669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FC083A">
        <w:rPr>
          <w:rFonts w:ascii="Times New Roman" w:hAnsi="Times New Roman" w:cs="Times New Roman"/>
          <w:b/>
          <w:i/>
          <w:color w:val="333333"/>
          <w:sz w:val="40"/>
          <w:szCs w:val="40"/>
        </w:rPr>
        <w:t>Az ábrán az MBR és a GPT összehasonlítása látható</w:t>
      </w:r>
    </w:p>
    <w:p w:rsidR="00FC083A" w:rsidRDefault="00FC083A" w:rsidP="00205669">
      <w:pPr>
        <w:pStyle w:val="NormlWeb"/>
        <w:spacing w:before="240" w:beforeAutospacing="0" w:after="240" w:afterAutospacing="0"/>
        <w:rPr>
          <w:b/>
          <w:sz w:val="28"/>
        </w:rPr>
      </w:pPr>
      <w:r w:rsidRPr="00205669">
        <w:drawing>
          <wp:inline distT="0" distB="0" distL="0" distR="0" wp14:anchorId="315807BA" wp14:editId="192D3CEB">
            <wp:extent cx="4659465" cy="1062144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304" cy="12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69" w:rsidRPr="00205669" w:rsidRDefault="00205669" w:rsidP="00205669">
      <w:pPr>
        <w:pStyle w:val="NormlWeb"/>
        <w:spacing w:before="240" w:beforeAutospacing="0" w:after="240" w:afterAutospacing="0"/>
        <w:rPr>
          <w:b/>
          <w:color w:val="333333"/>
          <w:sz w:val="28"/>
        </w:rPr>
      </w:pPr>
      <w:r w:rsidRPr="00205669">
        <w:rPr>
          <w:b/>
          <w:sz w:val="28"/>
        </w:rPr>
        <w:lastRenderedPageBreak/>
        <w:t>M</w:t>
      </w:r>
      <w:r w:rsidRPr="00205669">
        <w:rPr>
          <w:b/>
          <w:bCs/>
          <w:color w:val="333333"/>
          <w:sz w:val="28"/>
        </w:rPr>
        <w:t>BR</w:t>
      </w:r>
    </w:p>
    <w:p w:rsidR="00205669" w:rsidRPr="00205669" w:rsidRDefault="00205669" w:rsidP="0020566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Az 1983-ban bevezetett MBR </w:t>
      </w:r>
      <w:proofErr w:type="gramStart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információkat</w:t>
      </w:r>
      <w:proofErr w:type="gramEnd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tárol a merevlemez-partíciók felépítéséről. Az MBR 512 bájt hosszú, és tartalmaz egy indítási betöltőt (boot </w:t>
      </w:r>
      <w:proofErr w:type="spellStart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loader</w:t>
      </w:r>
      <w:proofErr w:type="spellEnd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), amely lehetővé teszi a felhasználó számára, hogy több operációs rendszer közül válasszon. Az MBR szabvány lett, de vannak olyan korlátai, amelyekkel számolnunk kell. Az MBR-t általában a BIOS-alapú firmware-rel rendelkező számítógépekben használják.</w:t>
      </w:r>
    </w:p>
    <w:p w:rsidR="00205669" w:rsidRPr="00205669" w:rsidRDefault="00205669" w:rsidP="0020566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hu-HU"/>
        </w:rPr>
      </w:pPr>
      <w:r w:rsidRPr="00205669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hu-HU"/>
        </w:rPr>
        <w:t>GPT</w:t>
      </w:r>
    </w:p>
    <w:p w:rsidR="00205669" w:rsidRPr="00205669" w:rsidRDefault="00205669" w:rsidP="0020566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A GPT számos modern technikát alkalmaz a régi MBR </w:t>
      </w:r>
      <w:proofErr w:type="gramStart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partíciós</w:t>
      </w:r>
      <w:proofErr w:type="gramEnd"/>
      <w:r w:rsidRPr="00205669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séma kibővítésére. A GPT-t általában az UEFI firmware-rel rendelkező számítógépekben használják. A legtöbb modern operációs rendszer támogatja a GPT-t.</w:t>
      </w:r>
    </w:p>
    <w:p w:rsidR="00205669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b/>
          <w:sz w:val="44"/>
          <w:szCs w:val="24"/>
        </w:rPr>
      </w:pPr>
      <w:proofErr w:type="gramStart"/>
      <w:r>
        <w:rPr>
          <w:rFonts w:ascii="Times New Roman" w:hAnsi="Times New Roman" w:cs="Times New Roman"/>
          <w:b/>
          <w:sz w:val="44"/>
          <w:szCs w:val="24"/>
        </w:rPr>
        <w:t>Partíciók</w:t>
      </w:r>
      <w:proofErr w:type="gramEnd"/>
      <w:r>
        <w:rPr>
          <w:rFonts w:ascii="Times New Roman" w:hAnsi="Times New Roman" w:cs="Times New Roman"/>
          <w:b/>
          <w:sz w:val="44"/>
          <w:szCs w:val="24"/>
        </w:rPr>
        <w:t xml:space="preserve"> és logikai meghajtók:</w:t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-Elsődleges </w:t>
      </w:r>
      <w:proofErr w:type="gramStart"/>
      <w:r>
        <w:rPr>
          <w:rFonts w:ascii="Times New Roman" w:hAnsi="Times New Roman" w:cs="Times New Roman"/>
          <w:sz w:val="24"/>
          <w:szCs w:val="24"/>
        </w:rPr>
        <w:t>partíció</w:t>
      </w:r>
      <w:proofErr w:type="gramEnd"/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Aktív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partíció</w:t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-Kiterjesztett </w:t>
      </w:r>
      <w:proofErr w:type="gramStart"/>
      <w:r>
        <w:rPr>
          <w:rFonts w:ascii="Times New Roman" w:hAnsi="Times New Roman" w:cs="Times New Roman"/>
          <w:sz w:val="24"/>
          <w:szCs w:val="24"/>
        </w:rPr>
        <w:t>partíció</w:t>
      </w:r>
      <w:proofErr w:type="gramEnd"/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-Logikai meghajtó</w:t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-Alaplemez</w:t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-Dinamikus lemez</w:t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-Formázás</w:t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b/>
          <w:sz w:val="44"/>
          <w:szCs w:val="24"/>
        </w:rPr>
      </w:pPr>
      <w:proofErr w:type="gramStart"/>
      <w:r>
        <w:rPr>
          <w:rFonts w:ascii="Times New Roman" w:hAnsi="Times New Roman" w:cs="Times New Roman"/>
          <w:b/>
          <w:sz w:val="44"/>
          <w:szCs w:val="24"/>
        </w:rPr>
        <w:t>Fájl</w:t>
      </w:r>
      <w:proofErr w:type="gramEnd"/>
      <w:r>
        <w:rPr>
          <w:rFonts w:ascii="Times New Roman" w:hAnsi="Times New Roman" w:cs="Times New Roman"/>
          <w:b/>
          <w:sz w:val="44"/>
          <w:szCs w:val="24"/>
        </w:rPr>
        <w:t>rendszerek:</w:t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C4006A">
        <w:rPr>
          <w:rFonts w:ascii="Times New Roman" w:hAnsi="Times New Roman" w:cs="Times New Roman"/>
          <w:sz w:val="24"/>
          <w:szCs w:val="24"/>
        </w:rPr>
        <w:t>-</w:t>
      </w:r>
      <w:r w:rsidRPr="00C4006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4006A">
        <w:rPr>
          <w:rFonts w:ascii="Times New Roman" w:hAnsi="Times New Roman" w:cs="Times New Roman"/>
          <w:color w:val="333333"/>
          <w:sz w:val="24"/>
          <w:szCs w:val="24"/>
        </w:rPr>
        <w:t xml:space="preserve">Az operációs rendszer tiszta telepítése úgy történik, mintha a merevlemez teljesen új lenne. Ilyenkor meg sem kíséreljük a </w:t>
      </w:r>
      <w:proofErr w:type="gramStart"/>
      <w:r w:rsidRPr="00C4006A">
        <w:rPr>
          <w:rFonts w:ascii="Times New Roman" w:hAnsi="Times New Roman" w:cs="Times New Roman"/>
          <w:color w:val="333333"/>
          <w:sz w:val="24"/>
          <w:szCs w:val="24"/>
        </w:rPr>
        <w:t>partíción</w:t>
      </w:r>
      <w:proofErr w:type="gramEnd"/>
      <w:r w:rsidRPr="00C4006A">
        <w:rPr>
          <w:rFonts w:ascii="Times New Roman" w:hAnsi="Times New Roman" w:cs="Times New Roman"/>
          <w:color w:val="333333"/>
          <w:sz w:val="24"/>
          <w:szCs w:val="24"/>
        </w:rPr>
        <w:t xml:space="preserve"> tárolt adatok megőrzését.</w:t>
      </w:r>
    </w:p>
    <w:p w:rsid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="00FC083A"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C083A"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A </w:t>
      </w:r>
      <w:proofErr w:type="gramStart"/>
      <w:r w:rsidR="00FC083A" w:rsidRPr="00FC083A">
        <w:rPr>
          <w:rFonts w:ascii="Times New Roman" w:hAnsi="Times New Roman" w:cs="Times New Roman"/>
          <w:color w:val="333333"/>
          <w:sz w:val="24"/>
          <w:szCs w:val="24"/>
        </w:rPr>
        <w:t>fájl</w:t>
      </w:r>
      <w:proofErr w:type="gramEnd"/>
      <w:r w:rsidR="00FC083A" w:rsidRPr="00FC083A">
        <w:rPr>
          <w:rFonts w:ascii="Times New Roman" w:hAnsi="Times New Roman" w:cs="Times New Roman"/>
          <w:color w:val="333333"/>
          <w:sz w:val="24"/>
          <w:szCs w:val="24"/>
        </w:rPr>
        <w:t>rendszer biztosítja a könyvtárszerkezetet, amely rendszerezi az operációs rendszer és az alkalmazások fájljait, valamint a konfigurációs és adatállományokat.</w:t>
      </w:r>
    </w:p>
    <w:p w:rsidR="00FC083A" w:rsidRDefault="00FC083A" w:rsidP="00FC083A">
      <w:pPr>
        <w:tabs>
          <w:tab w:val="right" w:leader="underscore" w:pos="9072"/>
        </w:tabs>
        <w:jc w:val="center"/>
        <w:rPr>
          <w:rFonts w:ascii="Times New Roman" w:hAnsi="Times New Roman" w:cs="Times New Roman"/>
          <w:color w:val="333333"/>
          <w:sz w:val="24"/>
          <w:szCs w:val="24"/>
          <w:u w:val="single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  <w:u w:val="single"/>
        </w:rPr>
        <w:t xml:space="preserve">A különféle </w:t>
      </w:r>
      <w:proofErr w:type="gramStart"/>
      <w:r w:rsidRPr="00FC083A">
        <w:rPr>
          <w:rFonts w:ascii="Times New Roman" w:hAnsi="Times New Roman" w:cs="Times New Roman"/>
          <w:color w:val="333333"/>
          <w:sz w:val="24"/>
          <w:szCs w:val="24"/>
          <w:u w:val="single"/>
        </w:rPr>
        <w:t>fájl</w:t>
      </w:r>
      <w:proofErr w:type="gramEnd"/>
      <w:r w:rsidRPr="00FC083A">
        <w:rPr>
          <w:rFonts w:ascii="Times New Roman" w:hAnsi="Times New Roman" w:cs="Times New Roman"/>
          <w:color w:val="333333"/>
          <w:sz w:val="24"/>
          <w:szCs w:val="24"/>
          <w:u w:val="single"/>
        </w:rPr>
        <w:t>rendszerek sebesség, rugalmasság, biztonság, méret és más tulajdonságokban is eltérnek egymástól.</w:t>
      </w:r>
    </w:p>
    <w:p w:rsidR="00FC083A" w:rsidRDefault="00FC083A" w:rsidP="00FC083A">
      <w:pPr>
        <w:tabs>
          <w:tab w:val="right" w:leader="underscore" w:pos="9072"/>
        </w:tabs>
        <w:rPr>
          <w:rFonts w:ascii="Times New Roman" w:hAnsi="Times New Roman" w:cs="Times New Roman"/>
          <w:b/>
          <w:color w:val="333333"/>
          <w:sz w:val="32"/>
          <w:szCs w:val="24"/>
        </w:rPr>
      </w:pPr>
      <w:r>
        <w:rPr>
          <w:rFonts w:ascii="Times New Roman" w:hAnsi="Times New Roman" w:cs="Times New Roman"/>
          <w:b/>
          <w:color w:val="333333"/>
          <w:sz w:val="32"/>
          <w:szCs w:val="24"/>
        </w:rPr>
        <w:t xml:space="preserve">Az 5 leggyakoribb </w:t>
      </w:r>
      <w:proofErr w:type="gramStart"/>
      <w:r>
        <w:rPr>
          <w:rFonts w:ascii="Times New Roman" w:hAnsi="Times New Roman" w:cs="Times New Roman"/>
          <w:b/>
          <w:color w:val="333333"/>
          <w:sz w:val="32"/>
          <w:szCs w:val="24"/>
        </w:rPr>
        <w:t>fájl</w:t>
      </w:r>
      <w:proofErr w:type="gramEnd"/>
      <w:r>
        <w:rPr>
          <w:rFonts w:ascii="Times New Roman" w:hAnsi="Times New Roman" w:cs="Times New Roman"/>
          <w:b/>
          <w:color w:val="333333"/>
          <w:sz w:val="32"/>
          <w:szCs w:val="24"/>
        </w:rPr>
        <w:t>rendszer:</w:t>
      </w:r>
    </w:p>
    <w:p w:rsidR="00FC083A" w:rsidRPr="00FC083A" w:rsidRDefault="00FC083A" w:rsidP="00FC083A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FAT32 (File 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Allocation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Table, 32 bit)</w:t>
      </w:r>
    </w:p>
    <w:p w:rsidR="00FC083A" w:rsidRPr="00FC083A" w:rsidRDefault="00FC083A" w:rsidP="00FC083A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NTFS (New 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Technology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File System)</w:t>
      </w:r>
    </w:p>
    <w:p w:rsidR="00FC083A" w:rsidRPr="00FC083A" w:rsidRDefault="00FC083A" w:rsidP="00FC083A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exFAT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(FAT 64)</w:t>
      </w:r>
    </w:p>
    <w:p w:rsidR="00FC083A" w:rsidRPr="00FC083A" w:rsidRDefault="00FC083A" w:rsidP="00FC083A">
      <w:pPr>
        <w:tabs>
          <w:tab w:val="right" w:leader="underscore" w:pos="9072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CDFS (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Compact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Disc</w:t>
      </w:r>
      <w:proofErr w:type="spellEnd"/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File System)</w:t>
      </w:r>
    </w:p>
    <w:p w:rsidR="00FC083A" w:rsidRDefault="00FC083A" w:rsidP="00FC083A">
      <w:pPr>
        <w:tabs>
          <w:tab w:val="right" w:leader="underscore" w:pos="9072"/>
        </w:tabs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NFS (Network File System)</w:t>
      </w:r>
    </w:p>
    <w:p w:rsidR="00FC083A" w:rsidRDefault="00FC083A" w:rsidP="00FC083A">
      <w:pPr>
        <w:tabs>
          <w:tab w:val="right" w:leader="underscore" w:pos="9072"/>
        </w:tabs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  <w:r w:rsidRPr="00FC083A">
        <w:rPr>
          <w:rFonts w:ascii="Times New Roman" w:hAnsi="Times New Roman" w:cs="Times New Roman"/>
          <w:b/>
          <w:bCs/>
          <w:color w:val="333333"/>
          <w:sz w:val="44"/>
          <w:szCs w:val="44"/>
        </w:rPr>
        <w:lastRenderedPageBreak/>
        <w:t>A gyorsformázás és a teljes formázás összevetése</w:t>
      </w:r>
      <w:r>
        <w:rPr>
          <w:rFonts w:ascii="Times New Roman" w:hAnsi="Times New Roman" w:cs="Times New Roman"/>
          <w:b/>
          <w:bCs/>
          <w:color w:val="333333"/>
          <w:sz w:val="44"/>
          <w:szCs w:val="44"/>
        </w:rPr>
        <w:t>:</w:t>
      </w:r>
    </w:p>
    <w:p w:rsidR="00FC083A" w:rsidRDefault="00FC083A" w:rsidP="00FC083A">
      <w:pPr>
        <w:tabs>
          <w:tab w:val="right" w:leader="underscore" w:pos="9072"/>
        </w:tabs>
        <w:rPr>
          <w:rFonts w:ascii="Times New Roman" w:hAnsi="Times New Roman" w:cs="Times New Roman"/>
          <w:bCs/>
          <w:color w:val="333333"/>
          <w:sz w:val="24"/>
          <w:szCs w:val="44"/>
        </w:rPr>
      </w:pPr>
    </w:p>
    <w:p w:rsidR="00FC083A" w:rsidRPr="00FC083A" w:rsidRDefault="00FC083A" w:rsidP="00FC083A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bCs/>
          <w:color w:val="333333"/>
          <w:sz w:val="24"/>
          <w:szCs w:val="24"/>
        </w:rPr>
        <w:t>-</w:t>
      </w:r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A gyorsformázás eltávolítja a </w:t>
      </w:r>
      <w:proofErr w:type="gramStart"/>
      <w:r w:rsidRPr="00FC083A">
        <w:rPr>
          <w:rFonts w:ascii="Times New Roman" w:hAnsi="Times New Roman" w:cs="Times New Roman"/>
          <w:color w:val="333333"/>
          <w:sz w:val="24"/>
          <w:szCs w:val="24"/>
        </w:rPr>
        <w:t>fájlokat</w:t>
      </w:r>
      <w:proofErr w:type="gramEnd"/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 a partícióról, de nem ellenőrzi a lemezt a hibás szektorok tekintetében.</w:t>
      </w:r>
    </w:p>
    <w:p w:rsidR="00FC083A" w:rsidRDefault="00FC083A" w:rsidP="00FC083A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A teljes formázás nemcsak eltávolítja a </w:t>
      </w:r>
      <w:proofErr w:type="gramStart"/>
      <w:r w:rsidRPr="00FC083A">
        <w:rPr>
          <w:rFonts w:ascii="Times New Roman" w:hAnsi="Times New Roman" w:cs="Times New Roman"/>
          <w:color w:val="333333"/>
          <w:sz w:val="24"/>
          <w:szCs w:val="24"/>
        </w:rPr>
        <w:t>fájlokat</w:t>
      </w:r>
      <w:proofErr w:type="gramEnd"/>
      <w:r w:rsidRPr="00FC083A">
        <w:rPr>
          <w:rFonts w:ascii="Times New Roman" w:hAnsi="Times New Roman" w:cs="Times New Roman"/>
          <w:color w:val="333333"/>
          <w:sz w:val="24"/>
          <w:szCs w:val="24"/>
        </w:rPr>
        <w:t xml:space="preserve"> a partícióról, hanem lemezellenőrzést is végez a hibás szektorok tekintetében. Erre az összes új merevlemeznél szükség van. A teljes formázás befejezése több időt vesz igénybe.</w:t>
      </w:r>
    </w:p>
    <w:p w:rsidR="00FC083A" w:rsidRDefault="00FC083A" w:rsidP="00FC083A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p w:rsidR="00FC083A" w:rsidRPr="00FC083A" w:rsidRDefault="00FC083A" w:rsidP="00FC083A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C4006A" w:rsidRPr="00C4006A" w:rsidRDefault="00C4006A" w:rsidP="00C4006A">
      <w:pPr>
        <w:tabs>
          <w:tab w:val="right" w:leader="underscore" w:pos="9072"/>
        </w:tabs>
        <w:rPr>
          <w:rFonts w:ascii="Times New Roman" w:hAnsi="Times New Roman" w:cs="Times New Roman"/>
          <w:sz w:val="24"/>
          <w:szCs w:val="24"/>
        </w:rPr>
      </w:pPr>
    </w:p>
    <w:sectPr w:rsidR="00C4006A" w:rsidRPr="00C4006A" w:rsidSect="00FC083A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1ABA"/>
    <w:multiLevelType w:val="multilevel"/>
    <w:tmpl w:val="F3E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14DAD"/>
    <w:multiLevelType w:val="multilevel"/>
    <w:tmpl w:val="5ED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E0F63"/>
    <w:multiLevelType w:val="multilevel"/>
    <w:tmpl w:val="095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13"/>
    <w:rsid w:val="000E7559"/>
    <w:rsid w:val="00205669"/>
    <w:rsid w:val="005477CA"/>
    <w:rsid w:val="00961813"/>
    <w:rsid w:val="00C4006A"/>
    <w:rsid w:val="00FC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16A"/>
  <w15:chartTrackingRefBased/>
  <w15:docId w15:val="{3BAD551A-1811-47F6-BCE5-DD563768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6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2022-02-01T09:47:00Z</dcterms:created>
  <dcterms:modified xsi:type="dcterms:W3CDTF">2022-02-01T10:44:00Z</dcterms:modified>
</cp:coreProperties>
</file>