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4"/>
        <w:gridCol w:w="5000"/>
        <w:gridCol w:w="1843"/>
      </w:tblGrid>
      <w:tr w:rsidR="008331D3">
        <w:trPr>
          <w:cantSplit/>
        </w:trPr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</w:tcPr>
          <w:p w:rsidR="008331D3" w:rsidRDefault="005F0943">
            <w:pPr>
              <w:ind w:right="44"/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object w:dxaOrig="13809" w:dyaOrig="1050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.75pt;height:63pt" o:ole="" fillcolor="window">
                  <v:imagedata r:id="rId8" o:title=""/>
                </v:shape>
                <o:OLEObject Type="Embed" ProgID="MSDraw" ShapeID="_x0000_i1025" DrawAspect="Content" ObjectID="_1666093459" r:id="rId9"/>
              </w:object>
            </w: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</w:tcPr>
          <w:p w:rsidR="004E69C2" w:rsidRDefault="004E69C2" w:rsidP="004E69C2">
            <w:pPr>
              <w:ind w:right="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ISTITUTO ZOOPROFILATTICO SPERIMENTALE</w:t>
            </w:r>
          </w:p>
          <w:p w:rsidR="004E69C2" w:rsidRDefault="004E69C2" w:rsidP="004E69C2">
            <w:pPr>
              <w:ind w:right="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DELLA LOMBARDIA E DELL'EMILIA ROMAGNA</w:t>
            </w:r>
          </w:p>
          <w:p w:rsidR="004E69C2" w:rsidRDefault="004E69C2" w:rsidP="004E69C2">
            <w:pPr>
              <w:ind w:right="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“BRUNO UBERTINI”</w:t>
            </w:r>
          </w:p>
          <w:p w:rsidR="004E69C2" w:rsidRDefault="004E69C2" w:rsidP="004E69C2">
            <w:pPr>
              <w:ind w:right="44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(ENTE SANITARIO DI DIRITTO PUBBLICO)</w:t>
            </w:r>
          </w:p>
          <w:p w:rsidR="004E69C2" w:rsidRDefault="004E69C2" w:rsidP="004E69C2">
            <w:pPr>
              <w:ind w:right="44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-------------------------------------</w:t>
            </w:r>
          </w:p>
          <w:p w:rsidR="004E69C2" w:rsidRDefault="004E69C2" w:rsidP="004E69C2">
            <w:pPr>
              <w:ind w:right="44"/>
              <w:jc w:val="center"/>
              <w:rPr>
                <w:sz w:val="12"/>
                <w:szCs w:val="12"/>
              </w:rPr>
            </w:pPr>
          </w:p>
          <w:p w:rsidR="004E69C2" w:rsidRDefault="004E69C2" w:rsidP="004E69C2">
            <w:pPr>
              <w:ind w:right="44"/>
              <w:jc w:val="center"/>
              <w:rPr>
                <w:sz w:val="12"/>
                <w:szCs w:val="12"/>
              </w:rPr>
            </w:pPr>
          </w:p>
          <w:p w:rsidR="004E69C2" w:rsidRPr="00C87E4F" w:rsidRDefault="004E69C2" w:rsidP="004E69C2">
            <w:pPr>
              <w:ind w:right="44"/>
              <w:jc w:val="center"/>
              <w:rPr>
                <w:b/>
                <w:bCs/>
                <w:sz w:val="12"/>
                <w:szCs w:val="12"/>
              </w:rPr>
            </w:pPr>
            <w:r w:rsidRPr="00C87E4F">
              <w:rPr>
                <w:b/>
                <w:bCs/>
                <w:sz w:val="12"/>
                <w:szCs w:val="12"/>
              </w:rPr>
              <w:t xml:space="preserve">Sede Legale: Via </w:t>
            </w:r>
            <w:proofErr w:type="gramStart"/>
            <w:r w:rsidRPr="00C87E4F">
              <w:rPr>
                <w:b/>
                <w:bCs/>
                <w:sz w:val="12"/>
                <w:szCs w:val="12"/>
              </w:rPr>
              <w:t>Bianchi,  9</w:t>
            </w:r>
            <w:proofErr w:type="gramEnd"/>
            <w:r w:rsidRPr="00C87E4F">
              <w:rPr>
                <w:b/>
                <w:bCs/>
                <w:sz w:val="12"/>
                <w:szCs w:val="12"/>
              </w:rPr>
              <w:t xml:space="preserve"> – 25124 Brescia</w:t>
            </w:r>
          </w:p>
          <w:p w:rsidR="004E69C2" w:rsidRPr="00C87E4F" w:rsidRDefault="004E69C2" w:rsidP="004E69C2">
            <w:pPr>
              <w:ind w:right="44"/>
              <w:jc w:val="center"/>
              <w:rPr>
                <w:b/>
                <w:bCs/>
                <w:sz w:val="12"/>
                <w:szCs w:val="12"/>
              </w:rPr>
            </w:pPr>
            <w:r w:rsidRPr="00C87E4F">
              <w:rPr>
                <w:b/>
                <w:bCs/>
                <w:sz w:val="12"/>
                <w:szCs w:val="12"/>
              </w:rPr>
              <w:t xml:space="preserve">Tel </w:t>
            </w:r>
            <w:smartTag w:uri="urn:schemas-microsoft-com:office:smarttags" w:element="phone">
              <w:smartTagPr>
                <w:attr w:name="ls" w:val="trans"/>
              </w:smartTagPr>
              <w:r w:rsidRPr="00C87E4F">
                <w:rPr>
                  <w:b/>
                  <w:bCs/>
                  <w:sz w:val="12"/>
                  <w:szCs w:val="12"/>
                </w:rPr>
                <w:t>03022901</w:t>
              </w:r>
            </w:smartTag>
            <w:r w:rsidRPr="00C87E4F">
              <w:rPr>
                <w:b/>
                <w:bCs/>
                <w:sz w:val="12"/>
                <w:szCs w:val="12"/>
              </w:rPr>
              <w:t xml:space="preserve"> – </w:t>
            </w:r>
            <w:proofErr w:type="gramStart"/>
            <w:r w:rsidRPr="00C87E4F">
              <w:rPr>
                <w:b/>
                <w:bCs/>
                <w:sz w:val="12"/>
                <w:szCs w:val="12"/>
              </w:rPr>
              <w:t xml:space="preserve">Fax  </w:t>
            </w:r>
            <w:smartTag w:uri="urn:schemas-microsoft-com:office:smarttags" w:element="phone">
              <w:smartTagPr>
                <w:attr w:name="ls" w:val="trans"/>
              </w:smartTagPr>
              <w:r w:rsidRPr="00C87E4F">
                <w:rPr>
                  <w:b/>
                  <w:bCs/>
                  <w:sz w:val="12"/>
                  <w:szCs w:val="12"/>
                </w:rPr>
                <w:t>0302425251</w:t>
              </w:r>
            </w:smartTag>
            <w:proofErr w:type="gramEnd"/>
            <w:r w:rsidRPr="00C87E4F">
              <w:rPr>
                <w:b/>
                <w:bCs/>
                <w:sz w:val="12"/>
                <w:szCs w:val="12"/>
              </w:rPr>
              <w:t xml:space="preserve"> – Email </w:t>
            </w:r>
            <w:hyperlink r:id="rId10" w:history="1">
              <w:r w:rsidRPr="00C87E4F">
                <w:rPr>
                  <w:b/>
                  <w:bCs/>
                  <w:sz w:val="12"/>
                  <w:szCs w:val="12"/>
                </w:rPr>
                <w:t>info@izsler.it</w:t>
              </w:r>
            </w:hyperlink>
          </w:p>
          <w:p w:rsidR="004E69C2" w:rsidRPr="00C87E4F" w:rsidRDefault="004E69C2" w:rsidP="004E69C2">
            <w:pPr>
              <w:ind w:left="-211" w:right="44"/>
              <w:jc w:val="center"/>
              <w:rPr>
                <w:b/>
                <w:bCs/>
                <w:sz w:val="12"/>
                <w:szCs w:val="12"/>
              </w:rPr>
            </w:pPr>
            <w:r w:rsidRPr="00C87E4F">
              <w:rPr>
                <w:b/>
                <w:bCs/>
                <w:sz w:val="12"/>
                <w:szCs w:val="12"/>
              </w:rPr>
              <w:t xml:space="preserve">C.F. - P.IVA  </w:t>
            </w:r>
            <w:smartTag w:uri="urn:schemas-microsoft-com:office:smarttags" w:element="phone">
              <w:smartTagPr>
                <w:attr w:name="ls" w:val="trans"/>
              </w:smartTagPr>
              <w:r w:rsidRPr="00C87E4F">
                <w:rPr>
                  <w:b/>
                  <w:bCs/>
                  <w:sz w:val="12"/>
                  <w:szCs w:val="12"/>
                </w:rPr>
                <w:t>00284840170</w:t>
              </w:r>
            </w:smartTag>
          </w:p>
          <w:p w:rsidR="004E69C2" w:rsidRPr="00C87E4F" w:rsidRDefault="004E69C2" w:rsidP="004E69C2">
            <w:pPr>
              <w:ind w:right="44"/>
              <w:jc w:val="center"/>
              <w:rPr>
                <w:b/>
                <w:bCs/>
                <w:sz w:val="12"/>
                <w:szCs w:val="12"/>
              </w:rPr>
            </w:pPr>
            <w:r w:rsidRPr="00C87E4F">
              <w:rPr>
                <w:b/>
                <w:bCs/>
                <w:sz w:val="12"/>
                <w:szCs w:val="12"/>
              </w:rPr>
              <w:t>N. REA CCIAA di  Brescia  88834</w:t>
            </w:r>
          </w:p>
          <w:p w:rsidR="008331D3" w:rsidRDefault="008331D3">
            <w:pPr>
              <w:ind w:right="44"/>
              <w:jc w:val="center"/>
              <w:rPr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8331D3" w:rsidRDefault="008331D3">
            <w:pPr>
              <w:ind w:right="44"/>
              <w:jc w:val="right"/>
              <w:rPr>
                <w:sz w:val="12"/>
                <w:szCs w:val="12"/>
              </w:rPr>
            </w:pPr>
          </w:p>
          <w:p w:rsidR="008331D3" w:rsidRDefault="008331D3">
            <w:pPr>
              <w:ind w:right="44"/>
              <w:jc w:val="right"/>
              <w:rPr>
                <w:sz w:val="12"/>
                <w:szCs w:val="12"/>
              </w:rPr>
            </w:pPr>
          </w:p>
          <w:p w:rsidR="008331D3" w:rsidRDefault="008331D3">
            <w:pPr>
              <w:ind w:right="44"/>
              <w:jc w:val="right"/>
              <w:rPr>
                <w:sz w:val="12"/>
                <w:szCs w:val="12"/>
              </w:rPr>
            </w:pPr>
          </w:p>
          <w:p w:rsidR="008331D3" w:rsidRDefault="008331D3">
            <w:pPr>
              <w:ind w:right="44"/>
              <w:jc w:val="right"/>
              <w:rPr>
                <w:sz w:val="12"/>
                <w:szCs w:val="12"/>
              </w:rPr>
            </w:pPr>
          </w:p>
          <w:p w:rsidR="008331D3" w:rsidRDefault="008331D3">
            <w:pPr>
              <w:ind w:right="44"/>
              <w:jc w:val="right"/>
              <w:rPr>
                <w:b/>
                <w:bCs/>
                <w:sz w:val="12"/>
                <w:szCs w:val="12"/>
              </w:rPr>
            </w:pPr>
          </w:p>
        </w:tc>
      </w:tr>
    </w:tbl>
    <w:p w:rsidR="008331D3" w:rsidRDefault="008331D3" w:rsidP="00987CDC">
      <w:pPr>
        <w:tabs>
          <w:tab w:val="left" w:pos="3544"/>
          <w:tab w:val="left" w:pos="7938"/>
        </w:tabs>
        <w:ind w:left="5245"/>
        <w:rPr>
          <w:sz w:val="22"/>
          <w:szCs w:val="22"/>
        </w:rPr>
      </w:pPr>
    </w:p>
    <w:p w:rsidR="00AF734A" w:rsidRDefault="00AF734A" w:rsidP="00C42EA9">
      <w:pPr>
        <w:tabs>
          <w:tab w:val="left" w:pos="1134"/>
          <w:tab w:val="left" w:pos="7938"/>
        </w:tabs>
        <w:ind w:left="5103"/>
        <w:jc w:val="both"/>
        <w:rPr>
          <w:rFonts w:ascii="Arial Narrow" w:hAnsi="Arial Narrow"/>
          <w:b/>
          <w:sz w:val="24"/>
          <w:szCs w:val="24"/>
        </w:rPr>
      </w:pPr>
    </w:p>
    <w:p w:rsidR="00AF734A" w:rsidRDefault="00AF734A" w:rsidP="00C42EA9">
      <w:pPr>
        <w:tabs>
          <w:tab w:val="left" w:pos="1134"/>
          <w:tab w:val="left" w:pos="7938"/>
        </w:tabs>
        <w:ind w:left="5103"/>
        <w:jc w:val="both"/>
        <w:rPr>
          <w:rFonts w:ascii="Arial Narrow" w:hAnsi="Arial Narrow"/>
          <w:b/>
          <w:sz w:val="24"/>
          <w:szCs w:val="24"/>
        </w:rPr>
      </w:pPr>
    </w:p>
    <w:p w:rsidR="00F834F9" w:rsidRPr="00AF734A" w:rsidRDefault="00F834F9" w:rsidP="00F834F9">
      <w:pPr>
        <w:tabs>
          <w:tab w:val="left" w:pos="1134"/>
          <w:tab w:val="left" w:pos="7938"/>
        </w:tabs>
        <w:ind w:left="5103"/>
        <w:jc w:val="both"/>
        <w:rPr>
          <w:rFonts w:ascii="Arial Narrow" w:hAnsi="Arial Narrow"/>
          <w:b/>
          <w:sz w:val="24"/>
          <w:szCs w:val="24"/>
        </w:rPr>
      </w:pPr>
      <w:r w:rsidRPr="00AF734A">
        <w:rPr>
          <w:rFonts w:ascii="Arial Narrow" w:hAnsi="Arial Narrow"/>
          <w:b/>
          <w:sz w:val="24"/>
          <w:szCs w:val="24"/>
        </w:rPr>
        <w:t>B</w:t>
      </w:r>
      <w:r w:rsidR="0000148D">
        <w:rPr>
          <w:rFonts w:ascii="Arial Narrow" w:hAnsi="Arial Narrow"/>
          <w:b/>
          <w:sz w:val="24"/>
          <w:szCs w:val="24"/>
        </w:rPr>
        <w:t>ergamo</w:t>
      </w:r>
      <w:r w:rsidRPr="00AF734A">
        <w:rPr>
          <w:rFonts w:ascii="Arial Narrow" w:hAnsi="Arial Narrow"/>
          <w:b/>
          <w:sz w:val="24"/>
          <w:szCs w:val="24"/>
        </w:rPr>
        <w:t>,</w:t>
      </w:r>
      <w:r w:rsidR="0000148D">
        <w:rPr>
          <w:rFonts w:ascii="Arial Narrow" w:hAnsi="Arial Narrow"/>
          <w:b/>
          <w:sz w:val="24"/>
          <w:szCs w:val="24"/>
        </w:rPr>
        <w:t xml:space="preserve"> 05/11/2020</w:t>
      </w:r>
    </w:p>
    <w:p w:rsidR="00F834F9" w:rsidRDefault="00F834F9" w:rsidP="00F834F9">
      <w:pPr>
        <w:tabs>
          <w:tab w:val="left" w:pos="1134"/>
          <w:tab w:val="left" w:pos="7938"/>
        </w:tabs>
        <w:ind w:left="5103"/>
        <w:jc w:val="both"/>
        <w:rPr>
          <w:b/>
          <w:sz w:val="24"/>
          <w:szCs w:val="24"/>
          <w:highlight w:val="yellow"/>
        </w:rPr>
      </w:pPr>
    </w:p>
    <w:p w:rsidR="00890219" w:rsidRPr="00CB369F" w:rsidRDefault="00890219" w:rsidP="00890219">
      <w:pPr>
        <w:tabs>
          <w:tab w:val="left" w:pos="4395"/>
        </w:tabs>
        <w:jc w:val="both"/>
      </w:pPr>
      <w:r w:rsidRPr="00CB369F">
        <w:t xml:space="preserve">N.PROT. </w:t>
      </w:r>
    </w:p>
    <w:p w:rsidR="00890219" w:rsidRDefault="00890219" w:rsidP="00890219">
      <w:pPr>
        <w:tabs>
          <w:tab w:val="left" w:pos="4395"/>
        </w:tabs>
        <w:jc w:val="both"/>
        <w:rPr>
          <w:sz w:val="16"/>
          <w:szCs w:val="16"/>
        </w:rPr>
      </w:pPr>
      <w:r>
        <w:rPr>
          <w:sz w:val="16"/>
          <w:szCs w:val="16"/>
        </w:rPr>
        <w:t>Da citare nelle risposte</w:t>
      </w:r>
    </w:p>
    <w:p w:rsidR="00890219" w:rsidRDefault="00890219" w:rsidP="00890219">
      <w:pPr>
        <w:pStyle w:val="Pidipagina"/>
        <w:jc w:val="both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Struttura competente:</w:t>
      </w:r>
    </w:p>
    <w:p w:rsidR="00890219" w:rsidRDefault="00890219" w:rsidP="00890219">
      <w:pPr>
        <w:pStyle w:val="Titolo4"/>
      </w:pPr>
      <w:r>
        <w:t xml:space="preserve">Tel. </w:t>
      </w:r>
    </w:p>
    <w:p w:rsidR="00890219" w:rsidRDefault="00890219" w:rsidP="00890219">
      <w:pPr>
        <w:pStyle w:val="Pidipagina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E-</w:t>
      </w:r>
      <w:r w:rsidRPr="00624CAB">
        <w:rPr>
          <w:b/>
          <w:bCs/>
          <w:sz w:val="16"/>
          <w:szCs w:val="16"/>
        </w:rPr>
        <w:t xml:space="preserve">mail: </w:t>
      </w:r>
    </w:p>
    <w:p w:rsidR="00F834F9" w:rsidRPr="00ED40E2" w:rsidRDefault="00F834F9" w:rsidP="00F834F9">
      <w:pPr>
        <w:tabs>
          <w:tab w:val="left" w:pos="1134"/>
          <w:tab w:val="left" w:pos="7938"/>
        </w:tabs>
        <w:ind w:left="5103"/>
        <w:jc w:val="both"/>
        <w:rPr>
          <w:b/>
          <w:sz w:val="24"/>
          <w:szCs w:val="24"/>
        </w:rPr>
      </w:pPr>
      <w:r w:rsidRPr="00ED40E2">
        <w:rPr>
          <w:b/>
          <w:sz w:val="24"/>
          <w:szCs w:val="24"/>
        </w:rPr>
        <w:t>Direttore Generale</w:t>
      </w:r>
    </w:p>
    <w:p w:rsidR="008A5537" w:rsidRDefault="0000148D" w:rsidP="00F834F9">
      <w:pPr>
        <w:tabs>
          <w:tab w:val="left" w:pos="1134"/>
          <w:tab w:val="left" w:pos="7938"/>
        </w:tabs>
        <w:ind w:left="5103"/>
        <w:jc w:val="both"/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</w:rPr>
        <w:t xml:space="preserve">Dr. Piero </w:t>
      </w:r>
      <w:proofErr w:type="spellStart"/>
      <w:r>
        <w:rPr>
          <w:b/>
          <w:sz w:val="24"/>
          <w:szCs w:val="24"/>
        </w:rPr>
        <w:t>Frazzi</w:t>
      </w:r>
      <w:proofErr w:type="spellEnd"/>
    </w:p>
    <w:p w:rsidR="00F834F9" w:rsidRDefault="00F834F9" w:rsidP="00F834F9">
      <w:pPr>
        <w:tabs>
          <w:tab w:val="left" w:pos="1134"/>
          <w:tab w:val="left" w:pos="7938"/>
        </w:tabs>
        <w:ind w:left="5103"/>
        <w:jc w:val="both"/>
        <w:rPr>
          <w:b/>
          <w:sz w:val="24"/>
          <w:szCs w:val="24"/>
          <w:highlight w:val="yellow"/>
        </w:rPr>
      </w:pPr>
    </w:p>
    <w:p w:rsidR="00F834F9" w:rsidRPr="00AF734A" w:rsidRDefault="00F834F9" w:rsidP="00F834F9">
      <w:pPr>
        <w:tabs>
          <w:tab w:val="left" w:pos="1134"/>
          <w:tab w:val="left" w:pos="7938"/>
        </w:tabs>
        <w:ind w:left="5103"/>
        <w:jc w:val="both"/>
        <w:rPr>
          <w:b/>
          <w:sz w:val="24"/>
          <w:szCs w:val="24"/>
          <w:highlight w:val="yellow"/>
        </w:rPr>
      </w:pPr>
    </w:p>
    <w:p w:rsidR="00F834F9" w:rsidRPr="00AF734A" w:rsidRDefault="00F834F9" w:rsidP="00F834F9">
      <w:pPr>
        <w:tabs>
          <w:tab w:val="left" w:pos="7938"/>
        </w:tabs>
        <w:ind w:left="1418" w:hanging="1418"/>
        <w:jc w:val="both"/>
        <w:rPr>
          <w:sz w:val="24"/>
          <w:szCs w:val="24"/>
        </w:rPr>
      </w:pPr>
      <w:r w:rsidRPr="00ED40E2">
        <w:rPr>
          <w:b/>
          <w:sz w:val="24"/>
          <w:szCs w:val="24"/>
        </w:rPr>
        <w:t>OGGETTO:</w:t>
      </w:r>
      <w:r w:rsidR="00E51474">
        <w:rPr>
          <w:b/>
          <w:sz w:val="24"/>
          <w:szCs w:val="24"/>
        </w:rPr>
        <w:t xml:space="preserve"> </w:t>
      </w:r>
      <w:bookmarkStart w:id="0" w:name="_GoBack"/>
      <w:bookmarkEnd w:id="0"/>
      <w:r w:rsidRPr="00ED40E2">
        <w:rPr>
          <w:sz w:val="24"/>
          <w:szCs w:val="24"/>
        </w:rPr>
        <w:t>progetto di ricerca dal titolo: “</w:t>
      </w:r>
      <w:r w:rsidR="0000148D">
        <w:rPr>
          <w:sz w:val="24"/>
          <w:szCs w:val="24"/>
        </w:rPr>
        <w:t>Ruolo della fauna selvatica nel mantenimento e diffusione dell’antibiotico-resistenza</w:t>
      </w:r>
      <w:r w:rsidRPr="00ED40E2">
        <w:rPr>
          <w:sz w:val="24"/>
          <w:szCs w:val="24"/>
        </w:rPr>
        <w:t>” – Cod.</w:t>
      </w:r>
      <w:r>
        <w:rPr>
          <w:sz w:val="24"/>
          <w:szCs w:val="24"/>
        </w:rPr>
        <w:t xml:space="preserve"> IZSLER:</w:t>
      </w:r>
      <w:r w:rsidR="0000148D">
        <w:rPr>
          <w:sz w:val="24"/>
          <w:szCs w:val="24"/>
        </w:rPr>
        <w:t xml:space="preserve"> PRC2016020</w:t>
      </w:r>
      <w:proofErr w:type="gramStart"/>
      <w:r>
        <w:rPr>
          <w:sz w:val="24"/>
          <w:szCs w:val="24"/>
        </w:rPr>
        <w:t xml:space="preserve">- </w:t>
      </w:r>
      <w:r w:rsidRPr="00ED40E2">
        <w:rPr>
          <w:sz w:val="24"/>
          <w:szCs w:val="24"/>
        </w:rPr>
        <w:t xml:space="preserve"> Trasmissione</w:t>
      </w:r>
      <w:proofErr w:type="gramEnd"/>
      <w:r w:rsidRPr="00ED40E2">
        <w:rPr>
          <w:sz w:val="24"/>
          <w:szCs w:val="24"/>
        </w:rPr>
        <w:t xml:space="preserve"> relazione scientifica </w:t>
      </w:r>
    </w:p>
    <w:p w:rsidR="00F834F9" w:rsidRPr="00AF734A" w:rsidRDefault="00F834F9" w:rsidP="00F834F9">
      <w:pPr>
        <w:tabs>
          <w:tab w:val="left" w:pos="7938"/>
        </w:tabs>
        <w:ind w:left="1418" w:hanging="1418"/>
        <w:jc w:val="both"/>
        <w:rPr>
          <w:sz w:val="24"/>
          <w:szCs w:val="24"/>
        </w:rPr>
      </w:pPr>
    </w:p>
    <w:p w:rsidR="00F834F9" w:rsidRPr="00AF734A" w:rsidRDefault="00F834F9" w:rsidP="00F834F9">
      <w:pPr>
        <w:tabs>
          <w:tab w:val="left" w:pos="7938"/>
        </w:tabs>
        <w:ind w:left="1418" w:hanging="1418"/>
        <w:jc w:val="both"/>
        <w:rPr>
          <w:sz w:val="24"/>
          <w:szCs w:val="24"/>
        </w:rPr>
      </w:pPr>
    </w:p>
    <w:p w:rsidR="00F834F9" w:rsidRDefault="00F834F9" w:rsidP="00F834F9">
      <w:pPr>
        <w:tabs>
          <w:tab w:val="left" w:pos="1134"/>
          <w:tab w:val="left" w:pos="7938"/>
        </w:tabs>
        <w:ind w:firstLine="426"/>
        <w:jc w:val="both"/>
        <w:rPr>
          <w:rFonts w:ascii="Arial Narrow" w:hAnsi="Arial Narrow"/>
          <w:sz w:val="24"/>
          <w:szCs w:val="24"/>
        </w:rPr>
      </w:pPr>
      <w:r w:rsidRPr="00AF734A">
        <w:rPr>
          <w:rFonts w:ascii="Arial Narrow" w:hAnsi="Arial Narrow"/>
          <w:sz w:val="24"/>
          <w:szCs w:val="24"/>
        </w:rPr>
        <w:t>Con riferimento al progetto di ricerca indicato in oggetto, si trasmette la relazione scientifica (s</w:t>
      </w:r>
      <w:r>
        <w:rPr>
          <w:rFonts w:ascii="Arial Narrow" w:hAnsi="Arial Narrow"/>
          <w:sz w:val="24"/>
          <w:szCs w:val="24"/>
        </w:rPr>
        <w:t>pecificare: intermedia o finale) comprensiva degli eventuali allegati.</w:t>
      </w:r>
      <w:r w:rsidRPr="00AF734A">
        <w:rPr>
          <w:rFonts w:ascii="Arial Narrow" w:hAnsi="Arial Narrow"/>
          <w:sz w:val="24"/>
          <w:szCs w:val="24"/>
        </w:rPr>
        <w:t xml:space="preserve"> </w:t>
      </w:r>
    </w:p>
    <w:p w:rsidR="008D2D12" w:rsidRDefault="00F834F9" w:rsidP="008224D1">
      <w:pPr>
        <w:tabs>
          <w:tab w:val="left" w:pos="1134"/>
          <w:tab w:val="left" w:pos="7938"/>
        </w:tabs>
        <w:ind w:firstLine="426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</w:t>
      </w:r>
      <w:r w:rsidRPr="00AF734A">
        <w:rPr>
          <w:rFonts w:ascii="Arial Narrow" w:hAnsi="Arial Narrow"/>
          <w:sz w:val="24"/>
          <w:szCs w:val="24"/>
        </w:rPr>
        <w:t>n qualità di responsabile scientif</w:t>
      </w:r>
      <w:r>
        <w:rPr>
          <w:rFonts w:ascii="Arial Narrow" w:hAnsi="Arial Narrow"/>
          <w:sz w:val="24"/>
          <w:szCs w:val="24"/>
        </w:rPr>
        <w:t>ico del progetto di ricerca di cui trattasi, consapevole degli obblighi imposti dalle disposizioni legislative e dalle direttive del Ministero della Salute in materia di utilizzo degli animali n</w:t>
      </w:r>
      <w:r w:rsidR="006D399C">
        <w:rPr>
          <w:rFonts w:ascii="Arial Narrow" w:hAnsi="Arial Narrow"/>
          <w:sz w:val="24"/>
          <w:szCs w:val="24"/>
        </w:rPr>
        <w:t>ei</w:t>
      </w:r>
      <w:r>
        <w:rPr>
          <w:rFonts w:ascii="Arial Narrow" w:hAnsi="Arial Narrow"/>
          <w:sz w:val="24"/>
          <w:szCs w:val="24"/>
        </w:rPr>
        <w:t xml:space="preserve"> progetti di ricerca, </w:t>
      </w:r>
      <w:r w:rsidRPr="00AF734A">
        <w:rPr>
          <w:rFonts w:ascii="Arial Narrow" w:hAnsi="Arial Narrow"/>
          <w:sz w:val="24"/>
          <w:szCs w:val="24"/>
        </w:rPr>
        <w:t>d</w:t>
      </w:r>
      <w:r>
        <w:rPr>
          <w:rFonts w:ascii="Arial Narrow" w:hAnsi="Arial Narrow"/>
          <w:sz w:val="24"/>
          <w:szCs w:val="24"/>
        </w:rPr>
        <w:t xml:space="preserve">ichiaro </w:t>
      </w:r>
      <w:r w:rsidR="008D2D12" w:rsidRPr="008D2D12">
        <w:rPr>
          <w:rFonts w:ascii="Arial Narrow" w:hAnsi="Arial Narrow"/>
          <w:sz w:val="24"/>
          <w:szCs w:val="24"/>
        </w:rPr>
        <w:t xml:space="preserve">che il progetto </w:t>
      </w:r>
      <w:r>
        <w:rPr>
          <w:rFonts w:ascii="Arial Narrow" w:hAnsi="Arial Narrow"/>
          <w:sz w:val="24"/>
          <w:szCs w:val="24"/>
        </w:rPr>
        <w:t xml:space="preserve">di ricerca di cui all’oggetto </w:t>
      </w:r>
      <w:r w:rsidR="008D2D12" w:rsidRPr="008D2D12">
        <w:rPr>
          <w:rFonts w:ascii="Arial Narrow" w:hAnsi="Arial Narrow"/>
          <w:sz w:val="24"/>
          <w:szCs w:val="24"/>
        </w:rPr>
        <w:t>non rientra nell’ambito di applicazione della normativa in materia di protezione degli animal</w:t>
      </w:r>
      <w:r w:rsidR="008224D1">
        <w:rPr>
          <w:rFonts w:ascii="Arial Narrow" w:hAnsi="Arial Narrow"/>
          <w:sz w:val="24"/>
          <w:szCs w:val="24"/>
        </w:rPr>
        <w:t>i utilizzati a fini scientifici.</w:t>
      </w:r>
    </w:p>
    <w:p w:rsidR="00724E45" w:rsidRPr="00AF734A" w:rsidRDefault="00724E45" w:rsidP="0047406E">
      <w:pPr>
        <w:tabs>
          <w:tab w:val="left" w:pos="1134"/>
          <w:tab w:val="left" w:pos="7938"/>
        </w:tabs>
        <w:ind w:firstLine="426"/>
        <w:jc w:val="both"/>
        <w:rPr>
          <w:rFonts w:ascii="Arial Narrow" w:hAnsi="Arial Narrow"/>
          <w:sz w:val="24"/>
          <w:szCs w:val="24"/>
        </w:rPr>
      </w:pPr>
      <w:r w:rsidRPr="00AF734A">
        <w:rPr>
          <w:rFonts w:ascii="Arial Narrow" w:hAnsi="Arial Narrow"/>
          <w:sz w:val="24"/>
          <w:szCs w:val="24"/>
        </w:rPr>
        <w:t>Distinti saluti.</w:t>
      </w:r>
    </w:p>
    <w:p w:rsidR="005B30FB" w:rsidRPr="00AF734A" w:rsidRDefault="005B30FB" w:rsidP="00724E45">
      <w:pPr>
        <w:tabs>
          <w:tab w:val="left" w:pos="1134"/>
          <w:tab w:val="left" w:pos="7938"/>
        </w:tabs>
        <w:ind w:firstLine="426"/>
        <w:jc w:val="both"/>
        <w:rPr>
          <w:rFonts w:ascii="Arial Narrow" w:hAnsi="Arial Narrow"/>
          <w:sz w:val="24"/>
          <w:szCs w:val="24"/>
        </w:rPr>
      </w:pPr>
    </w:p>
    <w:p w:rsidR="0047406E" w:rsidRPr="00AF734A" w:rsidRDefault="00724E45" w:rsidP="0047406E">
      <w:pPr>
        <w:autoSpaceDE w:val="0"/>
        <w:autoSpaceDN w:val="0"/>
        <w:adjustRightInd w:val="0"/>
        <w:jc w:val="right"/>
        <w:rPr>
          <w:rFonts w:ascii="Arial Narrow" w:hAnsi="Arial Narrow"/>
          <w:sz w:val="24"/>
          <w:szCs w:val="24"/>
        </w:rPr>
      </w:pPr>
      <w:r w:rsidRPr="00AF734A">
        <w:rPr>
          <w:rFonts w:ascii="Arial Narrow" w:hAnsi="Arial Narrow"/>
          <w:sz w:val="24"/>
          <w:szCs w:val="24"/>
        </w:rPr>
        <w:tab/>
      </w:r>
      <w:r w:rsidRPr="00AF734A">
        <w:rPr>
          <w:rFonts w:ascii="Arial Narrow" w:hAnsi="Arial Narrow"/>
          <w:sz w:val="24"/>
          <w:szCs w:val="24"/>
        </w:rPr>
        <w:tab/>
      </w:r>
      <w:r w:rsidR="0047406E" w:rsidRPr="00AF734A">
        <w:rPr>
          <w:rFonts w:ascii="Arial Narrow" w:hAnsi="Arial Narrow"/>
          <w:sz w:val="24"/>
          <w:szCs w:val="24"/>
        </w:rPr>
        <w:tab/>
      </w:r>
      <w:r w:rsidR="0047406E" w:rsidRPr="00AF734A">
        <w:rPr>
          <w:rFonts w:ascii="Arial Narrow" w:hAnsi="Arial Narrow"/>
          <w:sz w:val="24"/>
          <w:szCs w:val="24"/>
        </w:rPr>
        <w:tab/>
      </w:r>
      <w:r w:rsidR="0047406E" w:rsidRPr="00AF734A">
        <w:rPr>
          <w:rFonts w:ascii="Arial Narrow" w:hAnsi="Arial Narrow"/>
          <w:sz w:val="24"/>
          <w:szCs w:val="24"/>
        </w:rPr>
        <w:tab/>
      </w:r>
      <w:r w:rsidR="0047406E" w:rsidRPr="00AF734A">
        <w:rPr>
          <w:rFonts w:ascii="Arial Narrow" w:hAnsi="Arial Narrow"/>
          <w:sz w:val="24"/>
          <w:szCs w:val="24"/>
        </w:rPr>
        <w:tab/>
      </w:r>
      <w:r w:rsidR="0047406E" w:rsidRPr="00AF734A">
        <w:rPr>
          <w:rFonts w:ascii="Arial Narrow" w:hAnsi="Arial Narrow"/>
          <w:sz w:val="24"/>
          <w:szCs w:val="24"/>
        </w:rPr>
        <w:tab/>
      </w:r>
      <w:r w:rsidR="0047406E" w:rsidRPr="00AF734A">
        <w:rPr>
          <w:rFonts w:ascii="Arial Narrow" w:hAnsi="Arial Narrow"/>
          <w:sz w:val="24"/>
          <w:szCs w:val="24"/>
        </w:rPr>
        <w:tab/>
      </w:r>
      <w:r w:rsidR="001C1F2A" w:rsidRPr="00AF734A">
        <w:rPr>
          <w:rFonts w:ascii="Arial Narrow" w:hAnsi="Arial Narrow"/>
          <w:sz w:val="24"/>
          <w:szCs w:val="24"/>
        </w:rPr>
        <w:t>Il Responsabile Scientifico</w:t>
      </w:r>
    </w:p>
    <w:p w:rsidR="0047406E" w:rsidRPr="00AF734A" w:rsidRDefault="0047406E" w:rsidP="0047406E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sz w:val="24"/>
          <w:szCs w:val="24"/>
        </w:rPr>
      </w:pPr>
      <w:r w:rsidRPr="00AF734A">
        <w:rPr>
          <w:rFonts w:ascii="Arial Narrow" w:hAnsi="Arial Narrow"/>
          <w:sz w:val="24"/>
          <w:szCs w:val="24"/>
        </w:rPr>
        <w:t>(dott</w:t>
      </w:r>
      <w:r w:rsidR="0000148D">
        <w:rPr>
          <w:rFonts w:ascii="Arial Narrow" w:hAnsi="Arial Narrow"/>
          <w:sz w:val="24"/>
          <w:szCs w:val="24"/>
        </w:rPr>
        <w:t>. Vito Tranquillo</w:t>
      </w:r>
      <w:r w:rsidRPr="00AF734A">
        <w:rPr>
          <w:rFonts w:ascii="Arial Narrow" w:hAnsi="Arial Narrow"/>
          <w:sz w:val="24"/>
          <w:szCs w:val="24"/>
        </w:rPr>
        <w:t>)</w:t>
      </w:r>
      <w:r w:rsidR="001C1F2A" w:rsidRPr="00AF734A">
        <w:rPr>
          <w:rFonts w:ascii="Arial Narrow" w:hAnsi="Arial Narrow"/>
          <w:sz w:val="24"/>
          <w:szCs w:val="24"/>
        </w:rPr>
        <w:tab/>
      </w:r>
    </w:p>
    <w:p w:rsidR="0047406E" w:rsidRPr="00AF734A" w:rsidRDefault="0047406E" w:rsidP="0047406E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sz w:val="24"/>
          <w:szCs w:val="24"/>
        </w:rPr>
      </w:pPr>
    </w:p>
    <w:p w:rsidR="00EA1FD7" w:rsidRPr="00AF734A" w:rsidRDefault="00EA1FD7" w:rsidP="0047406E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EA1FD7" w:rsidRPr="00AF734A" w:rsidRDefault="00EA1FD7" w:rsidP="0047406E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EA1FD7" w:rsidRDefault="00EA1FD7" w:rsidP="0047406E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8224D1" w:rsidRDefault="008224D1" w:rsidP="0047406E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8224D1" w:rsidRDefault="008224D1" w:rsidP="0047406E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8224D1" w:rsidRDefault="008224D1" w:rsidP="0047406E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8224D1" w:rsidRDefault="008224D1" w:rsidP="0047406E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8224D1" w:rsidRDefault="008224D1" w:rsidP="0047406E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8224D1" w:rsidRDefault="008224D1" w:rsidP="0047406E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8224D1" w:rsidRDefault="008224D1" w:rsidP="0047406E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8224D1" w:rsidRDefault="008224D1" w:rsidP="0047406E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8224D1" w:rsidRDefault="008224D1" w:rsidP="0047406E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8224D1" w:rsidRPr="00AF734A" w:rsidRDefault="008224D1" w:rsidP="0047406E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47406E" w:rsidRPr="00AF734A" w:rsidRDefault="0047406E" w:rsidP="0047406E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 w:rsidRPr="00AF734A">
        <w:rPr>
          <w:rFonts w:ascii="Arial" w:hAnsi="Arial" w:cs="Arial"/>
          <w:b/>
          <w:bCs/>
          <w:sz w:val="16"/>
          <w:szCs w:val="16"/>
        </w:rPr>
        <w:t>Documento prodotto in originale informatico e firmato digitalmente ai sensi del “Codice dell’Amministrazione</w:t>
      </w:r>
    </w:p>
    <w:p w:rsidR="00B772B7" w:rsidRPr="00AF734A" w:rsidRDefault="0047406E" w:rsidP="0047406E">
      <w:pPr>
        <w:rPr>
          <w:rFonts w:ascii="Arial Narrow" w:hAnsi="Arial Narrow"/>
          <w:sz w:val="24"/>
          <w:szCs w:val="24"/>
        </w:rPr>
      </w:pPr>
      <w:r w:rsidRPr="00AF734A">
        <w:rPr>
          <w:rFonts w:ascii="Arial" w:hAnsi="Arial" w:cs="Arial"/>
          <w:b/>
          <w:bCs/>
          <w:sz w:val="16"/>
          <w:szCs w:val="16"/>
        </w:rPr>
        <w:t>Digitale” (</w:t>
      </w:r>
      <w:proofErr w:type="spellStart"/>
      <w:r w:rsidRPr="00AF734A">
        <w:rPr>
          <w:rFonts w:ascii="Arial" w:hAnsi="Arial" w:cs="Arial"/>
          <w:b/>
          <w:bCs/>
          <w:sz w:val="16"/>
          <w:szCs w:val="16"/>
        </w:rPr>
        <w:t>D.L.vo</w:t>
      </w:r>
      <w:proofErr w:type="spellEnd"/>
      <w:r w:rsidRPr="00AF734A">
        <w:rPr>
          <w:rFonts w:ascii="Arial" w:hAnsi="Arial" w:cs="Arial"/>
          <w:b/>
          <w:bCs/>
          <w:sz w:val="16"/>
          <w:szCs w:val="16"/>
        </w:rPr>
        <w:t xml:space="preserve"> n.82/2005)</w:t>
      </w:r>
      <w:r w:rsidR="001C1F2A" w:rsidRPr="00AF734A">
        <w:rPr>
          <w:rFonts w:ascii="Arial Narrow" w:hAnsi="Arial Narrow"/>
          <w:sz w:val="16"/>
          <w:szCs w:val="16"/>
        </w:rPr>
        <w:tab/>
      </w:r>
      <w:r w:rsidR="001C1F2A" w:rsidRPr="00AF734A">
        <w:rPr>
          <w:rFonts w:ascii="Arial Narrow" w:hAnsi="Arial Narrow"/>
          <w:sz w:val="24"/>
          <w:szCs w:val="24"/>
        </w:rPr>
        <w:tab/>
      </w:r>
      <w:r w:rsidR="001C1F2A" w:rsidRPr="00AF734A">
        <w:rPr>
          <w:rFonts w:ascii="Arial Narrow" w:hAnsi="Arial Narrow"/>
          <w:sz w:val="24"/>
          <w:szCs w:val="24"/>
        </w:rPr>
        <w:tab/>
      </w:r>
    </w:p>
    <w:sectPr w:rsidR="00B772B7" w:rsidRPr="00AF734A" w:rsidSect="002D45D2">
      <w:footerReference w:type="default" r:id="rId11"/>
      <w:pgSz w:w="11906" w:h="16838"/>
      <w:pgMar w:top="709" w:right="1701" w:bottom="1702" w:left="1701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2948" w:rsidRDefault="002E2948">
      <w:r>
        <w:separator/>
      </w:r>
    </w:p>
  </w:endnote>
  <w:endnote w:type="continuationSeparator" w:id="0">
    <w:p w:rsidR="002E2948" w:rsidRDefault="002E2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1D3" w:rsidRDefault="008331D3">
    <w:pPr>
      <w:pStyle w:val="Pidipagina"/>
      <w:framePr w:wrap="auto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6D399C">
      <w:rPr>
        <w:rStyle w:val="Numeropagina"/>
        <w:noProof/>
      </w:rPr>
      <w:t>1</w:t>
    </w:r>
    <w:r>
      <w:rPr>
        <w:rStyle w:val="Numeropagina"/>
      </w:rPr>
      <w:fldChar w:fldCharType="end"/>
    </w:r>
    <w:r>
      <w:rPr>
        <w:rStyle w:val="Numeropagina"/>
      </w:rPr>
      <w:t>/</w:t>
    </w:r>
    <w:r>
      <w:rPr>
        <w:rStyle w:val="Numeropagina"/>
      </w:rPr>
      <w:fldChar w:fldCharType="begin"/>
    </w:r>
    <w:r>
      <w:rPr>
        <w:rStyle w:val="Numeropagina"/>
      </w:rPr>
      <w:instrText xml:space="preserve"> NUMPAGES </w:instrText>
    </w:r>
    <w:r>
      <w:rPr>
        <w:rStyle w:val="Numeropagina"/>
      </w:rPr>
      <w:fldChar w:fldCharType="separate"/>
    </w:r>
    <w:r w:rsidR="006D399C">
      <w:rPr>
        <w:rStyle w:val="Numeropagina"/>
        <w:noProof/>
      </w:rPr>
      <w:t>1</w:t>
    </w:r>
    <w:r>
      <w:rPr>
        <w:rStyle w:val="Numeropagina"/>
      </w:rPr>
      <w:fldChar w:fldCharType="end"/>
    </w:r>
  </w:p>
  <w:p w:rsidR="006E7B47" w:rsidRDefault="006E7B47" w:rsidP="004C19F0">
    <w:pPr>
      <w:pStyle w:val="Pidipagina"/>
      <w:jc w:val="both"/>
      <w:rPr>
        <w:b/>
        <w:bCs/>
        <w:sz w:val="16"/>
        <w:szCs w:val="16"/>
      </w:rPr>
    </w:pPr>
    <w:r w:rsidRPr="00624CAB">
      <w:rPr>
        <w:b/>
        <w:bCs/>
        <w:sz w:val="16"/>
        <w:szCs w:val="16"/>
      </w:rPr>
      <w:t xml:space="preserve">Struttura competente: </w:t>
    </w:r>
  </w:p>
  <w:p w:rsidR="006E7B47" w:rsidRPr="00624CAB" w:rsidRDefault="006E7B47" w:rsidP="006E7B47">
    <w:pPr>
      <w:pStyle w:val="Titolo4"/>
    </w:pPr>
    <w:r w:rsidRPr="00624CAB">
      <w:t xml:space="preserve">Tel. </w:t>
    </w:r>
  </w:p>
  <w:p w:rsidR="006E7B47" w:rsidRPr="00624CAB" w:rsidRDefault="006E7B47" w:rsidP="006E7B47">
    <w:pPr>
      <w:pStyle w:val="Pidipagina"/>
      <w:rPr>
        <w:b/>
        <w:bCs/>
        <w:sz w:val="16"/>
        <w:szCs w:val="16"/>
      </w:rPr>
    </w:pPr>
    <w:r w:rsidRPr="00624CAB">
      <w:rPr>
        <w:b/>
        <w:bCs/>
        <w:sz w:val="16"/>
        <w:szCs w:val="16"/>
      </w:rPr>
      <w:t xml:space="preserve">E-mail: </w:t>
    </w:r>
  </w:p>
  <w:p w:rsidR="008331D3" w:rsidRPr="00624CAB" w:rsidRDefault="006E7B47" w:rsidP="006E7B47">
    <w:pPr>
      <w:pStyle w:val="Pidipagina"/>
      <w:jc w:val="both"/>
      <w:rPr>
        <w:b/>
        <w:bCs/>
        <w:sz w:val="16"/>
        <w:szCs w:val="16"/>
      </w:rPr>
    </w:pPr>
    <w:r w:rsidRPr="00624CAB">
      <w:rPr>
        <w:b/>
        <w:bCs/>
        <w:sz w:val="16"/>
        <w:szCs w:val="16"/>
      </w:rPr>
      <w:t xml:space="preserve">Fax </w:t>
    </w:r>
  </w:p>
  <w:p w:rsidR="008331D3" w:rsidRDefault="008331D3">
    <w:pPr>
      <w:pStyle w:val="Pidipagina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2948" w:rsidRDefault="002E2948">
      <w:r>
        <w:separator/>
      </w:r>
    </w:p>
  </w:footnote>
  <w:footnote w:type="continuationSeparator" w:id="0">
    <w:p w:rsidR="002E2948" w:rsidRDefault="002E2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80C93"/>
    <w:multiLevelType w:val="hybridMultilevel"/>
    <w:tmpl w:val="357C6826"/>
    <w:lvl w:ilvl="0" w:tplc="0410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05C91124"/>
    <w:multiLevelType w:val="hybridMultilevel"/>
    <w:tmpl w:val="6D8898A6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F352924"/>
    <w:multiLevelType w:val="hybridMultilevel"/>
    <w:tmpl w:val="1138D936"/>
    <w:lvl w:ilvl="0" w:tplc="1A16272C">
      <w:start w:val="1"/>
      <w:numFmt w:val="bullet"/>
      <w:lvlText w:val=""/>
      <w:lvlJc w:val="left"/>
      <w:pPr>
        <w:ind w:left="114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B6C09"/>
    <w:multiLevelType w:val="hybridMultilevel"/>
    <w:tmpl w:val="CE6486DA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1CB7D46"/>
    <w:multiLevelType w:val="hybridMultilevel"/>
    <w:tmpl w:val="89063F8C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604C19A2"/>
    <w:multiLevelType w:val="hybridMultilevel"/>
    <w:tmpl w:val="00E4AA5A"/>
    <w:lvl w:ilvl="0" w:tplc="CAF00552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b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B6513"/>
    <w:multiLevelType w:val="hybridMultilevel"/>
    <w:tmpl w:val="CF880908"/>
    <w:lvl w:ilvl="0" w:tplc="0410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5B"/>
    <w:rsid w:val="0000148D"/>
    <w:rsid w:val="0000210E"/>
    <w:rsid w:val="00005466"/>
    <w:rsid w:val="00005D91"/>
    <w:rsid w:val="00020330"/>
    <w:rsid w:val="00022591"/>
    <w:rsid w:val="00025301"/>
    <w:rsid w:val="000260A5"/>
    <w:rsid w:val="000337A6"/>
    <w:rsid w:val="00041EF9"/>
    <w:rsid w:val="00050AD7"/>
    <w:rsid w:val="00055556"/>
    <w:rsid w:val="00057DC3"/>
    <w:rsid w:val="000612C7"/>
    <w:rsid w:val="00073249"/>
    <w:rsid w:val="00075BFB"/>
    <w:rsid w:val="000764AC"/>
    <w:rsid w:val="00081CC6"/>
    <w:rsid w:val="000931C4"/>
    <w:rsid w:val="000A68CF"/>
    <w:rsid w:val="000B7E94"/>
    <w:rsid w:val="000D2F40"/>
    <w:rsid w:val="000D4063"/>
    <w:rsid w:val="000E16F9"/>
    <w:rsid w:val="000E1780"/>
    <w:rsid w:val="000E68BD"/>
    <w:rsid w:val="000F020B"/>
    <w:rsid w:val="000F0A0B"/>
    <w:rsid w:val="000F5F78"/>
    <w:rsid w:val="00110B70"/>
    <w:rsid w:val="00123593"/>
    <w:rsid w:val="00123B52"/>
    <w:rsid w:val="001258B9"/>
    <w:rsid w:val="00126E8A"/>
    <w:rsid w:val="00131B19"/>
    <w:rsid w:val="00133766"/>
    <w:rsid w:val="00144284"/>
    <w:rsid w:val="00145FAE"/>
    <w:rsid w:val="00146426"/>
    <w:rsid w:val="00146952"/>
    <w:rsid w:val="0014793B"/>
    <w:rsid w:val="00152087"/>
    <w:rsid w:val="00153A16"/>
    <w:rsid w:val="0015487B"/>
    <w:rsid w:val="00155BAC"/>
    <w:rsid w:val="00156674"/>
    <w:rsid w:val="00156BD6"/>
    <w:rsid w:val="001630B9"/>
    <w:rsid w:val="001829EE"/>
    <w:rsid w:val="00185054"/>
    <w:rsid w:val="0018588E"/>
    <w:rsid w:val="00191856"/>
    <w:rsid w:val="00192BB8"/>
    <w:rsid w:val="001B06D5"/>
    <w:rsid w:val="001B199E"/>
    <w:rsid w:val="001B53D6"/>
    <w:rsid w:val="001B5B73"/>
    <w:rsid w:val="001C1F2A"/>
    <w:rsid w:val="001C7ED6"/>
    <w:rsid w:val="001D0E05"/>
    <w:rsid w:val="001D28CD"/>
    <w:rsid w:val="001E54F2"/>
    <w:rsid w:val="001E74E0"/>
    <w:rsid w:val="001F470C"/>
    <w:rsid w:val="001F7296"/>
    <w:rsid w:val="00201AE1"/>
    <w:rsid w:val="00210C93"/>
    <w:rsid w:val="00214DC9"/>
    <w:rsid w:val="00222CAD"/>
    <w:rsid w:val="00227C6F"/>
    <w:rsid w:val="00233553"/>
    <w:rsid w:val="00240165"/>
    <w:rsid w:val="0025132D"/>
    <w:rsid w:val="0026314A"/>
    <w:rsid w:val="00276338"/>
    <w:rsid w:val="002832F8"/>
    <w:rsid w:val="0028694D"/>
    <w:rsid w:val="002935A7"/>
    <w:rsid w:val="00297A89"/>
    <w:rsid w:val="002A44DC"/>
    <w:rsid w:val="002A4CB1"/>
    <w:rsid w:val="002A56BB"/>
    <w:rsid w:val="002B21A2"/>
    <w:rsid w:val="002B5308"/>
    <w:rsid w:val="002B6238"/>
    <w:rsid w:val="002B6E99"/>
    <w:rsid w:val="002C041B"/>
    <w:rsid w:val="002C3676"/>
    <w:rsid w:val="002D45D2"/>
    <w:rsid w:val="002D76B6"/>
    <w:rsid w:val="002E1B45"/>
    <w:rsid w:val="002E2948"/>
    <w:rsid w:val="002E586D"/>
    <w:rsid w:val="002F6632"/>
    <w:rsid w:val="002F666C"/>
    <w:rsid w:val="002F7C9A"/>
    <w:rsid w:val="003026A1"/>
    <w:rsid w:val="00302851"/>
    <w:rsid w:val="00307365"/>
    <w:rsid w:val="00311137"/>
    <w:rsid w:val="00314358"/>
    <w:rsid w:val="003170B0"/>
    <w:rsid w:val="003174BA"/>
    <w:rsid w:val="003218C0"/>
    <w:rsid w:val="00321C94"/>
    <w:rsid w:val="00322070"/>
    <w:rsid w:val="003324F0"/>
    <w:rsid w:val="00343A87"/>
    <w:rsid w:val="00346A7F"/>
    <w:rsid w:val="00350ED6"/>
    <w:rsid w:val="0035139E"/>
    <w:rsid w:val="003539DC"/>
    <w:rsid w:val="003566CC"/>
    <w:rsid w:val="00356DF2"/>
    <w:rsid w:val="00362ACF"/>
    <w:rsid w:val="00365711"/>
    <w:rsid w:val="00373AE4"/>
    <w:rsid w:val="003744E1"/>
    <w:rsid w:val="0037618F"/>
    <w:rsid w:val="003876CA"/>
    <w:rsid w:val="00387988"/>
    <w:rsid w:val="00391D1E"/>
    <w:rsid w:val="00397715"/>
    <w:rsid w:val="003A6FDB"/>
    <w:rsid w:val="003A760F"/>
    <w:rsid w:val="003B0D76"/>
    <w:rsid w:val="003B126B"/>
    <w:rsid w:val="003B2DB1"/>
    <w:rsid w:val="003B3F4A"/>
    <w:rsid w:val="003C25F8"/>
    <w:rsid w:val="003C36AF"/>
    <w:rsid w:val="003C512D"/>
    <w:rsid w:val="003E5D8D"/>
    <w:rsid w:val="003E61BB"/>
    <w:rsid w:val="003E69A8"/>
    <w:rsid w:val="003F2247"/>
    <w:rsid w:val="003F5481"/>
    <w:rsid w:val="003F5650"/>
    <w:rsid w:val="00401F64"/>
    <w:rsid w:val="004103D3"/>
    <w:rsid w:val="004110DF"/>
    <w:rsid w:val="00414B41"/>
    <w:rsid w:val="004334E3"/>
    <w:rsid w:val="00440F5A"/>
    <w:rsid w:val="0044253F"/>
    <w:rsid w:val="0044374B"/>
    <w:rsid w:val="00446D92"/>
    <w:rsid w:val="00460B04"/>
    <w:rsid w:val="00465CDC"/>
    <w:rsid w:val="0047406E"/>
    <w:rsid w:val="00475644"/>
    <w:rsid w:val="004870A5"/>
    <w:rsid w:val="004A14A6"/>
    <w:rsid w:val="004B53C5"/>
    <w:rsid w:val="004B56E2"/>
    <w:rsid w:val="004B5F69"/>
    <w:rsid w:val="004C19F0"/>
    <w:rsid w:val="004E40EE"/>
    <w:rsid w:val="004E64E7"/>
    <w:rsid w:val="004E69C2"/>
    <w:rsid w:val="004F03B5"/>
    <w:rsid w:val="004F6410"/>
    <w:rsid w:val="00500460"/>
    <w:rsid w:val="005028A3"/>
    <w:rsid w:val="00511EB8"/>
    <w:rsid w:val="00514843"/>
    <w:rsid w:val="00514B21"/>
    <w:rsid w:val="0052079E"/>
    <w:rsid w:val="00526628"/>
    <w:rsid w:val="00541EDF"/>
    <w:rsid w:val="00543524"/>
    <w:rsid w:val="0055026B"/>
    <w:rsid w:val="005509CA"/>
    <w:rsid w:val="00572970"/>
    <w:rsid w:val="00574360"/>
    <w:rsid w:val="00574BB6"/>
    <w:rsid w:val="00577821"/>
    <w:rsid w:val="005916E6"/>
    <w:rsid w:val="005942A2"/>
    <w:rsid w:val="00595E6A"/>
    <w:rsid w:val="005A0CF5"/>
    <w:rsid w:val="005B0D29"/>
    <w:rsid w:val="005B24FA"/>
    <w:rsid w:val="005B30FB"/>
    <w:rsid w:val="005C395B"/>
    <w:rsid w:val="005C55E8"/>
    <w:rsid w:val="005D282F"/>
    <w:rsid w:val="005E3891"/>
    <w:rsid w:val="005F0943"/>
    <w:rsid w:val="005F42C0"/>
    <w:rsid w:val="005F6957"/>
    <w:rsid w:val="005F7DF7"/>
    <w:rsid w:val="00603217"/>
    <w:rsid w:val="006036C2"/>
    <w:rsid w:val="00603F01"/>
    <w:rsid w:val="0060705D"/>
    <w:rsid w:val="006154AA"/>
    <w:rsid w:val="006161B4"/>
    <w:rsid w:val="0062485B"/>
    <w:rsid w:val="00624CAB"/>
    <w:rsid w:val="00630B68"/>
    <w:rsid w:val="00630E4C"/>
    <w:rsid w:val="006417F8"/>
    <w:rsid w:val="00646E5B"/>
    <w:rsid w:val="00650318"/>
    <w:rsid w:val="0065103B"/>
    <w:rsid w:val="00654352"/>
    <w:rsid w:val="00656AF7"/>
    <w:rsid w:val="006630CE"/>
    <w:rsid w:val="0067312C"/>
    <w:rsid w:val="00676ACF"/>
    <w:rsid w:val="0068160A"/>
    <w:rsid w:val="00682312"/>
    <w:rsid w:val="006869D4"/>
    <w:rsid w:val="0069133A"/>
    <w:rsid w:val="00694D10"/>
    <w:rsid w:val="00696143"/>
    <w:rsid w:val="006A1A4A"/>
    <w:rsid w:val="006A1CF7"/>
    <w:rsid w:val="006A32AE"/>
    <w:rsid w:val="006B1E6B"/>
    <w:rsid w:val="006B312E"/>
    <w:rsid w:val="006B35A6"/>
    <w:rsid w:val="006B6C29"/>
    <w:rsid w:val="006C0FE9"/>
    <w:rsid w:val="006C4A63"/>
    <w:rsid w:val="006D399C"/>
    <w:rsid w:val="006D5BAC"/>
    <w:rsid w:val="006D6C75"/>
    <w:rsid w:val="006E48CC"/>
    <w:rsid w:val="006E7B47"/>
    <w:rsid w:val="00700108"/>
    <w:rsid w:val="00700623"/>
    <w:rsid w:val="00704EAC"/>
    <w:rsid w:val="007106F5"/>
    <w:rsid w:val="00724E45"/>
    <w:rsid w:val="00730536"/>
    <w:rsid w:val="00735227"/>
    <w:rsid w:val="00735A74"/>
    <w:rsid w:val="00736208"/>
    <w:rsid w:val="00736BF6"/>
    <w:rsid w:val="0074356A"/>
    <w:rsid w:val="00750511"/>
    <w:rsid w:val="00753617"/>
    <w:rsid w:val="007578A2"/>
    <w:rsid w:val="007657C1"/>
    <w:rsid w:val="00767AC8"/>
    <w:rsid w:val="007721E6"/>
    <w:rsid w:val="00772C45"/>
    <w:rsid w:val="00783727"/>
    <w:rsid w:val="00783F3E"/>
    <w:rsid w:val="0078485E"/>
    <w:rsid w:val="00784E32"/>
    <w:rsid w:val="00785534"/>
    <w:rsid w:val="00791397"/>
    <w:rsid w:val="00795E7A"/>
    <w:rsid w:val="007A4D81"/>
    <w:rsid w:val="007A6440"/>
    <w:rsid w:val="007B2428"/>
    <w:rsid w:val="007B24FE"/>
    <w:rsid w:val="007B3F11"/>
    <w:rsid w:val="007B7E08"/>
    <w:rsid w:val="007C1947"/>
    <w:rsid w:val="007C30E6"/>
    <w:rsid w:val="007F0021"/>
    <w:rsid w:val="007F34EF"/>
    <w:rsid w:val="008027AC"/>
    <w:rsid w:val="008074B3"/>
    <w:rsid w:val="00811F5D"/>
    <w:rsid w:val="008142D0"/>
    <w:rsid w:val="00815652"/>
    <w:rsid w:val="00815669"/>
    <w:rsid w:val="00815967"/>
    <w:rsid w:val="00815D82"/>
    <w:rsid w:val="008224D1"/>
    <w:rsid w:val="00830039"/>
    <w:rsid w:val="008331D3"/>
    <w:rsid w:val="00836285"/>
    <w:rsid w:val="008371AD"/>
    <w:rsid w:val="00846592"/>
    <w:rsid w:val="008510CB"/>
    <w:rsid w:val="008621E5"/>
    <w:rsid w:val="00866BB7"/>
    <w:rsid w:val="0086776B"/>
    <w:rsid w:val="00871E4F"/>
    <w:rsid w:val="00880140"/>
    <w:rsid w:val="00883055"/>
    <w:rsid w:val="008838AC"/>
    <w:rsid w:val="00885331"/>
    <w:rsid w:val="00886343"/>
    <w:rsid w:val="00890219"/>
    <w:rsid w:val="008973B8"/>
    <w:rsid w:val="00897F6D"/>
    <w:rsid w:val="008A46A3"/>
    <w:rsid w:val="008A5537"/>
    <w:rsid w:val="008B0929"/>
    <w:rsid w:val="008B75BB"/>
    <w:rsid w:val="008D2D12"/>
    <w:rsid w:val="008E17FF"/>
    <w:rsid w:val="008E1B44"/>
    <w:rsid w:val="008E6866"/>
    <w:rsid w:val="008F491B"/>
    <w:rsid w:val="00902530"/>
    <w:rsid w:val="00905711"/>
    <w:rsid w:val="00910785"/>
    <w:rsid w:val="00914128"/>
    <w:rsid w:val="00916E62"/>
    <w:rsid w:val="0091749A"/>
    <w:rsid w:val="009230C4"/>
    <w:rsid w:val="009318A5"/>
    <w:rsid w:val="00932CCD"/>
    <w:rsid w:val="00935653"/>
    <w:rsid w:val="00946121"/>
    <w:rsid w:val="00952C65"/>
    <w:rsid w:val="00960184"/>
    <w:rsid w:val="009639D4"/>
    <w:rsid w:val="0096506F"/>
    <w:rsid w:val="00971B91"/>
    <w:rsid w:val="00987CDC"/>
    <w:rsid w:val="0099698F"/>
    <w:rsid w:val="00997078"/>
    <w:rsid w:val="009A7A3C"/>
    <w:rsid w:val="009C77D8"/>
    <w:rsid w:val="009E472E"/>
    <w:rsid w:val="009F776D"/>
    <w:rsid w:val="00A01F74"/>
    <w:rsid w:val="00A1175D"/>
    <w:rsid w:val="00A205C3"/>
    <w:rsid w:val="00A31937"/>
    <w:rsid w:val="00A36A79"/>
    <w:rsid w:val="00A47B6A"/>
    <w:rsid w:val="00A51F0B"/>
    <w:rsid w:val="00A568D1"/>
    <w:rsid w:val="00A60312"/>
    <w:rsid w:val="00A67415"/>
    <w:rsid w:val="00A71801"/>
    <w:rsid w:val="00A74B45"/>
    <w:rsid w:val="00A828E2"/>
    <w:rsid w:val="00A876F7"/>
    <w:rsid w:val="00A90843"/>
    <w:rsid w:val="00A91CA9"/>
    <w:rsid w:val="00A96522"/>
    <w:rsid w:val="00AA5012"/>
    <w:rsid w:val="00AB28B3"/>
    <w:rsid w:val="00AB343D"/>
    <w:rsid w:val="00AB5A4F"/>
    <w:rsid w:val="00AB71BC"/>
    <w:rsid w:val="00AC17AC"/>
    <w:rsid w:val="00AD30ED"/>
    <w:rsid w:val="00AD7B46"/>
    <w:rsid w:val="00AE40BA"/>
    <w:rsid w:val="00AF3CE2"/>
    <w:rsid w:val="00AF4304"/>
    <w:rsid w:val="00AF734A"/>
    <w:rsid w:val="00B01176"/>
    <w:rsid w:val="00B02979"/>
    <w:rsid w:val="00B06585"/>
    <w:rsid w:val="00B06694"/>
    <w:rsid w:val="00B066F3"/>
    <w:rsid w:val="00B13ECA"/>
    <w:rsid w:val="00B160F3"/>
    <w:rsid w:val="00B16BD9"/>
    <w:rsid w:val="00B22DC7"/>
    <w:rsid w:val="00B26A32"/>
    <w:rsid w:val="00B33D7B"/>
    <w:rsid w:val="00B35695"/>
    <w:rsid w:val="00B36CD3"/>
    <w:rsid w:val="00B3721C"/>
    <w:rsid w:val="00B40BAB"/>
    <w:rsid w:val="00B43076"/>
    <w:rsid w:val="00B50B3E"/>
    <w:rsid w:val="00B51261"/>
    <w:rsid w:val="00B531F9"/>
    <w:rsid w:val="00B55F3B"/>
    <w:rsid w:val="00B626DD"/>
    <w:rsid w:val="00B650B8"/>
    <w:rsid w:val="00B772B7"/>
    <w:rsid w:val="00B8050E"/>
    <w:rsid w:val="00B86B22"/>
    <w:rsid w:val="00B8723F"/>
    <w:rsid w:val="00B87CBD"/>
    <w:rsid w:val="00B9172D"/>
    <w:rsid w:val="00B91F4D"/>
    <w:rsid w:val="00B94600"/>
    <w:rsid w:val="00BA6D22"/>
    <w:rsid w:val="00BB0CE1"/>
    <w:rsid w:val="00BB1C4F"/>
    <w:rsid w:val="00BB5982"/>
    <w:rsid w:val="00BB5B8B"/>
    <w:rsid w:val="00BB7FC8"/>
    <w:rsid w:val="00BC28C4"/>
    <w:rsid w:val="00BC5842"/>
    <w:rsid w:val="00BC59D8"/>
    <w:rsid w:val="00BC63A4"/>
    <w:rsid w:val="00BD4237"/>
    <w:rsid w:val="00BD4554"/>
    <w:rsid w:val="00BD5677"/>
    <w:rsid w:val="00BD6D8A"/>
    <w:rsid w:val="00BE2556"/>
    <w:rsid w:val="00BF4241"/>
    <w:rsid w:val="00C05CD5"/>
    <w:rsid w:val="00C21948"/>
    <w:rsid w:val="00C35E57"/>
    <w:rsid w:val="00C42EA9"/>
    <w:rsid w:val="00C43258"/>
    <w:rsid w:val="00C57451"/>
    <w:rsid w:val="00C6258D"/>
    <w:rsid w:val="00C80187"/>
    <w:rsid w:val="00C833E4"/>
    <w:rsid w:val="00C85838"/>
    <w:rsid w:val="00C87E4F"/>
    <w:rsid w:val="00C93641"/>
    <w:rsid w:val="00CA3EBF"/>
    <w:rsid w:val="00CA7783"/>
    <w:rsid w:val="00CB369F"/>
    <w:rsid w:val="00CB380C"/>
    <w:rsid w:val="00CB6657"/>
    <w:rsid w:val="00CC787A"/>
    <w:rsid w:val="00CD157D"/>
    <w:rsid w:val="00CD4095"/>
    <w:rsid w:val="00CE731B"/>
    <w:rsid w:val="00CF59C5"/>
    <w:rsid w:val="00D01819"/>
    <w:rsid w:val="00D01EED"/>
    <w:rsid w:val="00D14BA1"/>
    <w:rsid w:val="00D22D39"/>
    <w:rsid w:val="00D30C16"/>
    <w:rsid w:val="00D31D8F"/>
    <w:rsid w:val="00D42895"/>
    <w:rsid w:val="00D569DF"/>
    <w:rsid w:val="00D57DFF"/>
    <w:rsid w:val="00D6101E"/>
    <w:rsid w:val="00D649FB"/>
    <w:rsid w:val="00D67598"/>
    <w:rsid w:val="00D753BE"/>
    <w:rsid w:val="00D8472E"/>
    <w:rsid w:val="00D850C6"/>
    <w:rsid w:val="00D86028"/>
    <w:rsid w:val="00D954E1"/>
    <w:rsid w:val="00DA248C"/>
    <w:rsid w:val="00DA342B"/>
    <w:rsid w:val="00DB1597"/>
    <w:rsid w:val="00DB164E"/>
    <w:rsid w:val="00DC0C35"/>
    <w:rsid w:val="00DD4D69"/>
    <w:rsid w:val="00DE1B59"/>
    <w:rsid w:val="00DF1DD2"/>
    <w:rsid w:val="00E0583F"/>
    <w:rsid w:val="00E12E0B"/>
    <w:rsid w:val="00E16E9E"/>
    <w:rsid w:val="00E2314B"/>
    <w:rsid w:val="00E3064C"/>
    <w:rsid w:val="00E33438"/>
    <w:rsid w:val="00E33DCF"/>
    <w:rsid w:val="00E354C8"/>
    <w:rsid w:val="00E411CE"/>
    <w:rsid w:val="00E43956"/>
    <w:rsid w:val="00E51474"/>
    <w:rsid w:val="00E51C70"/>
    <w:rsid w:val="00E52A5C"/>
    <w:rsid w:val="00E55899"/>
    <w:rsid w:val="00E643FC"/>
    <w:rsid w:val="00E65C7B"/>
    <w:rsid w:val="00E8451B"/>
    <w:rsid w:val="00E905F3"/>
    <w:rsid w:val="00E97A07"/>
    <w:rsid w:val="00E97E5B"/>
    <w:rsid w:val="00EA0709"/>
    <w:rsid w:val="00EA0A81"/>
    <w:rsid w:val="00EA1FD7"/>
    <w:rsid w:val="00EA44C3"/>
    <w:rsid w:val="00EA480F"/>
    <w:rsid w:val="00EA4C02"/>
    <w:rsid w:val="00EA751D"/>
    <w:rsid w:val="00EB044F"/>
    <w:rsid w:val="00EB21CF"/>
    <w:rsid w:val="00EB3333"/>
    <w:rsid w:val="00EB38F9"/>
    <w:rsid w:val="00EB7106"/>
    <w:rsid w:val="00EB7E03"/>
    <w:rsid w:val="00EB7FEE"/>
    <w:rsid w:val="00EC5738"/>
    <w:rsid w:val="00ED40E2"/>
    <w:rsid w:val="00EE53DE"/>
    <w:rsid w:val="00EF10DA"/>
    <w:rsid w:val="00EF1BCD"/>
    <w:rsid w:val="00EF2FC3"/>
    <w:rsid w:val="00F0448D"/>
    <w:rsid w:val="00F07BCC"/>
    <w:rsid w:val="00F13938"/>
    <w:rsid w:val="00F16D38"/>
    <w:rsid w:val="00F2183B"/>
    <w:rsid w:val="00F24158"/>
    <w:rsid w:val="00F24821"/>
    <w:rsid w:val="00F458AE"/>
    <w:rsid w:val="00F45A18"/>
    <w:rsid w:val="00F45F19"/>
    <w:rsid w:val="00F65983"/>
    <w:rsid w:val="00F67B25"/>
    <w:rsid w:val="00F703C6"/>
    <w:rsid w:val="00F715B2"/>
    <w:rsid w:val="00F807ED"/>
    <w:rsid w:val="00F834F9"/>
    <w:rsid w:val="00F86E87"/>
    <w:rsid w:val="00F90B3A"/>
    <w:rsid w:val="00F9408B"/>
    <w:rsid w:val="00FA404E"/>
    <w:rsid w:val="00FB253C"/>
    <w:rsid w:val="00FB25AE"/>
    <w:rsid w:val="00FB4696"/>
    <w:rsid w:val="00FB5245"/>
    <w:rsid w:val="00FC450D"/>
    <w:rsid w:val="00FD5B9F"/>
    <w:rsid w:val="00FE0290"/>
    <w:rsid w:val="00FE5038"/>
    <w:rsid w:val="00FE758D"/>
    <w:rsid w:val="00FF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hone"/>
  <w:shapeDefaults>
    <o:shapedefaults v:ext="edit" spidmax="1026"/>
    <o:shapelayout v:ext="edit">
      <o:idmap v:ext="edit" data="1"/>
    </o:shapelayout>
  </w:shapeDefaults>
  <w:decimalSymbol w:val=","/>
  <w:listSeparator w:val=";"/>
  <w14:docId w14:val="3205754F"/>
  <w14:defaultImageDpi w14:val="0"/>
  <w15:docId w15:val="{C71E2456-3C93-48EE-A09F-54689369B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0" w:line="240" w:lineRule="auto"/>
    </w:pPr>
    <w:rPr>
      <w:sz w:val="20"/>
      <w:szCs w:val="20"/>
    </w:rPr>
  </w:style>
  <w:style w:type="paragraph" w:styleId="Titolo1">
    <w:name w:val="heading 1"/>
    <w:basedOn w:val="Normale"/>
    <w:next w:val="Normale"/>
    <w:link w:val="Titolo1Carattere"/>
    <w:uiPriority w:val="99"/>
    <w:qFormat/>
    <w:pPr>
      <w:keepNext/>
      <w:ind w:left="5103"/>
      <w:outlineLvl w:val="0"/>
    </w:pPr>
    <w:rPr>
      <w:b/>
      <w:bCs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qFormat/>
    <w:pPr>
      <w:keepNext/>
      <w:jc w:val="both"/>
      <w:outlineLvl w:val="3"/>
    </w:pPr>
    <w:rPr>
      <w:b/>
      <w:bCs/>
      <w:sz w:val="16"/>
      <w:szCs w:val="1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paragraph" w:styleId="Intestazione">
    <w:name w:val="header"/>
    <w:basedOn w:val="Normale"/>
    <w:link w:val="IntestazioneCarattere"/>
    <w:uiPriority w:val="9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locked/>
    <w:rPr>
      <w:rFonts w:cs="Times New Roman"/>
      <w:sz w:val="20"/>
      <w:szCs w:val="20"/>
    </w:rPr>
  </w:style>
  <w:style w:type="paragraph" w:styleId="Pidipagina">
    <w:name w:val="footer"/>
    <w:basedOn w:val="Normale"/>
    <w:link w:val="PidipaginaCarattere"/>
    <w:uiPriority w:val="9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locked/>
    <w:rPr>
      <w:rFonts w:cs="Times New Roman"/>
      <w:sz w:val="20"/>
      <w:szCs w:val="20"/>
    </w:rPr>
  </w:style>
  <w:style w:type="character" w:styleId="Numeropagina">
    <w:name w:val="page number"/>
    <w:basedOn w:val="Carpredefinitoparagrafo"/>
    <w:uiPriority w:val="99"/>
    <w:rPr>
      <w:rFonts w:cs="Times New Roman"/>
    </w:rPr>
  </w:style>
  <w:style w:type="character" w:styleId="Collegamentoipertestuale">
    <w:name w:val="Hyperlink"/>
    <w:basedOn w:val="Carpredefinitoparagrafo"/>
    <w:uiPriority w:val="99"/>
    <w:rPr>
      <w:rFonts w:cs="Times New Roman"/>
      <w:color w:val="0000FF"/>
      <w:u w:val="single"/>
    </w:rPr>
  </w:style>
  <w:style w:type="paragraph" w:styleId="Corpodeltesto2">
    <w:name w:val="Body Text 2"/>
    <w:basedOn w:val="Normale"/>
    <w:link w:val="Corpodeltesto2Carattere"/>
    <w:uiPriority w:val="99"/>
    <w:pPr>
      <w:ind w:firstLine="426"/>
    </w:pPr>
    <w:rPr>
      <w:sz w:val="24"/>
      <w:szCs w:val="24"/>
    </w:rPr>
  </w:style>
  <w:style w:type="character" w:customStyle="1" w:styleId="Corpodeltesto2Carattere">
    <w:name w:val="Corpo del testo 2 Carattere"/>
    <w:basedOn w:val="Carpredefinitoparagrafo"/>
    <w:link w:val="Corpodeltesto2"/>
    <w:uiPriority w:val="99"/>
    <w:locked/>
    <w:rPr>
      <w:rFonts w:cs="Times New Roman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rsid w:val="007721E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locked/>
    <w:rPr>
      <w:rFonts w:ascii="Segoe UI" w:hAnsi="Segoe UI" w:cs="Segoe UI"/>
      <w:sz w:val="18"/>
      <w:szCs w:val="18"/>
    </w:rPr>
  </w:style>
  <w:style w:type="character" w:customStyle="1" w:styleId="CharacterStyle1">
    <w:name w:val="Character Style 1"/>
    <w:uiPriority w:val="99"/>
    <w:rsid w:val="00C93641"/>
    <w:rPr>
      <w:b/>
      <w:sz w:val="24"/>
    </w:rPr>
  </w:style>
  <w:style w:type="table" w:styleId="Grigliatabella">
    <w:name w:val="Table Grid"/>
    <w:basedOn w:val="Tabellanormale"/>
    <w:uiPriority w:val="59"/>
    <w:rsid w:val="008973B8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rsid w:val="00885331"/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locked/>
    <w:rPr>
      <w:rFonts w:cs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rsid w:val="00885331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info@izsler.it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89035-651E-48FA-AD68-30098C40D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Istituto Zoop.Sperimentale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Gualeni</dc:creator>
  <cp:keywords/>
  <dc:description/>
  <cp:lastModifiedBy>TRANQUILLO VITO</cp:lastModifiedBy>
  <cp:revision>5</cp:revision>
  <cp:lastPrinted>2015-02-23T14:30:00Z</cp:lastPrinted>
  <dcterms:created xsi:type="dcterms:W3CDTF">2020-01-30T07:43:00Z</dcterms:created>
  <dcterms:modified xsi:type="dcterms:W3CDTF">2020-11-05T13:58:00Z</dcterms:modified>
</cp:coreProperties>
</file>