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E4" w:rsidRDefault="004379AE" w:rsidP="004379AE">
      <w:pPr>
        <w:shd w:val="clear" w:color="auto" w:fill="CCCCCC"/>
        <w:tabs>
          <w:tab w:val="center" w:pos="4526"/>
          <w:tab w:val="right" w:pos="8364"/>
        </w:tabs>
        <w:ind w:right="6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 kis szövegszerkesztő használata</w:t>
      </w:r>
      <w:r>
        <w:rPr>
          <w:rFonts w:ascii="Times New Roman" w:eastAsia="Times New Roman" w:hAnsi="Times New Roman" w:cs="Times New Roman"/>
        </w:rPr>
        <w:tab/>
      </w:r>
    </w:p>
    <w:p w:rsidR="00E36FE4" w:rsidRDefault="00E36FE4">
      <w:pPr>
        <w:jc w:val="both"/>
        <w:rPr>
          <w:rFonts w:ascii="Times New Roman" w:eastAsia="Times New Roman" w:hAnsi="Times New Roman" w:cs="Times New Roman"/>
        </w:rPr>
      </w:pPr>
    </w:p>
    <w:p w:rsidR="00E36FE4" w:rsidRDefault="00E36FE4">
      <w:pPr>
        <w:jc w:val="both"/>
        <w:rPr>
          <w:rFonts w:ascii="Times New Roman" w:eastAsia="Times New Roman" w:hAnsi="Times New Roman" w:cs="Times New Roman"/>
        </w:rPr>
      </w:pPr>
    </w:p>
    <w:p w:rsidR="00E36FE4" w:rsidRDefault="004379AE">
      <w:pPr>
        <w:ind w:left="283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Érdekes fejlődés figyelhető meg nemcsak a rajzok, hanem a szövegszerkesztővel készített írások</w:t>
      </w:r>
      <w:r>
        <w:rPr>
          <w:rFonts w:ascii="Times New Roman" w:eastAsia="Times New Roman" w:hAnsi="Times New Roman" w:cs="Times New Roman"/>
        </w:rPr>
        <w:t xml:space="preserve"> esetében is. Kezdetben bármit írnak a gyermekek, úgyszólván véletlenszerűen. Az- tán néhány betűt vagy jelet ismételve (színes képernyő esetén a színeket változ</w:t>
      </w:r>
      <w:r>
        <w:rPr>
          <w:rFonts w:ascii="Times New Roman" w:eastAsia="Times New Roman" w:hAnsi="Times New Roman" w:cs="Times New Roman"/>
        </w:rPr>
        <w:t xml:space="preserve">tatva) sor- mintákat, díszeket készítenek. Majd szavakat </w:t>
      </w:r>
      <w:proofErr w:type="spellStart"/>
      <w:r>
        <w:rPr>
          <w:rFonts w:ascii="Times New Roman" w:eastAsia="Times New Roman" w:hAnsi="Times New Roman" w:cs="Times New Roman"/>
        </w:rPr>
        <w:t>kednek</w:t>
      </w:r>
      <w:proofErr w:type="spellEnd"/>
      <w:r>
        <w:rPr>
          <w:rFonts w:ascii="Times New Roman" w:eastAsia="Times New Roman" w:hAnsi="Times New Roman" w:cs="Times New Roman"/>
        </w:rPr>
        <w:t xml:space="preserve"> írni, például a keresztnevüket vagy az osztályban található szavakat másolgatják. Végül teljes mondatokat írnak, akár a rajzhoz kapcsolódóan, akár később készítenek rajzot a szöveghez. </w:t>
      </w:r>
    </w:p>
    <w:p w:rsidR="00E36FE4" w:rsidRDefault="00E36FE4">
      <w:pPr>
        <w:ind w:left="283" w:right="697"/>
        <w:jc w:val="both"/>
        <w:rPr>
          <w:rFonts w:ascii="Times New Roman" w:eastAsia="Times New Roman" w:hAnsi="Times New Roman" w:cs="Times New Roman"/>
        </w:rPr>
      </w:pPr>
    </w:p>
    <w:p w:rsidR="00E36FE4" w:rsidRDefault="004379AE">
      <w:pPr>
        <w:spacing w:line="360" w:lineRule="auto"/>
        <w:ind w:left="283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tan</w:t>
      </w:r>
      <w:r>
        <w:rPr>
          <w:rFonts w:ascii="Times New Roman" w:eastAsia="Times New Roman" w:hAnsi="Times New Roman" w:cs="Times New Roman"/>
        </w:rPr>
        <w:t xml:space="preserve">év vége felé az osztály tanulóinak munkáiból - a kinyomtatott képernyő rajzokból és szövegekből - a pedagógus irányításával sokoldalas könyvet készítenek, amelyet az ún. “hangoskönyvtárban” helyeznek el. </w:t>
      </w:r>
    </w:p>
    <w:p w:rsidR="00E36FE4" w:rsidRDefault="00E36FE4">
      <w:pPr>
        <w:spacing w:line="360" w:lineRule="auto"/>
        <w:ind w:left="283" w:right="697"/>
        <w:jc w:val="both"/>
        <w:rPr>
          <w:rFonts w:ascii="Times New Roman" w:eastAsia="Times New Roman" w:hAnsi="Times New Roman" w:cs="Times New Roman"/>
        </w:rPr>
      </w:pPr>
    </w:p>
    <w:p w:rsidR="00E36FE4" w:rsidRDefault="004379AE">
      <w:pPr>
        <w:spacing w:line="420" w:lineRule="auto"/>
        <w:ind w:left="283" w:right="6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📖</w:t>
      </w:r>
      <w:r>
        <w:rPr>
          <w:rFonts w:ascii="Times New Roman" w:eastAsia="Times New Roman" w:hAnsi="Times New Roman" w:cs="Times New Roman"/>
        </w:rPr>
        <w:t>Hangos könyvtár</w:t>
      </w:r>
    </w:p>
    <w:p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Nem beszélhetünk anyanyelvtanulá</w:t>
      </w:r>
      <w:r>
        <w:rPr>
          <w:rFonts w:ascii="Times New Roman" w:eastAsia="Times New Roman" w:hAnsi="Times New Roman" w:cs="Times New Roman"/>
        </w:rPr>
        <w:t>sról anélkül, hogy az írott-olvasott szavakat, szövegeket ne</w:t>
      </w:r>
    </w:p>
    <w:p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mondanánk ki, ne hallanánk vissza. A gyermekeknek meg kell adni a lehetőséget, hogy törté-</w:t>
      </w:r>
    </w:p>
    <w:p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netiket</w:t>
      </w:r>
      <w:proofErr w:type="spellEnd"/>
      <w:r>
        <w:rPr>
          <w:rFonts w:ascii="Times New Roman" w:eastAsia="Times New Roman" w:hAnsi="Times New Roman" w:cs="Times New Roman"/>
        </w:rPr>
        <w:t xml:space="preserve"> bármikor, szabadon visszahallhassák. Ahhoz, hogy ez a “hangfürdő” is megvalósul-</w:t>
      </w:r>
    </w:p>
    <w:p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jon</w:t>
      </w:r>
      <w:proofErr w:type="spellEnd"/>
      <w:r>
        <w:rPr>
          <w:rFonts w:ascii="Times New Roman" w:eastAsia="Times New Roman" w:hAnsi="Times New Roman" w:cs="Times New Roman"/>
        </w:rPr>
        <w:t xml:space="preserve">, a program </w:t>
      </w:r>
      <w:r>
        <w:rPr>
          <w:rFonts w:ascii="Times New Roman" w:eastAsia="Times New Roman" w:hAnsi="Times New Roman" w:cs="Times New Roman"/>
        </w:rPr>
        <w:t>kidolgozói már a kutatás első éveiben kitalálták a hangos könyvtárat.</w:t>
      </w:r>
    </w:p>
    <w:p w:rsidR="00E36FE4" w:rsidRDefault="004379AE">
      <w:pPr>
        <w:spacing w:line="420" w:lineRule="auto"/>
        <w:ind w:left="-141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114300" distB="114300" distL="114300" distR="114300">
                <wp:extent cx="6777121" cy="1378197"/>
                <wp:effectExtent l="0" t="0" r="0" b="12700"/>
                <wp:docPr id="2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121" cy="1378197"/>
                          <a:chOff x="92050" y="146575"/>
                          <a:chExt cx="6769431" cy="1329325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1976925" y="146575"/>
                            <a:ext cx="4884556" cy="33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36FE4" w:rsidRDefault="00E36FE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Szövegdoboz 3"/>
                        <wps:cNvSpPr txBox="1"/>
                        <wps:spPr>
                          <a:xfrm>
                            <a:off x="92050" y="197692"/>
                            <a:ext cx="5933654" cy="126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Minden szoftverben található szót és minden gyermekek által leírt történetet a pedagógus se-</w:t>
                              </w:r>
                            </w:p>
                            <w:p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gítségével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hangszalagra vettek, sokszor zenei aláfestéssel együtt. Ezeket a magnókazettákat a</w:t>
                              </w:r>
                            </w:p>
                            <w:p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tanév közben közösen készített, kiszínezett mesekönyvek “mellékleteként” az osztály (illetve</w:t>
                              </w:r>
                            </w:p>
                            <w:p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óvodai csoport) könyvtárában helyezték el.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Egyenes összekötő nyíllal 4"/>
                        <wps:cNvCnPr/>
                        <wps:spPr>
                          <a:xfrm>
                            <a:off x="167025" y="1455450"/>
                            <a:ext cx="525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Egyenes összekötő nyíllal 5"/>
                        <wps:cNvCnPr/>
                        <wps:spPr>
                          <a:xfrm rot="10800000">
                            <a:off x="5423000" y="310050"/>
                            <a:ext cx="0" cy="114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Egyenes összekötő nyíllal 6"/>
                        <wps:cNvCnPr/>
                        <wps:spPr>
                          <a:xfrm>
                            <a:off x="167025" y="1475900"/>
                            <a:ext cx="5276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Egyenes összekötő nyíllal 7"/>
                        <wps:cNvCnPr/>
                        <wps:spPr>
                          <a:xfrm rot="10800000">
                            <a:off x="5443450" y="310100"/>
                            <a:ext cx="0" cy="116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Csoportba foglalás 2" o:spid="_x0000_s1026" style="width:533.65pt;height:108.5pt;mso-position-horizontal-relative:char;mso-position-vertical-relative:line" coordorigin="920,1465" coordsize="67694,1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" o:spid="_x0000_s1027" type="#_x0000_t202" style="position:absolute;left:19769;top:1465;width:48845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:rsidR="00E36FE4" w:rsidRDefault="00E36FE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zövegdoboz 3" o:spid="_x0000_s1028" type="#_x0000_t202" style="position:absolute;left:920;top:1976;width:59337;height:1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Minden szoftverben található szót és minden gyermekek által leírt történetet a pedagógus se-</w:t>
                        </w:r>
                      </w:p>
                      <w:p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gítségével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 xml:space="preserve"> hangszalagra vettek, sokszor zenei aláfestéssel együtt. Ezeket a magnókazettákat a</w:t>
                        </w:r>
                      </w:p>
                      <w:p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tanév közben közösen készített, kiszínezett mesekönyvek “mellékleteként” az osztály (illetve</w:t>
                        </w:r>
                      </w:p>
                      <w:p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óvodai csoport) könyvtárában helyezték el.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29" type="#_x0000_t32" style="position:absolute;left:1670;top:14554;width:52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Egyenes összekötő nyíllal 5" o:spid="_x0000_s1030" type="#_x0000_t32" style="position:absolute;left:54230;top:3100;width:0;height:114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"/>
                <v:shape id="Egyenes összekötő nyíllal 6" o:spid="_x0000_s1031" type="#_x0000_t32" style="position:absolute;left:1670;top:14759;width:52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Egyenes összekötő nyíllal 7" o:spid="_x0000_s1032" type="#_x0000_t32" style="position:absolute;left:54434;top:3101;width:0;height:1165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"/>
                <w10:anchorlock/>
              </v:group>
            </w:pict>
          </mc:Fallback>
        </mc:AlternateContent>
      </w:r>
    </w:p>
    <w:p w:rsidR="00E36FE4" w:rsidRDefault="004379AE" w:rsidP="004379AE">
      <w:pPr>
        <w:spacing w:line="240" w:lineRule="auto"/>
        <w:ind w:left="-142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>
                <wp:extent cx="3276600" cy="1539300"/>
                <wp:effectExtent l="0" t="0" r="0" b="0"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3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A hangos könyvtárat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gyermekek (már az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óvodások is!) önállóan használják, kiválasztják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 könyvecskét, a kazettát beteszik a magnóba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és - hogy társaikat ne zavarják - fejhallgatón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keresztül hallgatják a mesét, miközben 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-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peskönyv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rajzait nézegetik, szövegeit olvasgat-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ják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Mennyire más élményt nyújt a saját vagy</w:t>
                            </w:r>
                          </w:p>
                          <w:p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társakkal közösen írt mese visszahallgatása!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zövegdoboz 8" o:spid="_x0000_s1033" type="#_x0000_t202" style="width:258pt;height:1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" filled="f" stroked="f">
                <v:textbox style="mso-fit-shape-to-text:t" inset="2.53958mm,2.53958mm,2.53958mm,2.53958mm">
                  <w:txbxContent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A hangos könyvtárat 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gyermekek (már az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óvodások is!) önállóan használják, kiválasztják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 könyvecskét, a kazettát beteszik a magnóba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és - hogy társaikat ne zavarják - fejhallgatón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keresztül hallgatják a mesét, miközben 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-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peskönyv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rajzait nézegetik, szövegeit olvasgat-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ják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Mennyire más élményt nyújt a saját vagy</w:t>
                      </w:r>
                    </w:p>
                    <w:p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társakkal közösen írt mese visszahallgatása!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  <w:sectPr w:rsidR="00E36FE4">
          <w:pgSz w:w="11909" w:h="16834"/>
          <w:pgMar w:top="1440" w:right="1440" w:bottom="1440" w:left="1417" w:header="720" w:footer="720" w:gutter="0"/>
          <w:pgNumType w:start="1"/>
          <w:cols w:space="708"/>
        </w:sectPr>
      </w:pPr>
    </w:p>
    <w:p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</w:pPr>
    </w:p>
    <w:p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</w:pPr>
    </w:p>
    <w:p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</w:pPr>
    </w:p>
    <w:p w:rsidR="00E36FE4" w:rsidRDefault="00E36FE4">
      <w:bookmarkStart w:id="0" w:name="_GoBack"/>
      <w:bookmarkEnd w:id="0"/>
    </w:p>
    <w:sectPr w:rsidR="00E36FE4">
      <w:type w:val="continuous"/>
      <w:pgSz w:w="11909" w:h="16834"/>
      <w:pgMar w:top="1440" w:right="1440" w:bottom="1440" w:left="141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E4"/>
    <w:rsid w:val="004379AE"/>
    <w:rsid w:val="00E3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41F9"/>
  <w15:docId w15:val="{C35CF9C5-95B2-43B4-B3BC-20F27F5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Hotel Furmint - információ</cp:lastModifiedBy>
  <cp:revision>2</cp:revision>
  <dcterms:created xsi:type="dcterms:W3CDTF">2024-10-25T05:02:00Z</dcterms:created>
  <dcterms:modified xsi:type="dcterms:W3CDTF">2024-10-25T05:05:00Z</dcterms:modified>
</cp:coreProperties>
</file>