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NOTIFICATION SYSTEM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Design Brief for bythiagofigueiredo CMS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May 29, 2026</w:t>
      </w:r>
    </w:p>
    <w:p>
      <w:pPr>
        <w:pBdr>
          <w:top w:val="single" w:color="1A1A2E" w:sz="2" w:space="20"/>
        </w:pBdr>
        <w:spacing w:after="2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Prepared for: Claude AI Design Session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Source: 16-agent parallel analysis (12 system + 4 research)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bythiagofigueiredo CMS is a multi-tenant, multi-format content management platform built on Next.js 15, React 19, Supabase (PostgreSQL 17), and Tailwind 4. It manages a full content pipeline spanning videos, blog posts, newsletters, courses, campaigns, and social posts, plus supporting systems for YouTube A/B testing, audio/B-roll production libraries, research management, playlists (DAG-based), and a command center (Up Next).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Currently, the system has ZERO general-purpose notification infrastructure. Events are recorded in content_pipeline_history and yt_notifications (YouTube-only, 9 types), but nothing surfaces these to users proactively. A NotificationCenter UI component exists but is not mounted in the layout. The settings page only offers Telegram connection.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document provides everything needed to design a comprehensive notification system: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87 database tables, 79 API endpoints, 4 RBAC roles, 9 content domains, and 60+ notification-worthy events</w:t>
      </w:r>
      <w:r>
        <w:rPr>
          <w:rFonts w:ascii="Arial" w:cs="Arial" w:eastAsia="Arial" w:hAnsi="Arial"/>
          <w:sz w:val="20"/>
          <w:szCs w:val="20"/>
        </w:rPr>
        <w:t xml:space="preserve"> identified across all subsystems.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System Architecture Overview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15 + React 19 + Tailwind 4 + TypeScript 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Fastify 5 + TypeScript 5 + Zod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(PostgreSQL 17 + Auth + Realtime + Storage)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SES (primary) + Resend (fallback) + React Email templates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Monorepo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npm workspaces, @tn-figueiredo/* packages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Auth + Multi-ring RBAC (4 roles, RLS-enforced)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RBAC Model (4 Roles)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permissions are DB-checked via SECURITY DEFINER functions, closing JWT staleness gaps: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Permissions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sites (master ring org_admin)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 to everything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org_admin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sites in their organization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users, publish, edit, 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Assigned site(s)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 content, publish (via can_publish_site)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Assigned site(s)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only, edit own content, NO publish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Notification implications: reporters should NOT receive notifications with actions requiring edit/publish. Notifications must be role-filtered.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Database (87 Tables)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Key table groups relevant to notifications: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Auth/Membership: </w:t>
      </w:r>
      <w:r>
        <w:rPr>
          <w:rFonts w:ascii="Arial" w:cs="Arial" w:eastAsia="Arial" w:hAnsi="Arial"/>
          <w:sz w:val="20"/>
          <w:szCs w:val="20"/>
        </w:rPr>
        <w:t xml:space="preserve">organizations, organization_members, site_memberships, profiles (has telegram_chat_id)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Pipeline: </w:t>
      </w:r>
      <w:r>
        <w:rPr>
          <w:rFonts w:ascii="Arial" w:cs="Arial" w:eastAsia="Arial" w:hAnsi="Arial"/>
          <w:sz w:val="20"/>
          <w:szCs w:val="20"/>
        </w:rPr>
        <w:t xml:space="preserve">content_pipeline, content_pipeline_history (stage_change, graduated, restored, linked, unlinked events), pipeline_workflows, pipeline_dependencies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YouTube: </w:t>
      </w:r>
      <w:r>
        <w:rPr>
          <w:rFonts w:ascii="Arial" w:cs="Arial" w:eastAsia="Arial" w:hAnsi="Arial"/>
          <w:sz w:val="20"/>
          <w:szCs w:val="20"/>
        </w:rPr>
        <w:t xml:space="preserve">yt_notifications (9 types, site-scoped, has read/dismissed/expired/priority/dedup_key), ab_tests, ab_test_variants, ab_test_cycles, youtube_intelligence_tasks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Newsletter: </w:t>
      </w:r>
      <w:r>
        <w:rPr>
          <w:rFonts w:ascii="Arial" w:cs="Arial" w:eastAsia="Arial" w:hAnsi="Arial"/>
          <w:sz w:val="20"/>
          <w:szCs w:val="20"/>
        </w:rPr>
        <w:t xml:space="preserve">newsletter_editions, newsletter_sends, newsletter_subscriptions, sent_emails, webhook_events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Social: </w:t>
      </w:r>
      <w:r>
        <w:rPr>
          <w:rFonts w:ascii="Arial" w:cs="Arial" w:eastAsia="Arial" w:hAnsi="Arial"/>
          <w:sz w:val="20"/>
          <w:szCs w:val="20"/>
        </w:rPr>
        <w:t xml:space="preserve">social_posts, social_deliveries, social_connections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Links: </w:t>
      </w:r>
      <w:r>
        <w:rPr>
          <w:rFonts w:ascii="Arial" w:cs="Arial" w:eastAsia="Arial" w:hAnsi="Arial"/>
          <w:sz w:val="20"/>
          <w:szCs w:val="20"/>
        </w:rPr>
        <w:t xml:space="preserve">link_alerts (has notify_channels jsonb), link_goals (has notify_channels jsonb)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Audit: </w:t>
      </w:r>
      <w:r>
        <w:rPr>
          <w:rFonts w:ascii="Arial" w:cs="Arial" w:eastAsia="Arial" w:hAnsi="Arial"/>
          <w:sz w:val="20"/>
          <w:szCs w:val="20"/>
        </w:rPr>
        <w:t xml:space="preserve">audit_log (actor_user_id, action, resource_type, resource_id, before_data, after_data)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LGPD: </w:t>
      </w:r>
      <w:r>
        <w:rPr>
          <w:rFonts w:ascii="Arial" w:cs="Arial" w:eastAsia="Arial" w:hAnsi="Arial"/>
          <w:sz w:val="20"/>
          <w:szCs w:val="20"/>
        </w:rPr>
        <w:t xml:space="preserve">consents, consent_texts, lgpd_requests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Existing Notification Infrastructure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What Already Exists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yt_notifications Table (YouTube-only)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Site-scoped (NOT user-scoped). 9 types: grade_drop, ctr_drop, monitoring_alert, ab_test_completed, retest_suggested, optimization_available, trending_viral, optimization_resolved, playoff_created. Has dedup_key, read, dismissed, expired_at, priority (1-5), suggested_action, action_href. RLS via can_view_site/can_edit_site.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NotificationCenter Component (unmounted)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File: apps/web/src/app/cms/(authed)/_shared/notification-center.tsx. Bell icon + popover dropdown, 5 hardcoded types (delivery_failed, token_expiring, ai_drafts_ready, ab_test_complete, published). Color-coded left borders. Accepts notifications as props. NOT mounted in any layout.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YouTube Notification Service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File: lib/youtube/notification-service.ts. Builder functions for 9 notification types with priority levels (1-5), dedup keys (type:videoId:weekIso), and aggregation logic (shouldAggregate when count &gt;= 3). Uses create_yt_notification RPC.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Telegram Integration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Settings page at /cms/settings/notifications with TelegramConnect component. Used by social story-ready notifications only. Per-user telegram_chat_id on profiles table.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Notification Settings Config (AB Tests)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AbTestSiteSettings.notifications has flags: test_completed, test_auto_paused, ctr_drop_alert, daily_digest. These flags exist but most have no emission code.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Pipeline Deadline Digest Email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React Email template pipeline-deadline-digest.tsx exists for cron-triggered deadline alerts. Uses AWS SES.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What Is Missing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general-purpose notifications table (only YT-scoped yt_notifications)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user_id targeting on yt_notifications (site-scoped, all members see same notifications)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notification_preferences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delivery channel tracking (in-app vs email vs push vs Telegram)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Supabase Realtime subscriptions for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notification templates or i18n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NotificationCenter component not mounted in CmsShell 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unread count in sidebar or topbar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notification grouping, threading, or bulk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cross-domain notification routing (pipeline, newsletter, social, links, YouTube are siloed)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Notification-Worthy Events (Complete Inventory)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60+ events identified across 9 domains. Organized by domain with suggested priority (1=low, 5=critical).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Content Pipeline (17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2680"/>
        <w:gridCol w:w="26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Point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Suggested Message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Stage advanced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advance_item service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[Title] moved to [stage]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Stage retreated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advance_item backward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[Title] moved back to [stage]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VVS gate blocked advance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 with score &lt; 80%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[Title] blocked: VVS score [X]%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Dependency blocked advance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 dependency check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[Title] blocked by [Dep]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Graduated to blog_post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graduateItem service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[Title] graduated to blog post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Graduated to newsletter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graduateItem service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[Title] graduated to newsletter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Graduated to campaign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graduateItem service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[Title] graduated to campaign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Graduated to course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graduateItem service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[Title] graduated to course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Published/Scheduled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publishItem service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[Title] is now live / scheduled for [date]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updated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patchSection (rev change)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[User] updated [section] on [Title]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 archived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delete_item service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[Title] archived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 restored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restore op in bulk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[Title] restored from archive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Blog post linked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blog-link service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Blog linked to [Title]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Checklist completed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items toggled done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[Title] production checklist complete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Concurrent graduation conflict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race detection in graduation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Graduation conflict on [Title]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Bulk operation completed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bulk_items service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Bulk op: X succeeded, Y failed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Blog-sync stage change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blog-sync.ts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[Title] synced to [stage] from blog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YouTube A/B Testing (9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2680"/>
        <w:gridCol w:w="26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started (draft→active)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startAbTestInternal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A/B test started for [Video]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Winner declared (auto-resolve)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ab-evaluate cron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Winner: Variant [X] for [Video]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Inconclusive (max duration)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ab-evaluate cron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inconclusive for [Video]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Playoff created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ab-evaluate cron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Playoff round created for [Video]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Intelligence task available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intelligence-dispatch cron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intelligence task 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Grade drop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 evaluation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[Video] grade dropped: [A→B]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CTR drop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 evaluation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[Video] CTR below average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Trending/viral detection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 evaluation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[Video] is trending!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digest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scheduled (flag exists, no emitter)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YouTube daily summary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Command Center / Up Next (10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Today's overdue actions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Actions with urgency=overdue from calculateTodayActions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Streak about to break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streak.isActive===false (no publish this week yet)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Slot unassigned for tomorrow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Tomorrow non-rest slots with assignedItem: null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 week empty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nextWeekEmpty &gt; 0 (already computed)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WIP limit exceeded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suggestion type from selectSuggestion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Buffer gap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items in gravar or pos_producao stages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 opportunity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2+ items at same stage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Buffer depth alert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bufferDepth scan: &lt; 4 weeks of content coverage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Backlog growing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backlogCount exceeds threshold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suggestion available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suggestion !== null from selectSuggestion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Newsletter &amp; Email (5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Edition sent successfully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 cron: status sending→sent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Edition send failed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rate exceeded max_bounce_rate_pct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 bounce detected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 webhook: subscription auto-deactivated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Complaint received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 webhook: subscription deactivated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bounce rate warning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Approaching circuit-break threshold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Audio &amp; B-roll Libraries (6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 completed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audio_import_log/broll_import_log with counts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 partial/failed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 with error 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 retired (with active usage)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Retired asset still referenced by pipeline items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assets need download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needs_download count from audio stats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Audio matched for production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match_audio returns LOCAL/PENDING_MATCH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 conflict (409)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Concurrent edit detected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4.6 Research (5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Research linked to pipeline item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addResearchLink service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 import completed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importResearchItems with counts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Research status changed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transition in updateResearchItem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Items aging in 'new' status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 sweep: X items pending review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 research updated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on research linked to pipeline items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4.7 Playlists &amp; Edges (5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Playlist published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changed to published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 added to playlist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addItemService / bulkAddItemsService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Cycle detected (422)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DAG validation failed on edge creation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Playlist deleted (cascade)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Cascades items + edges deletion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Nearly-complete playlist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&lt;=20% remaining (from Up Next suggestions)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4.8 Social Hub &amp; Links (6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Social post published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social_deliveries status change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Social delivery failed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 API error on delivery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Story ready for review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notify-story-ready.ts (Telegram + email fallback)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 alert triggered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link_alerts with notify_channels jsonb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 goal reached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link_goals with notify_channels jsonb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expiring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social_connections token refresh needed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CMS Frontend Context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Layout Structure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CMS uses CmsShell from @tn-figueiredo/cms-ui (v0.1.9) as the top-level layout wrapper. It provides a collapsible sidebar with 5 sections (Overview, Content, Library, Social, People), role-gated via minRole. Each page uses CmsTopbar for header title + actions slot. SidebarBadges already injects colored pills via portal rendering for WIP counts and urgency deadlines.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Existing Toast/Alert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@tn-figueiredo/cms-ui ToastProvider + useToast() — canonical design-system toast (success/error/warning/info)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Sonner &lt;Toaster&gt; — newsletter-specific override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 AudioToast — hand-rolled for audio library with undo countdown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NotificationCenter — bell-icon dropdown, NOT mounted in layout, receives props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YouTube yt-notifications-bell.tsx + yt-notifications-panel.tsx — YouTube-specific only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Design System Tokens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Tailwind 4 with semantic CMS tokens: text-cms-text, text-cms-text-muted, text-cms-text-dim, bg-cms-surface, bg-cms-surface-hover, border-cms-border, text-cms-accent. Color palette: cms-green, cms-amber, cms-cyan, cms-purple, cms-red, cms-rose. Icons: lucide-react throughout.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Where Notifications Should Live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Bell icon in CmsShell header or CmsTopbar actions slot — opens popover on desktop, drawer on mobile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Unread badge count on bell icon (red pill, same pattern as SidebarBadges)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Toast (useToast from cms-ui) for transient confirmations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Persistent items in NotificationCenter for anything user might need 10+ minutes later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Settings page expansion: /cms/settings/notifications with per-category, per-channel toggles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5.5 73 CMS Pages (Key Sections)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Overview (Dashboard, Up Next, Schedule, Analytics), Blog (list/edit/hub), Newsletters (list/edit/hub/subscribers), Campaigns, Pipeline (board/list/items/audio/brolls/research), Social (posts/queue/stories/templates/accounts/insights), YouTube (dashboard/videos/ab-lab/analytics), Links (list/edit/alerts/qr), Media, Authors, Subscribers, Contacts, Playlists, Settings.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Technical Architecture Recommendations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Database Schema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Replace the YouTube-only yt_notifications table with a general-purpose notifications table: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notifications: </w:t>
      </w:r>
      <w:r>
        <w:rPr>
          <w:rFonts w:ascii="Arial" w:cs="Arial" w:eastAsia="Arial" w:hAnsi="Arial"/>
          <w:sz w:val="20"/>
          <w:szCs w:val="20"/>
        </w:rPr>
        <w:t xml:space="preserve">id (uuid), site_id (fk), user_id (fk, nullable for site-wide), type (text), domain (text: pipeline/youtube/newsletter/social/links/system), priority (1-5), title (text), message (text), payload (jsonb, polymorphic), dedup_key (text, unique per site+user), read_at (timestamptz, null=unread), dismissed_at (timestamptz), expired_at (timestamptz), suggested_action (text), action_href (text), created_at (timestamptz)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notification_preferences: </w:t>
      </w:r>
      <w:r>
        <w:rPr>
          <w:rFonts w:ascii="Arial" w:cs="Arial" w:eastAsia="Arial" w:hAnsi="Arial"/>
          <w:sz w:val="20"/>
          <w:szCs w:val="20"/>
        </w:rPr>
        <w:t xml:space="preserve">id (uuid), user_id (fk), site_id (fk), category (text), channel_in_app (boolean default true), channel_email (boolean default false), channel_push (boolean default false), channel_telegram (boolean default false), updated_at (timestamptz)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push_subscriptions: </w:t>
      </w:r>
      <w:r>
        <w:rPr>
          <w:rFonts w:ascii="Arial" w:cs="Arial" w:eastAsia="Arial" w:hAnsi="Arial"/>
          <w:sz w:val="20"/>
          <w:szCs w:val="20"/>
        </w:rPr>
        <w:t xml:space="preserve">id (uuid), user_id (fk), endpoint (text), p256dh (text), auth (text), created_at (timestamptz)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RLS: SELECT uses can_view_site + user_id filter. INSERT uses can_edit_site. UPDATE (mark read) uses auth.uid() = user_id.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Realtime Architecture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Use Supabase Realtime postgres_changes with per-user filter on the notifications table. RSC fetches initial unread count on page load. A client-side useEffect subscribes to INSERT events on notifications WHERE user_id=eq.{currentUser}. Zustand store manages client notification state. Mark-as-read via Server Action + router.refresh().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Notification Creation Pattern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Server-side: a createNotification() service function wrapping supabaseServiceClient.from('notifications').insert(). This INSERT automatically fires the Realtime event. The function checks user notification_preferences before inserting. For email/push delivery, a database webhook on INSERT triggers a Supabase Edge Function.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 Priority-Based Delivery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400"/>
        <w:gridCol w:w="3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(Critical)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In-app + email + push + Telegram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Immediate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failure, grade drop, overdue actions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(High)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In-app + 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Immediate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VVS blocked, streak breaking, bounces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(Medium)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In-app + optional 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Near-real-time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Stage advanced, published, graduated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(Low)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In-app 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Batched (5-min window)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updated, research linked, import 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(Info)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In-app digest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batch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Suggestions, batch opportunities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LGPD Compliance Requirements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system is under Brazilian LGPD (Lei Geral de Proteção de Dados). Notification system must comply with: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Legal Basis by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Notification Type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LGPD Basis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State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Security/account alerts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 execution (Art. 7 V)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Always on, non-dismissable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CMS operational (stage changes, publishes)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Legitimate interest (Art. 7 IX)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by default, opt-out available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Email/push notifications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Consent (Art. 7 I / Art. 8)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 by default, explicit opt-in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Marketing/digest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Consent (Art. 7 I)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 by default, opt-in required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Deletion Behavior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1 must anonymize notification data (null out user references, redact content snippets)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3 cascading delete via FK ON DELETE SET NULL or explicit prenullify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collectUserData() export must include notification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notification cleanup adapter as 7th slot in LGPD container.ts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Consent records (when opted in/out) retained 5 years post-deletion per statute of limitations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Preferences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Separate from cookie consent (notifications are account-level, not pre-auth)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'notification' category to consents_category_check constraint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2-tier model: frequency presets (Calm/Regular/Power) + granular per-category toggles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Transactional notifications shown with disabled toggle marked 'Required'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RFC 8058 List-Unsubscribe headers on all email notifications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UI/UX Design Specifications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Notification Center Component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Bell icon with badge count in CmsShell header (right side, before user menu)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Popover dropdown (320px wide) on desktop; full-height bottom drawer on mobile (&lt;640px)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Header: 'Notifications' title + 'Mark all read' link + settings gear icon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Tabs or filter chips: All | Pipeline | YouTube | Newsletter | Social |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Each notification row: color-coded left border (by domain), bold title, muted message, relative timestamp, 1-2 action buttons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Read/unread: bold text + blue dot for unread; opacity-60 for read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Grouped notifications: collapse 3+ same-type notifications into expandable accordion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Empty state: illustration + 'You're all caught up' + 'Adjust notification preferences' CTA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Keyboard: Tab navigation, arrow keys between items, Enter to act, Escape to close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ARIA: role='dialog', aria-live='polite', badge count in aria-label on bell button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Notification Preference Page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Expand /cms/settings/notifications beyond Telegram connect: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Section 1: Delivery Channels — toggle Telegram connection, enable email notifications, enable push notifications (with browser permission request)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Section 2: Frequency Preset — 3 radio options: Calm (critical only), Regular (medium+), Power (everything)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Section 3: Per-Category Toggles — expandable accordion per domain (Pipeline, YouTube, Newsletter, Social, Links, System) with per-channel toggles (in-app/email/push/Telegram)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Section 4: Quiet Hours — time range when only critical notifications are delivered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Toast Integration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Continue using canonical useToast() from @tn-figueiredo/cms-ui for transient confirmations. Toasts for immediate feedback (save, delete, copy); notification center for persistent/historical items. No overlap.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8.4 Color Coding by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 Token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Left Border Class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cms-cyan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#06B6D4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border-l-cyan-500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YouTube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cms-red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#EF4444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border-l-red-500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Newsletter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cms-purple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#A855F7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border-l-purple-500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cms-amber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#F59E0B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border-l-amber-500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cms-green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#22C55E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border-l-green-500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cms-rose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#F43F5E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border-l-rose-500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Implementation Phases (Suggested)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1: Foundation (DB + In-App)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notifications and notification_preferences tables with RLS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Migrate yt_notifications data to new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Mount NotificationCenter in CmsShell layout header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Wire Supabase Realtime subscription for live updates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 createNotification() service function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Hook into 5 highest-value pipeline events (stage advance, publish, graduate, VVS block, archive)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2: Multi-Channel Delivery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notification preferences page with per-category toggles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Email notification delivery via existing SES infrastructure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Extend Telegram integration beyond social story-ready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Web Push via Supabase Edge Function + Service Worker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Priority-based routing logic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3: Intelligence &amp;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Notification grouping and threading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Digest/batch mode for low-priority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Command Center notifications (streak, overdue, buffer alerts)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Quiet hours enforcement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Analytics: notification engagement tracking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4: Full Coverage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60+ events wired to notification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LGPD adapter integration (Phase 1 anonymization, Phase 3 deletion, export)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Notification templates with i18n (pt-BR + 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Cross-domain notification correlation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Key Files Reference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For the design team and implementers: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Notification Infrastructure (existing)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apps/web/src/app/cms/(authed)/_shared/notification-center.tsx — unmounted bell component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apps/web/src/app/cms/(authed)/settings/notifications/page.tsx — Telegram-only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apps/web/src/lib/youtube/notification-service.ts — YT notification builders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apps/web/src/lib/youtube/intelligence-types.ts — 9 intelligence triggers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apps/web/src/lib/social/notifications/notify-story-ready.ts — Telegram + email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Layout &amp;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apps/web/src/app/cms/(authed)/layout.tsx — CmsShell wrapper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apps/web/src/app/cms/(authed)/_shared/cms-sections.ts — sidebar config (role-gated)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apps/web/src/components/cms/sidebar-badges.tsx — portal-rendered badge pills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@tn-figueiredo/cms-ui — CmsShell, CmsTopbar, ToastProvider, useToast()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Pipeline (notification trigger points)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apps/web/src/lib/pipeline/services/items.ts — advance, retreat, graduate, publish, archive, restore, bulk, sections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apps/web/src/lib/pipeline/workflows.ts — stage definitions per format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apps/web/src/lib/pipeline/graduation.ts — social graduation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apps/web/src/lib/pipeline/blog-sync.ts — bidirectional sync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apps/web/src/lib/pipeline/blog-link.ts — link/unlink with history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 Infrastructure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apps/web/lib/email/service.ts — SES singleton (getEmailService)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apps/web/src/emails/ — 4 React Email templates + shared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apps/web/src/emails/pipeline-deadline-digest.tsx — existing notification-style email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LGPD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apps/web/src/lib/lgpd/container.ts — 6 adapters (needs 7th for notifications)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apps/web/src/lib/lgpd/domain-adapter.ts — 3-phase deletion logic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supabase/migrations/20260517000003*.sql — yt_notifications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87 tables total across 15+ domains</w:t>
      </w:r>
    </w:p>
    <w:p>
      <w:pPr>
        <w:spacing w:before="400"/>
      </w:pPr>
    </w:p>
    <w:p>
      <w:pPr>
        <w:pBdr>
          <w:top w:val="single" w:color="1A1A2E" w:sz="2" w:space="12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Design Brief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bythiagofigueiredo CMS — Notification System Design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2D4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D3D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2026-05-29T20:31:23.960Z</dcterms:created>
  <dcterms:modified xsi:type="dcterms:W3CDTF">2026-05-29T20:31:23.960Z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