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</w:t>
      </w:r>
      <w:r>
        <w:rPr>
          <w:rFonts w:hint="default"/>
          <w:b/>
          <w:sz w:val="24"/>
          <w:szCs w:val="24"/>
          <w:u w:val="single"/>
          <w:lang w:val="en-GB"/>
        </w:rPr>
        <w:t>-</w:t>
      </w:r>
      <w:r>
        <w:rPr>
          <w:b/>
          <w:sz w:val="24"/>
          <w:szCs w:val="24"/>
          <w:u w:val="single"/>
        </w:rPr>
        <w:t>Sheet</w:t>
      </w:r>
    </w:p>
    <w:p>
      <w:pPr>
        <w:ind w:left="2160" w:leftChars="0" w:hanging="2600" w:firstLineChars="0"/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rFonts w:hint="default"/>
          <w:b/>
          <w:sz w:val="24"/>
          <w:szCs w:val="24"/>
          <w:u w:val="none"/>
          <w:lang w:val="en-GB"/>
        </w:rPr>
        <w:t>Name: ______________________________________</w:t>
      </w:r>
      <w:r>
        <w:rPr>
          <w:rFonts w:hint="default"/>
          <w:b/>
          <w:sz w:val="24"/>
          <w:szCs w:val="24"/>
          <w:u w:val="none"/>
          <w:lang w:val="en-GB"/>
        </w:rPr>
        <w:tab/>
        <w:t/>
      </w:r>
      <w:r>
        <w:rPr>
          <w:rFonts w:hint="default"/>
          <w:b/>
          <w:sz w:val="24"/>
          <w:szCs w:val="24"/>
          <w:u w:val="none"/>
          <w:lang w:val="en-GB"/>
        </w:rPr>
        <w:tab/>
        <w:t>Id: _________</w:t>
      </w:r>
    </w:p>
    <w:p>
      <w:pPr>
        <w:ind w:left="-440" w:leftChars="-528" w:hanging="722" w:firstLineChars="0"/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b/>
          <w:sz w:val="24"/>
          <w:szCs w:val="24"/>
          <w:u w:val="none"/>
        </w:rPr>
        <w:t>Subject:</w:t>
      </w:r>
      <w:r>
        <w:rPr>
          <w:b/>
          <w:sz w:val="24"/>
          <w:szCs w:val="24"/>
          <w:u w:val="none"/>
        </w:rPr>
        <w:t xml:space="preserve"> </w:t>
      </w:r>
      <w:r>
        <w:rPr>
          <w:rFonts w:hint="default"/>
          <w:b/>
          <w:sz w:val="24"/>
          <w:szCs w:val="24"/>
          <w:u w:val="single"/>
          <w:lang w:val="en-GB"/>
        </w:rPr>
        <w:t>{{subjectStr}}</w:t>
      </w:r>
      <w:r>
        <w:rPr>
          <w:rFonts w:hint="default"/>
          <w:b/>
          <w:sz w:val="24"/>
          <w:szCs w:val="24"/>
          <w:lang w:val="en-GB"/>
        </w:rPr>
        <w:tab/>
      </w:r>
      <w:r>
        <w:rPr>
          <w:b/>
          <w:sz w:val="24"/>
          <w:szCs w:val="24"/>
          <w:u w:val="single"/>
        </w:rPr>
        <w:t>SEC:</w:t>
      </w:r>
      <w:r>
        <w:rPr>
          <w:b/>
          <w:sz w:val="24"/>
          <w:szCs w:val="24"/>
        </w:rPr>
        <w:t xml:space="preserve"> ___</w:t>
      </w:r>
      <w:r>
        <w:rPr>
          <w:rFonts w:hint="default"/>
          <w:b/>
          <w:sz w:val="24"/>
          <w:szCs w:val="24"/>
          <w:lang w:val="en-GB"/>
        </w:rPr>
        <w:tab/>
      </w:r>
      <w:r>
        <w:rPr>
          <w:b/>
          <w:sz w:val="24"/>
          <w:szCs w:val="24"/>
          <w:u w:val="none"/>
        </w:rPr>
        <w:t>Class:</w:t>
      </w:r>
      <w:r>
        <w:rPr>
          <w:rFonts w:hint="default"/>
          <w:b/>
          <w:sz w:val="24"/>
          <w:szCs w:val="24"/>
          <w:u w:val="single"/>
          <w:lang w:val="en-GB"/>
        </w:rPr>
        <w:t>{{class}}</w:t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ab/>
      </w:r>
      <w:r>
        <w:rPr>
          <w:rFonts w:hint="default"/>
          <w:b/>
          <w:sz w:val="24"/>
          <w:szCs w:val="24"/>
          <w:u w:val="none"/>
          <w:lang w:val="en-GB"/>
        </w:rPr>
        <w:t>Exam-code</w:t>
      </w:r>
      <w:r>
        <w:rPr>
          <w:rFonts w:hint="default"/>
          <w:b/>
          <w:sz w:val="24"/>
          <w:szCs w:val="24"/>
          <w:lang w:val="en-GB"/>
        </w:rPr>
        <w:t xml:space="preserve">: </w:t>
      </w:r>
      <w:r>
        <w:rPr>
          <w:rFonts w:hint="default"/>
          <w:b/>
          <w:sz w:val="24"/>
          <w:szCs w:val="24"/>
          <w:u w:val="single"/>
          <w:lang w:val="en-GB"/>
        </w:rPr>
        <w:t>{{exam_code_f}}</w:t>
      </w:r>
    </w:p>
    <w:tbl>
      <w:tblPr>
        <w:tblStyle w:val="9"/>
        <w:tblpPr w:leftFromText="180" w:rightFromText="180" w:vertAnchor="text" w:horzAnchor="page" w:tblpX="5437" w:tblpY="82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</w:trPr>
        <w:tc>
          <w:tcPr>
            <w:tcW w:w="4819" w:type="dxa"/>
            <w:vAlign w:val="top"/>
          </w:tcPr>
          <w:tbl>
            <w:tblPr>
              <w:tblStyle w:val="9"/>
              <w:tblpPr w:leftFromText="180" w:rightFromText="180" w:vertAnchor="text" w:horzAnchor="page" w:tblpX="93" w:tblpY="425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" w:lineRule="auto"/>
              <w:ind w:right="-1036" w:rightChars="-471"/>
              <w:jc w:val="both"/>
              <w:textAlignment w:val="auto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  <w:t>Exam-code: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81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1036" w:rightChars="-471"/>
              <w:jc w:val="both"/>
              <w:textAlignment w:val="auto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GB"/>
              </w:rPr>
              <w:t xml:space="preserve">  </w:t>
            </w:r>
            <w:r>
              <w:rPr>
                <w:rFonts w:hint="default"/>
                <w:b/>
                <w:sz w:val="24"/>
                <w:szCs w:val="24"/>
                <w:u w:val="single"/>
                <w:lang w:val="en-GB"/>
              </w:rPr>
              <w:t>T/F</w:t>
            </w:r>
            <w:r>
              <w:rPr>
                <w:rFonts w:hint="default"/>
                <w:b/>
                <w:sz w:val="24"/>
                <w:szCs w:val="24"/>
                <w:u w:val="none"/>
                <w:lang w:val="en-GB"/>
              </w:rPr>
              <w:tab/>
            </w:r>
            <w:r>
              <w:rPr>
                <w:rFonts w:hint="default"/>
                <w:b/>
                <w:sz w:val="24"/>
                <w:szCs w:val="24"/>
                <w:u w:val="none"/>
                <w:lang w:val="en-GB"/>
              </w:rPr>
              <w:tab/>
            </w:r>
            <w:r>
              <w:rPr>
                <w:rFonts w:hint="default"/>
                <w:b/>
                <w:sz w:val="24"/>
                <w:szCs w:val="24"/>
                <w:u w:val="none"/>
                <w:lang w:val="en-GB"/>
              </w:rPr>
              <w:t xml:space="preserve">            </w:t>
            </w:r>
            <w:r>
              <w:rPr>
                <w:rFonts w:hint="default"/>
                <w:b/>
                <w:sz w:val="24"/>
                <w:szCs w:val="24"/>
                <w:u w:val="single"/>
                <w:lang w:val="en-GB"/>
              </w:rPr>
              <w:t>Matching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9" w:hRule="atLeast"/>
        </w:trPr>
        <w:tc>
          <w:tcPr>
            <w:tcW w:w="4819" w:type="dxa"/>
          </w:tcPr>
          <w:tbl>
            <w:tblPr>
              <w:tblStyle w:val="9"/>
              <w:tblpPr w:leftFromText="180" w:rightFromText="180" w:vertAnchor="text" w:horzAnchor="page" w:tblpX="107" w:tblpY="1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4" w:space="0"/>
                <w:insideV w:val="dotted" w:color="auto" w:sz="4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3"/>
              <w:gridCol w:w="283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T</w:t>
                  </w: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F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4" w:space="0"/>
                  <w:insideV w:val="dotted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" w:hRule="exact"/>
              </w:trPr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  <w:tc>
                <w:tcPr>
                  <w:tcW w:w="283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/>
                      <w:b/>
                      <w:color w:val="000000"/>
                      <w:sz w:val="13"/>
                      <w:szCs w:val="13"/>
                      <w:vertAlign w:val="baseline"/>
                    </w:rPr>
                  </w:pPr>
                </w:p>
              </w:tc>
            </w:tr>
          </w:tbl>
          <w:tbl>
            <w:tblPr>
              <w:tblStyle w:val="9"/>
              <w:tblpPr w:leftFromText="180" w:rightFromText="180" w:vertAnchor="text" w:horzAnchor="page" w:tblpX="961" w:tblpY="-1461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A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B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C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D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E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F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G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H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I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Poplar Std" w:hAnsi="Poplar Std" w:cs="Poplar Std" w:eastAsiaTheme="minorEastAsia"/>
                      <w:b w:val="0"/>
                      <w:bCs/>
                      <w:color w:val="000000"/>
                      <w:sz w:val="12"/>
                      <w:szCs w:val="12"/>
                      <w:vertAlign w:val="baseline"/>
                      <w:lang w:val="en-GB"/>
                    </w:rPr>
                    <w:t>J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6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7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8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  <w:r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  <w:t>9</w:t>
                  </w: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/>
                      <w:bCs w:val="0"/>
                      <w:color w:val="000000"/>
                      <w:sz w:val="13"/>
                      <w:szCs w:val="13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shd w:val="clear" w:color="auto" w:fill="auto"/>
                  <w:vAlign w:val="top"/>
                </w:tcPr>
                <w:p>
                  <w:pPr>
                    <w:jc w:val="both"/>
                    <w:rPr>
                      <w:rFonts w:hint="default" w:asciiTheme="minorAscii" w:hAnsiTheme="minorAscii"/>
                      <w:b w:val="0"/>
                      <w:bCs/>
                      <w:color w:val="000000"/>
                      <w:sz w:val="8"/>
                      <w:szCs w:val="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ind w:right="-1036" w:rightChars="-471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ind w:left="-378" w:leftChars="-172" w:firstLine="1437" w:firstLineChars="0"/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rFonts w:hint="default"/>
          <w:b/>
          <w:sz w:val="24"/>
          <w:szCs w:val="24"/>
          <w:u w:val="single"/>
          <w:lang w:val="en-GB"/>
        </w:rPr>
        <w:t>Choose</w:t>
      </w:r>
      <w:r>
        <w:rPr>
          <w:rFonts w:hint="default"/>
          <w:b/>
          <w:sz w:val="24"/>
          <w:szCs w:val="24"/>
          <w:u w:val="none"/>
          <w:lang w:val="en-GB"/>
        </w:rPr>
        <w:t xml:space="preserve">         </w:t>
      </w:r>
      <w:bookmarkStart w:id="0" w:name="_GoBack"/>
      <w:bookmarkEnd w:id="0"/>
    </w:p>
    <w:tbl>
      <w:tblPr>
        <w:tblStyle w:val="9"/>
        <w:tblpPr w:leftFromText="180" w:rightFromText="180" w:vertAnchor="text" w:horzAnchor="page" w:tblpX="833" w:tblpY="24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0" w:hRule="atLeast"/>
        </w:trPr>
        <w:tc>
          <w:tcPr>
            <w:tcW w:w="4344" w:type="dxa"/>
          </w:tcPr>
          <w:tbl>
            <w:tblPr>
              <w:tblStyle w:val="9"/>
              <w:tblpPr w:leftFromText="180" w:rightFromText="180" w:vertAnchor="text" w:horzAnchor="page" w:tblpX="49" w:tblpY="-7854"/>
              <w:tblW w:w="1800" w:type="dxa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A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B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C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D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b/>
                      <w:bCs/>
                      <w:sz w:val="11"/>
                      <w:szCs w:val="11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19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29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39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49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50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US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</w:rPr>
                  </w:pPr>
                </w:p>
              </w:tc>
            </w:tr>
          </w:tbl>
          <w:tbl>
            <w:tblPr>
              <w:tblStyle w:val="9"/>
              <w:tblpPr w:leftFromText="180" w:rightFromText="180" w:vertAnchor="text" w:horzAnchor="page" w:tblpX="153" w:tblpY="-7855"/>
              <w:tblW w:w="0" w:type="auto"/>
              <w:tblInd w:w="7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A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B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C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D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 w:ascii="Poplar Std" w:hAnsi="Poplar Std" w:cs="Poplar Std"/>
                      <w:sz w:val="11"/>
                      <w:szCs w:val="11"/>
                    </w:rPr>
                  </w:pPr>
                  <w:r>
                    <w:rPr>
                      <w:rFonts w:hint="default" w:ascii="Poplar Std" w:hAnsi="Poplar Std" w:cs="Poplar Std"/>
                      <w:sz w:val="11"/>
                      <w:szCs w:val="11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sz w:val="8"/>
                      <w:szCs w:val="8"/>
                    </w:rPr>
                    <w:t>51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59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69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8</w:t>
                  </w:r>
                  <w:r>
                    <w:rPr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</w:t>
                  </w:r>
                  <w:r>
                    <w:rPr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91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92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93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94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95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96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97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98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  <w:r>
                    <w:rPr>
                      <w:rFonts w:hint="default"/>
                      <w:sz w:val="8"/>
                      <w:szCs w:val="8"/>
                      <w:lang w:val="en-GB"/>
                    </w:rPr>
                    <w:t>99</w:t>
                  </w: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rFonts w:hint="default"/>
                      <w:sz w:val="8"/>
                      <w:szCs w:val="8"/>
                      <w:lang w:val="en-GB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30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bidi w:val="0"/>
                    <w:rPr>
                      <w:sz w:val="8"/>
                      <w:szCs w:val="8"/>
                    </w:rPr>
                  </w:pPr>
                </w:p>
              </w:tc>
            </w:tr>
          </w:tbl>
          <w:p>
            <w:pPr>
              <w:ind w:left="-1320" w:leftChars="-600" w:right="524" w:rightChars="238" w:firstLine="0" w:firstLineChars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ind w:left="-1320" w:leftChars="-600" w:right="524" w:rightChars="238" w:firstLine="0" w:firstLineChars="0"/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p>
      <w:pPr>
        <w:jc w:val="both"/>
        <w:rPr>
          <w:rFonts w:hint="default"/>
          <w:b/>
          <w:sz w:val="24"/>
          <w:szCs w:val="24"/>
          <w:lang w:val="en-GB"/>
        </w:rPr>
      </w:pPr>
    </w:p>
    <w:tbl>
      <w:tblPr>
        <w:tblStyle w:val="9"/>
        <w:tblpPr w:leftFromText="180" w:rightFromText="180" w:vertAnchor="text" w:horzAnchor="page" w:tblpX="873" w:tblpY="330"/>
        <w:tblOverlap w:val="never"/>
        <w:tblW w:w="110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4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" w:lineRule="auto"/>
              <w:jc w:val="both"/>
              <w:textAlignment w:val="auto"/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lang w:val="en-GB"/>
              </w:rPr>
              <w:t>Name: ____________________________________</w:t>
            </w:r>
            <w:r>
              <w:rPr>
                <w:rFonts w:hint="default"/>
                <w:b/>
                <w:sz w:val="24"/>
                <w:szCs w:val="24"/>
                <w:lang w:val="en-GB"/>
              </w:rPr>
              <w:tab/>
            </w:r>
            <w:r>
              <w:rPr>
                <w:rFonts w:hint="default"/>
                <w:b/>
                <w:sz w:val="24"/>
                <w:szCs w:val="24"/>
                <w:lang w:val="en-GB"/>
              </w:rPr>
              <w:tab/>
            </w:r>
            <w:r>
              <w:rPr>
                <w:rFonts w:hint="default"/>
                <w:b/>
                <w:sz w:val="24"/>
                <w:szCs w:val="24"/>
                <w:lang w:val="en-GB"/>
              </w:rPr>
              <w:t>Id: 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672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" w:lineRule="auto"/>
              <w:ind w:firstLine="1201" w:firstLineChars="500"/>
              <w:jc w:val="both"/>
              <w:textAlignment w:val="auto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Fill in the blank and Explanation</w:t>
            </w:r>
            <w:r>
              <w:rPr>
                <w:rFonts w:hint="default"/>
                <w:b/>
                <w:sz w:val="24"/>
                <w:szCs w:val="24"/>
                <w:u w:val="none"/>
                <w:vertAlign w:val="baseline"/>
                <w:lang w:val="en-GB"/>
              </w:rPr>
              <w:t xml:space="preserve">                                             </w:t>
            </w:r>
          </w:p>
        </w:tc>
        <w:tc>
          <w:tcPr>
            <w:tcW w:w="430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68" w:lineRule="auto"/>
              <w:jc w:val="both"/>
              <w:textAlignment w:val="auto"/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vertAlign w:val="baseline"/>
                <w:lang w:val="en-GB"/>
              </w:rPr>
              <w:t>Exam code</w:t>
            </w:r>
            <w:r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  <w:t>:</w:t>
            </w:r>
            <w:r>
              <w:rPr>
                <w:rFonts w:hint="default"/>
                <w:b/>
                <w:sz w:val="24"/>
                <w:szCs w:val="24"/>
                <w:lang w:val="en-GB"/>
              </w:rPr>
              <w:t>{{exam_code_b}}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9" w:hRule="atLeast"/>
        </w:trPr>
        <w:tc>
          <w:tcPr>
            <w:tcW w:w="6725" w:type="dxa"/>
          </w:tcPr>
          <w:tbl>
            <w:tblPr>
              <w:tblStyle w:val="9"/>
              <w:tblpPr w:leftFromText="180" w:rightFromText="180" w:vertAnchor="text" w:horzAnchor="page" w:tblpX="293" w:tblpY="-6575"/>
              <w:tblOverlap w:val="never"/>
              <w:tblW w:w="6236" w:type="dxa"/>
              <w:tblInd w:w="0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36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exact"/>
              </w:trPr>
              <w:tc>
                <w:tcPr>
                  <w:tcW w:w="6236" w:type="dxa"/>
                  <w:vAlign w:val="top"/>
                </w:tcPr>
                <w:p>
                  <w:pPr>
                    <w:rPr>
                      <w:rFonts w:hint="default" w:ascii="Bradley Hand ITC" w:hAnsi="Bradley Hand ITC" w:cs="Bradley Hand ITC"/>
                      <w:b/>
                      <w:sz w:val="24"/>
                      <w:szCs w:val="24"/>
                      <w:vertAlign w:val="baseline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4308" w:type="dxa"/>
          </w:tcPr>
          <w:tbl>
            <w:tblPr>
              <w:tblStyle w:val="9"/>
              <w:tblpPr w:leftFromText="180" w:rightFromText="180" w:vertAnchor="text" w:horzAnchor="page" w:tblpX="91" w:tblpY="271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dotted" w:color="auto" w:sz="2" w:space="0"/>
                <w:insideV w:val="dotted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"/>
              <w:gridCol w:w="300"/>
              <w:gridCol w:w="300"/>
              <w:gridCol w:w="300"/>
              <w:gridCol w:w="300"/>
              <w:gridCol w:w="30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  <w:r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dotted" w:color="auto" w:sz="2" w:space="0"/>
                  <w:insideV w:val="dotted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0" w:hRule="exact"/>
              </w:trPr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300" w:type="dxa"/>
                  <w:vAlign w:val="top"/>
                </w:tcPr>
                <w:p>
                  <w:pPr>
                    <w:ind w:right="-1036" w:rightChars="-471"/>
                    <w:jc w:val="both"/>
                    <w:rPr>
                      <w:rFonts w:hint="default" w:ascii="20th Century Font" w:hAnsi="20th Century Font" w:cs="20th Century Font"/>
                      <w:b/>
                      <w:bCs w:val="0"/>
                      <w:sz w:val="12"/>
                      <w:szCs w:val="12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7" w:hRule="atLeast"/>
        </w:trPr>
        <w:tc>
          <w:tcPr>
            <w:tcW w:w="11033" w:type="dxa"/>
            <w:gridSpan w:val="2"/>
          </w:tcPr>
          <w:tbl>
            <w:tblPr>
              <w:tblStyle w:val="9"/>
              <w:tblW w:w="10772" w:type="dxa"/>
              <w:tblInd w:w="-17" w:type="dxa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  <w:insideH w:val="single" w:color="auto" w:sz="2" w:space="0"/>
                <w:insideV w:val="single" w:color="auto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72"/>
            </w:tblGrid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</w:tblPrEx>
              <w:trPr>
                <w:trHeight w:val="1984" w:hRule="exact"/>
              </w:trPr>
              <w:tc>
                <w:tcPr>
                  <w:tcW w:w="10772" w:type="dxa"/>
                  <w:vAlign w:val="top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84" w:hRule="exact"/>
              </w:trPr>
              <w:tc>
                <w:tcPr>
                  <w:tcW w:w="10772" w:type="dxa"/>
                  <w:vAlign w:val="top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18" w:space="0"/>
                  <w:left w:val="single" w:color="auto" w:sz="18" w:space="0"/>
                  <w:bottom w:val="single" w:color="auto" w:sz="18" w:space="0"/>
                  <w:right w:val="single" w:color="auto" w:sz="18" w:space="0"/>
                  <w:insideH w:val="single" w:color="auto" w:sz="2" w:space="0"/>
                  <w:insideV w:val="single" w:color="auto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84" w:hRule="exact"/>
              </w:trPr>
              <w:tc>
                <w:tcPr>
                  <w:tcW w:w="10772" w:type="dxa"/>
                  <w:vAlign w:val="top"/>
                </w:tcPr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GB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20th Century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41E2E"/>
    <w:rsid w:val="00266949"/>
    <w:rsid w:val="01CC0CC7"/>
    <w:rsid w:val="05B67789"/>
    <w:rsid w:val="09371E95"/>
    <w:rsid w:val="09577EDA"/>
    <w:rsid w:val="0AC534D0"/>
    <w:rsid w:val="0B064214"/>
    <w:rsid w:val="0BE70490"/>
    <w:rsid w:val="0F294BF6"/>
    <w:rsid w:val="0F752867"/>
    <w:rsid w:val="1394441E"/>
    <w:rsid w:val="14AD3953"/>
    <w:rsid w:val="15D915D2"/>
    <w:rsid w:val="16B327DD"/>
    <w:rsid w:val="177A1F84"/>
    <w:rsid w:val="1926400E"/>
    <w:rsid w:val="1A0C1CD4"/>
    <w:rsid w:val="1FE14A19"/>
    <w:rsid w:val="20992FDD"/>
    <w:rsid w:val="21411309"/>
    <w:rsid w:val="21795584"/>
    <w:rsid w:val="21B87493"/>
    <w:rsid w:val="22F8360C"/>
    <w:rsid w:val="245412E1"/>
    <w:rsid w:val="272F1FA5"/>
    <w:rsid w:val="2A007C29"/>
    <w:rsid w:val="2A704ADE"/>
    <w:rsid w:val="2C2C7301"/>
    <w:rsid w:val="2C837613"/>
    <w:rsid w:val="2D4B6B29"/>
    <w:rsid w:val="2E700D71"/>
    <w:rsid w:val="2EFF4885"/>
    <w:rsid w:val="2F3147EA"/>
    <w:rsid w:val="2F7871C4"/>
    <w:rsid w:val="307402F7"/>
    <w:rsid w:val="37586CE2"/>
    <w:rsid w:val="38665811"/>
    <w:rsid w:val="3B277E26"/>
    <w:rsid w:val="432F3601"/>
    <w:rsid w:val="456B72F5"/>
    <w:rsid w:val="45720460"/>
    <w:rsid w:val="47E132B4"/>
    <w:rsid w:val="48253D26"/>
    <w:rsid w:val="48865958"/>
    <w:rsid w:val="49E04914"/>
    <w:rsid w:val="4C102884"/>
    <w:rsid w:val="4DB732E5"/>
    <w:rsid w:val="5058533E"/>
    <w:rsid w:val="50D15CF8"/>
    <w:rsid w:val="513C1176"/>
    <w:rsid w:val="51F15F45"/>
    <w:rsid w:val="52740AC8"/>
    <w:rsid w:val="54C95129"/>
    <w:rsid w:val="55894736"/>
    <w:rsid w:val="579730CB"/>
    <w:rsid w:val="57C05444"/>
    <w:rsid w:val="59B81B7D"/>
    <w:rsid w:val="5C710EE5"/>
    <w:rsid w:val="6029025A"/>
    <w:rsid w:val="60925487"/>
    <w:rsid w:val="60A87566"/>
    <w:rsid w:val="60AB52C7"/>
    <w:rsid w:val="612518AC"/>
    <w:rsid w:val="66641E2E"/>
    <w:rsid w:val="68120FE3"/>
    <w:rsid w:val="687A4A6F"/>
    <w:rsid w:val="6AF76023"/>
    <w:rsid w:val="6B4F6BC8"/>
    <w:rsid w:val="6DF909A3"/>
    <w:rsid w:val="6EA67860"/>
    <w:rsid w:val="6F9F1FE5"/>
    <w:rsid w:val="70497107"/>
    <w:rsid w:val="729B76F0"/>
    <w:rsid w:val="73D8585A"/>
    <w:rsid w:val="75172572"/>
    <w:rsid w:val="7586615A"/>
    <w:rsid w:val="75EC1E4F"/>
    <w:rsid w:val="7670419B"/>
    <w:rsid w:val="78CD3F0C"/>
    <w:rsid w:val="7A501175"/>
    <w:rsid w:val="7C812D3F"/>
    <w:rsid w:val="7FA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2023-05-29T14:37:00Z</dcterms:created>
  <dc:creator>Nahom tamirat</dc:creator>
  <cp:lastModifiedBy>nahom tamirat</cp:lastModifiedBy>
  <dcterms:modified xsi:type="dcterms:W3CDTF">2023-08-12T21:11:27Z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F348CCAF595C4A839A6418456DE6D0D0</vt:lpwstr>
  </property>
</Properties>
</file>