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CE7E7">
      <w:pPr>
        <w:pStyle w:val="34"/>
      </w:pPr>
      <w:r>
        <w:t xml:space="preserve">Dossiers de Formation et Sensibilisation sur l'Éthique et Responsabilités IA </w:t>
      </w:r>
      <w:bookmarkStart w:id="0" w:name="_GoBack"/>
      <w:bookmarkEnd w:id="0"/>
    </w:p>
    <w:p w14:paraId="056A0788">
      <w:r>
        <w:t>[À compléter par l'organisation]</w:t>
      </w:r>
    </w:p>
    <w:p w14:paraId="2D1EF792">
      <w:pPr>
        <w:pStyle w:val="2"/>
      </w:pPr>
      <w:r>
        <w:t>Utilité du document</w:t>
      </w:r>
    </w:p>
    <w:p w14:paraId="459449FB">
      <w:r>
        <w:t>Ce dossier retrace les actions de formation et de sensibilisation menées auprès des collaborateurs et parties prenantes sur l'utilisation responsable de l'IA.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2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829A8183C1F2429481CA8232A6A937AC_13</vt:lpwstr>
  </property>
</Properties>
</file>