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C2278">
      <w:pPr>
        <w:pStyle w:val="34"/>
      </w:pPr>
      <w:r>
        <w:t>Réviser et Mettre à Jour les Journaux d'Objectifs IA</w:t>
      </w:r>
      <w:bookmarkStart w:id="0" w:name="_GoBack"/>
      <w:bookmarkEnd w:id="0"/>
    </w:p>
    <w:p w14:paraId="303C660A">
      <w:r>
        <w:t>[À compléter par l'organisation]</w:t>
      </w:r>
    </w:p>
    <w:p w14:paraId="73727A65">
      <w:pPr>
        <w:pStyle w:val="2"/>
      </w:pPr>
      <w:r>
        <w:t>Utilité du document</w:t>
      </w:r>
    </w:p>
    <w:p w14:paraId="7D7C73BF">
      <w:r>
        <w:t>Ce registre trace les examens périodiques et les mises à jour des journaux d'objectifs IA, garantissant leur actualisation continue.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9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B49E889666EA4D659B2352065E54E0C5_13</vt:lpwstr>
  </property>
</Properties>
</file>