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FD" w:rsidRPr="00F205AC" w:rsidRDefault="00C231D2">
      <w:pPr>
        <w:pStyle w:val="Title"/>
        <w:rPr>
          <w:lang w:val="fr-FR"/>
        </w:rPr>
      </w:pPr>
      <w:r w:rsidRPr="00F205AC">
        <w:rPr>
          <w:lang w:val="fr-FR"/>
        </w:rPr>
        <w:t xml:space="preserve">Rôles et Responsabilités Documentés de l'IA </w:t>
      </w:r>
    </w:p>
    <w:p w:rsidR="000877FD" w:rsidRPr="00F205AC" w:rsidRDefault="000877FD">
      <w:pPr>
        <w:rPr>
          <w:lang w:val="fr-FR"/>
        </w:rPr>
      </w:pPr>
    </w:p>
    <w:tbl>
      <w:tblPr>
        <w:tblStyle w:val="TableGrid"/>
        <w:tblW w:w="0" w:type="auto"/>
        <w:tblLook w:val="04A0" w:firstRow="1" w:lastRow="0" w:firstColumn="1" w:lastColumn="0" w:noHBand="0" w:noVBand="1"/>
      </w:tblPr>
      <w:tblGrid>
        <w:gridCol w:w="2880"/>
        <w:gridCol w:w="2880"/>
        <w:gridCol w:w="2880"/>
      </w:tblGrid>
      <w:tr w:rsidR="000877FD" w:rsidRPr="00F205AC" w:rsidTr="00F205AC">
        <w:tc>
          <w:tcPr>
            <w:tcW w:w="2880" w:type="dxa"/>
          </w:tcPr>
          <w:p w:rsidR="000877FD" w:rsidRDefault="00C231D2">
            <w:bookmarkStart w:id="0" w:name="_GoBack"/>
            <w:r>
              <w:t>Fonction / Rôle</w:t>
            </w:r>
          </w:p>
        </w:tc>
        <w:tc>
          <w:tcPr>
            <w:tcW w:w="2880" w:type="dxa"/>
          </w:tcPr>
          <w:p w:rsidR="000877FD" w:rsidRDefault="00C231D2">
            <w:r>
              <w:t>Responsabilités associées à l'IA</w:t>
            </w:r>
          </w:p>
        </w:tc>
        <w:tc>
          <w:tcPr>
            <w:tcW w:w="2880" w:type="dxa"/>
          </w:tcPr>
          <w:p w:rsidR="000877FD" w:rsidRPr="00F205AC" w:rsidRDefault="00C231D2">
            <w:pPr>
              <w:rPr>
                <w:lang w:val="fr-FR"/>
              </w:rPr>
            </w:pPr>
            <w:r w:rsidRPr="00F205AC">
              <w:rPr>
                <w:lang w:val="fr-FR"/>
              </w:rPr>
              <w:t>Alignement avec les besoins organisationnels</w:t>
            </w:r>
          </w:p>
        </w:tc>
      </w:tr>
      <w:tr w:rsidR="000877FD" w:rsidRPr="00F205AC" w:rsidTr="00F205AC">
        <w:tc>
          <w:tcPr>
            <w:tcW w:w="2880" w:type="dxa"/>
          </w:tcPr>
          <w:p w:rsidR="000877FD" w:rsidRPr="00F205AC" w:rsidRDefault="000877FD">
            <w:pPr>
              <w:rPr>
                <w:lang w:val="fr-FR"/>
              </w:rPr>
            </w:pPr>
          </w:p>
        </w:tc>
        <w:tc>
          <w:tcPr>
            <w:tcW w:w="2880" w:type="dxa"/>
          </w:tcPr>
          <w:p w:rsidR="000877FD" w:rsidRPr="00F205AC" w:rsidRDefault="000877FD">
            <w:pPr>
              <w:rPr>
                <w:lang w:val="fr-FR"/>
              </w:rPr>
            </w:pPr>
          </w:p>
        </w:tc>
        <w:tc>
          <w:tcPr>
            <w:tcW w:w="2880" w:type="dxa"/>
          </w:tcPr>
          <w:p w:rsidR="000877FD" w:rsidRPr="00F205AC" w:rsidRDefault="000877FD">
            <w:pPr>
              <w:rPr>
                <w:lang w:val="fr-FR"/>
              </w:rPr>
            </w:pPr>
          </w:p>
        </w:tc>
      </w:tr>
      <w:tr w:rsidR="000877FD" w:rsidRPr="00F205AC" w:rsidTr="00F205AC">
        <w:tc>
          <w:tcPr>
            <w:tcW w:w="2880" w:type="dxa"/>
          </w:tcPr>
          <w:p w:rsidR="000877FD" w:rsidRPr="00F205AC" w:rsidRDefault="000877FD">
            <w:pPr>
              <w:rPr>
                <w:lang w:val="fr-FR"/>
              </w:rPr>
            </w:pPr>
          </w:p>
        </w:tc>
        <w:tc>
          <w:tcPr>
            <w:tcW w:w="2880" w:type="dxa"/>
          </w:tcPr>
          <w:p w:rsidR="000877FD" w:rsidRPr="00F205AC" w:rsidRDefault="000877FD">
            <w:pPr>
              <w:rPr>
                <w:lang w:val="fr-FR"/>
              </w:rPr>
            </w:pPr>
          </w:p>
        </w:tc>
        <w:tc>
          <w:tcPr>
            <w:tcW w:w="2880" w:type="dxa"/>
          </w:tcPr>
          <w:p w:rsidR="000877FD" w:rsidRPr="00F205AC" w:rsidRDefault="000877FD">
            <w:pPr>
              <w:rPr>
                <w:lang w:val="fr-FR"/>
              </w:rPr>
            </w:pPr>
          </w:p>
        </w:tc>
      </w:tr>
      <w:bookmarkEnd w:id="0"/>
    </w:tbl>
    <w:p w:rsidR="000877FD" w:rsidRPr="00F205AC" w:rsidRDefault="000877FD">
      <w:pPr>
        <w:rPr>
          <w:lang w:val="fr-FR"/>
        </w:rPr>
      </w:pPr>
    </w:p>
    <w:p w:rsidR="000877FD" w:rsidRPr="00F205AC" w:rsidRDefault="00C231D2">
      <w:pPr>
        <w:pStyle w:val="Heading1"/>
        <w:rPr>
          <w:lang w:val="fr-FR"/>
        </w:rPr>
      </w:pPr>
      <w:r w:rsidRPr="00F205AC">
        <w:rPr>
          <w:lang w:val="fr-FR"/>
        </w:rPr>
        <w:t>Utilité du document</w:t>
      </w:r>
    </w:p>
    <w:p w:rsidR="000877FD" w:rsidRPr="00F205AC" w:rsidRDefault="00C231D2">
      <w:pPr>
        <w:rPr>
          <w:lang w:val="fr-FR"/>
        </w:rPr>
      </w:pPr>
      <w:r w:rsidRPr="00F205AC">
        <w:rPr>
          <w:lang w:val="fr-FR"/>
        </w:rPr>
        <w:t xml:space="preserve">Ce document permet de définir et formaliser les rôles et responsabilités liés à l'IA </w:t>
      </w:r>
      <w:r w:rsidRPr="00F205AC">
        <w:rPr>
          <w:lang w:val="fr-FR"/>
        </w:rPr>
        <w:t>au sein de l'organisation. Il garantit que chaque fonction dispose d'attributions claires et cohérentes avec les objectifs stratégiques et les besoins opérationnels. C'est une preuve essentielle lors des audits pour démontrer que l'organisation a mis en pl</w:t>
      </w:r>
      <w:r w:rsidRPr="00F205AC">
        <w:rPr>
          <w:lang w:val="fr-FR"/>
        </w:rPr>
        <w:t>ace une gouvernance claire et documentée des responsabilités IA, validée par la direction.</w:t>
      </w:r>
    </w:p>
    <w:sectPr w:rsidR="000877FD" w:rsidRPr="00F205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1D2" w:rsidRDefault="00C231D2">
      <w:pPr>
        <w:spacing w:line="240" w:lineRule="auto"/>
      </w:pPr>
      <w:r>
        <w:separator/>
      </w:r>
    </w:p>
  </w:endnote>
  <w:endnote w:type="continuationSeparator" w:id="0">
    <w:p w:rsidR="00C231D2" w:rsidRDefault="00C23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1D2" w:rsidRDefault="00C231D2">
      <w:pPr>
        <w:spacing w:after="0"/>
      </w:pPr>
      <w:r>
        <w:separator/>
      </w:r>
    </w:p>
  </w:footnote>
  <w:footnote w:type="continuationSeparator" w:id="0">
    <w:p w:rsidR="00C231D2" w:rsidRDefault="00C231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77FD"/>
    <w:rsid w:val="0015074B"/>
    <w:rsid w:val="0029639D"/>
    <w:rsid w:val="00326F90"/>
    <w:rsid w:val="00AA1D8D"/>
    <w:rsid w:val="00B47730"/>
    <w:rsid w:val="00C231D2"/>
    <w:rsid w:val="00CB0664"/>
    <w:rsid w:val="00F205AC"/>
    <w:rsid w:val="00FC693F"/>
    <w:rsid w:val="78574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E0AB5F-1251-444B-8FE2-EDC64574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Bullet2">
    <w:name w:val="List Bullet 2"/>
    <w:basedOn w:val="Normal"/>
    <w:uiPriority w:val="99"/>
    <w:unhideWhenUsed/>
    <w:qFormat/>
    <w:pPr>
      <w:numPr>
        <w:numId w:val="1"/>
      </w:numPr>
      <w:contextualSpacing/>
    </w:pPr>
  </w:style>
  <w:style w:type="paragraph" w:styleId="ListContinue2">
    <w:name w:val="List Continue 2"/>
    <w:basedOn w:val="Normal"/>
    <w:uiPriority w:val="99"/>
    <w:unhideWhenUsed/>
    <w:qFormat/>
    <w:pPr>
      <w:spacing w:after="120"/>
      <w:ind w:left="720"/>
      <w:contextualSpacing/>
    </w:pPr>
  </w:style>
  <w:style w:type="paragraph" w:styleId="ListNumber3">
    <w:name w:val="List Number 3"/>
    <w:basedOn w:val="Normal"/>
    <w:uiPriority w:val="99"/>
    <w:unhideWhenUsed/>
    <w:qFormat/>
    <w:pPr>
      <w:numPr>
        <w:numId w:val="2"/>
      </w:numPr>
      <w:contextualSpacing/>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Number">
    <w:name w:val="List Number"/>
    <w:basedOn w:val="Normal"/>
    <w:uiPriority w:val="99"/>
    <w:unhideWhenUsed/>
    <w:qFormat/>
    <w:pPr>
      <w:numPr>
        <w:numId w:val="3"/>
      </w:numPr>
      <w:contextualSpacing/>
    </w:pPr>
  </w:style>
  <w:style w:type="paragraph" w:styleId="BodyText">
    <w:name w:val="Body Text"/>
    <w:basedOn w:val="Normal"/>
    <w:link w:val="BodyTextChar"/>
    <w:uiPriority w:val="99"/>
    <w:unhideWhenUsed/>
    <w:qFormat/>
    <w:pPr>
      <w:spacing w:after="120"/>
    </w:pPr>
  </w:style>
  <w:style w:type="paragraph" w:styleId="List3">
    <w:name w:val="List 3"/>
    <w:basedOn w:val="Normal"/>
    <w:uiPriority w:val="99"/>
    <w:unhideWhenUsed/>
    <w:qFormat/>
    <w:pPr>
      <w:ind w:left="1080" w:hanging="360"/>
      <w:contextualSpacing/>
    </w:pPr>
  </w:style>
  <w:style w:type="paragraph" w:styleId="BodyText2">
    <w:name w:val="Body Text 2"/>
    <w:basedOn w:val="Normal"/>
    <w:link w:val="BodyText2Char"/>
    <w:uiPriority w:val="99"/>
    <w:unhideWhenUsed/>
    <w:qFormat/>
    <w:pPr>
      <w:spacing w:after="120" w:line="48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Continue3">
    <w:name w:val="List Continue 3"/>
    <w:basedOn w:val="Normal"/>
    <w:uiPriority w:val="99"/>
    <w:unhideWhenUsed/>
    <w:qFormat/>
    <w:pPr>
      <w:spacing w:after="120"/>
      <w:ind w:left="1080"/>
      <w:contextualSpacing/>
    </w:pPr>
  </w:style>
  <w:style w:type="paragraph" w:styleId="ListNumber2">
    <w:name w:val="List Number 2"/>
    <w:basedOn w:val="Normal"/>
    <w:uiPriority w:val="99"/>
    <w:unhideWhenUsed/>
    <w:qFormat/>
    <w:pPr>
      <w:numPr>
        <w:numId w:val="4"/>
      </w:numPr>
      <w:contextualSpacing/>
    </w:pPr>
  </w:style>
  <w:style w:type="paragraph" w:styleId="ListBullet3">
    <w:name w:val="List Bullet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
    <w:name w:val="List Bullet"/>
    <w:basedOn w:val="Normal"/>
    <w:uiPriority w:val="99"/>
    <w:unhideWhenUsed/>
    <w:qFormat/>
    <w:pPr>
      <w:numPr>
        <w:numId w:val="6"/>
      </w:numPr>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1159-0B7A-4F81-B7AF-FBBE7809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510</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RIB</cp:lastModifiedBy>
  <cp:revision>2</cp:revision>
  <dcterms:created xsi:type="dcterms:W3CDTF">2013-12-23T23:15:00Z</dcterms:created>
  <dcterms:modified xsi:type="dcterms:W3CDTF">2025-05-12T20:59:00Z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13A4A9D9B1DB46728360AF2B317CF548_13</vt:lpwstr>
  </property>
</Properties>
</file>