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4F2A6">
      <w:pPr>
        <w:pStyle w:val="34"/>
      </w:pPr>
      <w:r>
        <w:t xml:space="preserve">Gestion et Approbation de l'Approche de Prise en Compte des Clients par l'IA </w:t>
      </w:r>
      <w:bookmarkStart w:id="0" w:name="_GoBack"/>
      <w:bookmarkEnd w:id="0"/>
    </w:p>
    <w:p w14:paraId="71511BAD">
      <w:r>
        <w:t>[À compléter par l'organisation]</w:t>
      </w:r>
    </w:p>
    <w:p w14:paraId="1AA2B546">
      <w:pPr>
        <w:pStyle w:val="2"/>
      </w:pPr>
      <w:r>
        <w:t>Utilité du document</w:t>
      </w:r>
    </w:p>
    <w:p w14:paraId="34F549BD">
      <w:r>
        <w:t>Ce dossier trace l'approbation officielle de l'approche de gestion des attentes clients IA par la direction et les instances de gouvernance.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4FA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A2AEFFBCE847434EA18E4B85E2875556_13</vt:lpwstr>
  </property>
</Properties>
</file>