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475668">
      <w:pPr>
        <w:pStyle w:val="34"/>
      </w:pPr>
      <w:r>
        <w:t xml:space="preserve">Inventaire Documenté des Ressources de Données d'IA </w:t>
      </w:r>
      <w:bookmarkStart w:id="0" w:name="_GoBack"/>
      <w:bookmarkEnd w:id="0"/>
    </w:p>
    <w:p w14:paraId="1FA7ACEE"/>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5E916684">
        <w:tblPrEx>
          <w:tblCellMar>
            <w:top w:w="0" w:type="dxa"/>
            <w:left w:w="108" w:type="dxa"/>
            <w:bottom w:w="0" w:type="dxa"/>
            <w:right w:w="108" w:type="dxa"/>
          </w:tblCellMar>
        </w:tblPrEx>
        <w:tc>
          <w:tcPr>
            <w:tcW w:w="2160" w:type="dxa"/>
          </w:tcPr>
          <w:p w14:paraId="174C8516">
            <w:r>
              <w:t>Source de données</w:t>
            </w:r>
          </w:p>
        </w:tc>
        <w:tc>
          <w:tcPr>
            <w:tcW w:w="2160" w:type="dxa"/>
          </w:tcPr>
          <w:p w14:paraId="2157200F">
            <w:r>
              <w:t>Type de données</w:t>
            </w:r>
          </w:p>
        </w:tc>
        <w:tc>
          <w:tcPr>
            <w:tcW w:w="2160" w:type="dxa"/>
          </w:tcPr>
          <w:p w14:paraId="47BD6CD5">
            <w:r>
              <w:t>Propriété / Origine</w:t>
            </w:r>
          </w:p>
        </w:tc>
        <w:tc>
          <w:tcPr>
            <w:tcW w:w="2160" w:type="dxa"/>
          </w:tcPr>
          <w:p w14:paraId="03C8BB0D">
            <w:r>
              <w:t>Commentaires (restrictions, conditions d'usage...)</w:t>
            </w:r>
          </w:p>
        </w:tc>
      </w:tr>
      <w:tr w14:paraId="69BE8807">
        <w:tblPrEx>
          <w:tblCellMar>
            <w:top w:w="0" w:type="dxa"/>
            <w:left w:w="108" w:type="dxa"/>
            <w:bottom w:w="0" w:type="dxa"/>
            <w:right w:w="108" w:type="dxa"/>
          </w:tblCellMar>
        </w:tblPrEx>
        <w:tc>
          <w:tcPr>
            <w:tcW w:w="2160" w:type="dxa"/>
          </w:tcPr>
          <w:p w14:paraId="18E33C22"/>
        </w:tc>
        <w:tc>
          <w:tcPr>
            <w:tcW w:w="2160" w:type="dxa"/>
          </w:tcPr>
          <w:p w14:paraId="6885BE97"/>
        </w:tc>
        <w:tc>
          <w:tcPr>
            <w:tcW w:w="2160" w:type="dxa"/>
          </w:tcPr>
          <w:p w14:paraId="25C21503"/>
        </w:tc>
        <w:tc>
          <w:tcPr>
            <w:tcW w:w="2160" w:type="dxa"/>
          </w:tcPr>
          <w:p w14:paraId="1119164D"/>
        </w:tc>
      </w:tr>
      <w:tr w14:paraId="16859E4A">
        <w:tblPrEx>
          <w:tblCellMar>
            <w:top w:w="0" w:type="dxa"/>
            <w:left w:w="108" w:type="dxa"/>
            <w:bottom w:w="0" w:type="dxa"/>
            <w:right w:w="108" w:type="dxa"/>
          </w:tblCellMar>
        </w:tblPrEx>
        <w:tc>
          <w:tcPr>
            <w:tcW w:w="2160" w:type="dxa"/>
          </w:tcPr>
          <w:p w14:paraId="5DEB8369"/>
        </w:tc>
        <w:tc>
          <w:tcPr>
            <w:tcW w:w="2160" w:type="dxa"/>
          </w:tcPr>
          <w:p w14:paraId="5CF63223"/>
        </w:tc>
        <w:tc>
          <w:tcPr>
            <w:tcW w:w="2160" w:type="dxa"/>
          </w:tcPr>
          <w:p w14:paraId="6E60E250"/>
        </w:tc>
        <w:tc>
          <w:tcPr>
            <w:tcW w:w="2160" w:type="dxa"/>
          </w:tcPr>
          <w:p w14:paraId="1691A9F5"/>
        </w:tc>
      </w:tr>
    </w:tbl>
    <w:p w14:paraId="3A8600D9"/>
    <w:p w14:paraId="263EA576">
      <w:pPr>
        <w:pStyle w:val="2"/>
      </w:pPr>
      <w:r>
        <w:t>Utilité du document</w:t>
      </w:r>
    </w:p>
    <w:p w14:paraId="1AD86936">
      <w:r>
        <w:t>Ce document constitue l'inventaire officiel des ressources de données utilisées par les systèmes d'IA de l'organisation. Il permet de démontrer lors d'un audit que l'organisation maîtrise les sources, les types et les propriétés des données exploitées, garantissant la conformité, la traçabilité et la gouvernance responsable des données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53D73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2025-05-12T09:59:58Z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4B0FC3C36FDA499C8AAC33AB9AE39227_13</vt:lpwstr>
  </property>
</Properties>
</file>