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2E" w:rsidRPr="008D5C14" w:rsidRDefault="007F3FD7">
      <w:pPr>
        <w:pStyle w:val="Title"/>
        <w:rPr>
          <w:lang w:val="fr-FR"/>
        </w:rPr>
      </w:pPr>
      <w:r w:rsidRPr="008D5C14">
        <w:rPr>
          <w:lang w:val="fr-FR"/>
        </w:rPr>
        <w:t>Documentation des Politiques Affectées par les Objectifs IA</w:t>
      </w:r>
    </w:p>
    <w:p w:rsidR="0088732E" w:rsidRPr="008D5C14" w:rsidRDefault="0088732E">
      <w:pPr>
        <w:rPr>
          <w:lang w:val="fr-FR"/>
        </w:rPr>
      </w:pPr>
    </w:p>
    <w:tbl>
      <w:tblPr>
        <w:tblStyle w:val="TableGrid"/>
        <w:tblW w:w="0" w:type="auto"/>
        <w:tblLook w:val="04A0" w:firstRow="1" w:lastRow="0" w:firstColumn="1" w:lastColumn="0" w:noHBand="0" w:noVBand="1"/>
      </w:tblPr>
      <w:tblGrid>
        <w:gridCol w:w="2880"/>
        <w:gridCol w:w="2880"/>
        <w:gridCol w:w="2880"/>
      </w:tblGrid>
      <w:tr w:rsidR="0088732E" w:rsidTr="008D5C14">
        <w:tc>
          <w:tcPr>
            <w:tcW w:w="2880" w:type="dxa"/>
          </w:tcPr>
          <w:p w:rsidR="0088732E" w:rsidRPr="008D5C14" w:rsidRDefault="007F3FD7">
            <w:pPr>
              <w:rPr>
                <w:lang w:val="fr-FR"/>
              </w:rPr>
            </w:pPr>
            <w:r w:rsidRPr="008D5C14">
              <w:rPr>
                <w:lang w:val="fr-FR"/>
              </w:rPr>
              <w:t>Référence de la politique concernée</w:t>
            </w:r>
          </w:p>
        </w:tc>
        <w:tc>
          <w:tcPr>
            <w:tcW w:w="2880" w:type="dxa"/>
          </w:tcPr>
          <w:p w:rsidR="0088732E" w:rsidRPr="008D5C14" w:rsidRDefault="007F3FD7">
            <w:pPr>
              <w:rPr>
                <w:lang w:val="fr-FR"/>
              </w:rPr>
            </w:pPr>
            <w:r w:rsidRPr="008D5C14">
              <w:rPr>
                <w:lang w:val="fr-FR"/>
              </w:rPr>
              <w:t>Description de l’impact de l'IA sur la politique</w:t>
            </w:r>
          </w:p>
        </w:tc>
        <w:tc>
          <w:tcPr>
            <w:tcW w:w="2880" w:type="dxa"/>
          </w:tcPr>
          <w:p w:rsidR="0088732E" w:rsidRDefault="007F3FD7">
            <w:r>
              <w:t>Actions proposées / Révisions envisagées</w:t>
            </w:r>
          </w:p>
        </w:tc>
      </w:tr>
      <w:tr w:rsidR="0088732E" w:rsidTr="008D5C14">
        <w:tc>
          <w:tcPr>
            <w:tcW w:w="2880" w:type="dxa"/>
          </w:tcPr>
          <w:p w:rsidR="0088732E" w:rsidRDefault="0088732E"/>
        </w:tc>
        <w:tc>
          <w:tcPr>
            <w:tcW w:w="2880" w:type="dxa"/>
          </w:tcPr>
          <w:p w:rsidR="0088732E" w:rsidRDefault="0088732E"/>
        </w:tc>
        <w:tc>
          <w:tcPr>
            <w:tcW w:w="2880" w:type="dxa"/>
          </w:tcPr>
          <w:p w:rsidR="0088732E" w:rsidRDefault="0088732E"/>
        </w:tc>
      </w:tr>
      <w:tr w:rsidR="0088732E" w:rsidTr="008D5C14">
        <w:tc>
          <w:tcPr>
            <w:tcW w:w="2880" w:type="dxa"/>
          </w:tcPr>
          <w:p w:rsidR="0088732E" w:rsidRDefault="0088732E"/>
        </w:tc>
        <w:tc>
          <w:tcPr>
            <w:tcW w:w="2880" w:type="dxa"/>
          </w:tcPr>
          <w:p w:rsidR="0088732E" w:rsidRDefault="0088732E"/>
        </w:tc>
        <w:tc>
          <w:tcPr>
            <w:tcW w:w="2880" w:type="dxa"/>
          </w:tcPr>
          <w:p w:rsidR="0088732E" w:rsidRDefault="0088732E"/>
        </w:tc>
      </w:tr>
    </w:tbl>
    <w:p w:rsidR="0088732E" w:rsidRDefault="0088732E"/>
    <w:p w:rsidR="0088732E" w:rsidRDefault="007F3FD7">
      <w:pPr>
        <w:pStyle w:val="Heading1"/>
      </w:pPr>
      <w:r>
        <w:t>Utilité du document</w:t>
      </w:r>
    </w:p>
    <w:p w:rsidR="0088732E" w:rsidRPr="008D5C14" w:rsidRDefault="007F3FD7">
      <w:pPr>
        <w:rPr>
          <w:lang w:val="fr-FR"/>
        </w:rPr>
      </w:pPr>
      <w:r w:rsidRPr="008D5C14">
        <w:rPr>
          <w:lang w:val="fr-FR"/>
        </w:rPr>
        <w:t xml:space="preserve">Ce document permet d'identifier et de </w:t>
      </w:r>
      <w:r w:rsidRPr="008D5C14">
        <w:rPr>
          <w:lang w:val="fr-FR"/>
        </w:rPr>
        <w:t>documenter formellement toutes les politiques internes qui pourraient être impactées ou interagir avec les objectifs en matière d'IA de l'organisation. Il facilite la gestion des interdépendances entre les politiques existantes (ex : sécurité, éthique, qua</w:t>
      </w:r>
      <w:r w:rsidRPr="008D5C14">
        <w:rPr>
          <w:lang w:val="fr-FR"/>
        </w:rPr>
        <w:t>lité, confidentialité) et les nouvelles exigences liées à l'IA, assurant une cohérence et un alignement global. Ce docu</w:t>
      </w:r>
      <w:bookmarkStart w:id="0" w:name="_GoBack"/>
      <w:bookmarkEnd w:id="0"/>
      <w:r w:rsidRPr="008D5C14">
        <w:rPr>
          <w:lang w:val="fr-FR"/>
        </w:rPr>
        <w:t>ment est une preuve clé lors des audits pour démontrer que l'organisation maîtrise les impacts transverses de l'IA sur ses politiques int</w:t>
      </w:r>
      <w:r w:rsidRPr="008D5C14">
        <w:rPr>
          <w:lang w:val="fr-FR"/>
        </w:rPr>
        <w:t>ernes.</w:t>
      </w:r>
    </w:p>
    <w:sectPr w:rsidR="0088732E" w:rsidRPr="008D5C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D7" w:rsidRDefault="007F3FD7">
      <w:pPr>
        <w:spacing w:line="240" w:lineRule="auto"/>
      </w:pPr>
      <w:r>
        <w:separator/>
      </w:r>
    </w:p>
  </w:endnote>
  <w:endnote w:type="continuationSeparator" w:id="0">
    <w:p w:rsidR="007F3FD7" w:rsidRDefault="007F3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D7" w:rsidRDefault="007F3FD7">
      <w:pPr>
        <w:spacing w:after="0"/>
      </w:pPr>
      <w:r>
        <w:separator/>
      </w:r>
    </w:p>
  </w:footnote>
  <w:footnote w:type="continuationSeparator" w:id="0">
    <w:p w:rsidR="007F3FD7" w:rsidRDefault="007F3F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F3FD7"/>
    <w:rsid w:val="0088732E"/>
    <w:rsid w:val="008D5C14"/>
    <w:rsid w:val="00AA1D8D"/>
    <w:rsid w:val="00B47730"/>
    <w:rsid w:val="00CB0664"/>
    <w:rsid w:val="00FC693F"/>
    <w:rsid w:val="263308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D55587-D047-4B98-B643-51B4AAF9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Bullet2">
    <w:name w:val="List Bullet 2"/>
    <w:basedOn w:val="Normal"/>
    <w:uiPriority w:val="99"/>
    <w:unhideWhenUsed/>
    <w:qFormat/>
    <w:pPr>
      <w:numPr>
        <w:numId w:val="1"/>
      </w:numPr>
      <w:contextualSpacing/>
    </w:pPr>
  </w:style>
  <w:style w:type="paragraph" w:styleId="ListContinue2">
    <w:name w:val="List Continue 2"/>
    <w:basedOn w:val="Normal"/>
    <w:uiPriority w:val="99"/>
    <w:unhideWhenUsed/>
    <w:qFormat/>
    <w:pPr>
      <w:spacing w:after="120"/>
      <w:ind w:left="720"/>
      <w:contextualSpacing/>
    </w:pPr>
  </w:style>
  <w:style w:type="paragraph" w:styleId="ListNumber3">
    <w:name w:val="List Number 3"/>
    <w:basedOn w:val="Normal"/>
    <w:uiPriority w:val="99"/>
    <w:unhideWhenUsed/>
    <w:qFormat/>
    <w:pPr>
      <w:numPr>
        <w:numId w:val="2"/>
      </w:numPr>
      <w:contextualSpacing/>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ListNumber">
    <w:name w:val="List Number"/>
    <w:basedOn w:val="Normal"/>
    <w:uiPriority w:val="99"/>
    <w:unhideWhenUsed/>
    <w:qFormat/>
    <w:pPr>
      <w:numPr>
        <w:numId w:val="3"/>
      </w:numPr>
      <w:contextualSpacing/>
    </w:pPr>
  </w:style>
  <w:style w:type="paragraph" w:styleId="BodyText">
    <w:name w:val="Body Text"/>
    <w:basedOn w:val="Normal"/>
    <w:link w:val="BodyTextChar"/>
    <w:uiPriority w:val="99"/>
    <w:unhideWhenUsed/>
    <w:pPr>
      <w:spacing w:after="120"/>
    </w:pPr>
  </w:style>
  <w:style w:type="paragraph" w:styleId="List3">
    <w:name w:val="List 3"/>
    <w:basedOn w:val="Normal"/>
    <w:uiPriority w:val="99"/>
    <w:unhideWhenUsed/>
    <w:qFormat/>
    <w:pPr>
      <w:ind w:left="1080" w:hanging="360"/>
      <w:contextualSpacing/>
    </w:pPr>
  </w:style>
  <w:style w:type="paragraph" w:styleId="BodyText2">
    <w:name w:val="Body Text 2"/>
    <w:basedOn w:val="Normal"/>
    <w:link w:val="BodyText2Char"/>
    <w:uiPriority w:val="99"/>
    <w:unhideWhenUsed/>
    <w:pPr>
      <w:spacing w:after="120" w:line="48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Continue3">
    <w:name w:val="List Continue 3"/>
    <w:basedOn w:val="Normal"/>
    <w:uiPriority w:val="99"/>
    <w:unhideWhenUsed/>
    <w:qFormat/>
    <w:pPr>
      <w:spacing w:after="120"/>
      <w:ind w:left="1080"/>
      <w:contextualSpacing/>
    </w:pPr>
  </w:style>
  <w:style w:type="paragraph" w:styleId="ListNumber2">
    <w:name w:val="List Number 2"/>
    <w:basedOn w:val="Normal"/>
    <w:uiPriority w:val="99"/>
    <w:unhideWhenUsed/>
    <w:qFormat/>
    <w:pPr>
      <w:numPr>
        <w:numId w:val="4"/>
      </w:numPr>
      <w:contextualSpacing/>
    </w:pPr>
  </w:style>
  <w:style w:type="paragraph" w:styleId="ListBullet3">
    <w:name w:val="List Bullet 3"/>
    <w:basedOn w:val="Normal"/>
    <w:uiPriority w:val="99"/>
    <w:unhideWhenUsed/>
    <w:qFormat/>
    <w:pPr>
      <w:numPr>
        <w:numId w:val="5"/>
      </w:numPr>
      <w:contextualSpacing/>
    </w:pPr>
  </w:style>
  <w:style w:type="paragraph" w:styleId="List2">
    <w:name w:val="List 2"/>
    <w:basedOn w:val="Normal"/>
    <w:uiPriority w:val="99"/>
    <w:unhideWhenUsed/>
    <w:qFormat/>
    <w:pPr>
      <w:ind w:left="720" w:hanging="360"/>
      <w:contextualSpacing/>
    </w:pPr>
  </w:style>
  <w:style w:type="paragraph" w:styleId="ListContinue">
    <w:name w:val="List Continue"/>
    <w:basedOn w:val="Normal"/>
    <w:uiPriority w:val="99"/>
    <w:unhideWhenUsed/>
    <w:qFormat/>
    <w:pPr>
      <w:spacing w:after="120"/>
      <w:ind w:left="360"/>
      <w:contextualSpacing/>
    </w:pPr>
  </w:style>
  <w:style w:type="paragraph" w:styleId="ListBullet">
    <w:name w:val="List Bullet"/>
    <w:basedOn w:val="Normal"/>
    <w:uiPriority w:val="99"/>
    <w:unhideWhenUsed/>
    <w:qFormat/>
    <w:pPr>
      <w:numPr>
        <w:numId w:val="6"/>
      </w:numPr>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6B9A2-437F-4571-AA02-D01D325F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655</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RIB</cp:lastModifiedBy>
  <cp:revision>2</cp:revision>
  <dcterms:created xsi:type="dcterms:W3CDTF">2013-12-23T23:15:00Z</dcterms:created>
  <dcterms:modified xsi:type="dcterms:W3CDTF">2025-05-12T20:57:00Z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9013CA4755504F27A86A163CBF5E4D2B_13</vt:lpwstr>
  </property>
</Properties>
</file>