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DD9E5C">
      <w:pPr>
        <w:pStyle w:val="34"/>
      </w:pPr>
      <w:r>
        <w:t xml:space="preserve">Plan d'Atténuation des Impacts Sociétaux Identifiés pour les Systèmes IA </w:t>
      </w:r>
      <w:bookmarkStart w:id="0" w:name="_GoBack"/>
      <w:bookmarkEnd w:id="0"/>
    </w:p>
    <w:p w14:paraId="61938E33"/>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4235F02C">
        <w:tblPrEx>
          <w:tblCellMar>
            <w:top w:w="0" w:type="dxa"/>
            <w:left w:w="108" w:type="dxa"/>
            <w:bottom w:w="0" w:type="dxa"/>
            <w:right w:w="108" w:type="dxa"/>
          </w:tblCellMar>
        </w:tblPrEx>
        <w:tc>
          <w:tcPr>
            <w:tcW w:w="2160" w:type="dxa"/>
          </w:tcPr>
          <w:p w14:paraId="53E46126">
            <w:r>
              <w:t>Date de mise en place</w:t>
            </w:r>
          </w:p>
        </w:tc>
        <w:tc>
          <w:tcPr>
            <w:tcW w:w="2160" w:type="dxa"/>
          </w:tcPr>
          <w:p w14:paraId="7B384529">
            <w:r>
              <w:t>Système IA concerné</w:t>
            </w:r>
          </w:p>
        </w:tc>
        <w:tc>
          <w:tcPr>
            <w:tcW w:w="2160" w:type="dxa"/>
          </w:tcPr>
          <w:p w14:paraId="6A0AA7F7">
            <w:r>
              <w:t>Résumé des impacts sociétaux identifiés</w:t>
            </w:r>
          </w:p>
        </w:tc>
        <w:tc>
          <w:tcPr>
            <w:tcW w:w="2160" w:type="dxa"/>
          </w:tcPr>
          <w:p w14:paraId="1DEA62CE">
            <w:r>
              <w:t>Mesures d'atténuation définies et responsables</w:t>
            </w:r>
          </w:p>
        </w:tc>
      </w:tr>
      <w:tr w14:paraId="2D0134D4">
        <w:tblPrEx>
          <w:tblCellMar>
            <w:top w:w="0" w:type="dxa"/>
            <w:left w:w="108" w:type="dxa"/>
            <w:bottom w:w="0" w:type="dxa"/>
            <w:right w:w="108" w:type="dxa"/>
          </w:tblCellMar>
        </w:tblPrEx>
        <w:tc>
          <w:tcPr>
            <w:tcW w:w="2160" w:type="dxa"/>
          </w:tcPr>
          <w:p w14:paraId="53A17293"/>
        </w:tc>
        <w:tc>
          <w:tcPr>
            <w:tcW w:w="2160" w:type="dxa"/>
          </w:tcPr>
          <w:p w14:paraId="44F633AE"/>
        </w:tc>
        <w:tc>
          <w:tcPr>
            <w:tcW w:w="2160" w:type="dxa"/>
          </w:tcPr>
          <w:p w14:paraId="6ED2A48C"/>
        </w:tc>
        <w:tc>
          <w:tcPr>
            <w:tcW w:w="2160" w:type="dxa"/>
          </w:tcPr>
          <w:p w14:paraId="008FC97C"/>
        </w:tc>
      </w:tr>
      <w:tr w14:paraId="4DC78515">
        <w:tblPrEx>
          <w:tblCellMar>
            <w:top w:w="0" w:type="dxa"/>
            <w:left w:w="108" w:type="dxa"/>
            <w:bottom w:w="0" w:type="dxa"/>
            <w:right w:w="108" w:type="dxa"/>
          </w:tblCellMar>
        </w:tblPrEx>
        <w:tc>
          <w:tcPr>
            <w:tcW w:w="2160" w:type="dxa"/>
          </w:tcPr>
          <w:p w14:paraId="13CDFE08"/>
        </w:tc>
        <w:tc>
          <w:tcPr>
            <w:tcW w:w="2160" w:type="dxa"/>
          </w:tcPr>
          <w:p w14:paraId="0B3CC6B3"/>
        </w:tc>
        <w:tc>
          <w:tcPr>
            <w:tcW w:w="2160" w:type="dxa"/>
          </w:tcPr>
          <w:p w14:paraId="3872EF08"/>
        </w:tc>
        <w:tc>
          <w:tcPr>
            <w:tcW w:w="2160" w:type="dxa"/>
          </w:tcPr>
          <w:p w14:paraId="3E8098E0"/>
        </w:tc>
      </w:tr>
    </w:tbl>
    <w:p w14:paraId="523239B6"/>
    <w:p w14:paraId="7F8D5E33">
      <w:pPr>
        <w:pStyle w:val="2"/>
      </w:pPr>
      <w:r>
        <w:t>Utilité du document</w:t>
      </w:r>
    </w:p>
    <w:p w14:paraId="7E997699">
      <w:r>
        <w:t>Ce document formalise les plans d'atténuation définis pour les impacts sociétaux identifiés lors des évaluations d'impact IA. Il constitue une preuve clé en audit que l'organisation met en œuvre des actions concrètes, documentées et suivies pour limiter les impacts négatifs de ses systèmes IA sur la société.</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9C26F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2025-05-12T10:38:20Z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F6C89811B79D46C08C8518E3FC610713_13</vt:lpwstr>
  </property>
</Properties>
</file>