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1C1B3F">
      <w:pPr>
        <w:pStyle w:val="34"/>
      </w:pPr>
      <w:r>
        <w:t xml:space="preserve">Exigences Opérationnelles Documentées pour le Fonctionnement et la Surveillance des Systèmes IA </w:t>
      </w:r>
      <w:bookmarkStart w:id="0" w:name="_GoBack"/>
      <w:bookmarkEnd w:id="0"/>
    </w:p>
    <w:p w14:paraId="62D9D7B2"/>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5A28A938">
        <w:tblPrEx>
          <w:tblCellMar>
            <w:top w:w="0" w:type="dxa"/>
            <w:left w:w="108" w:type="dxa"/>
            <w:bottom w:w="0" w:type="dxa"/>
            <w:right w:w="108" w:type="dxa"/>
          </w:tblCellMar>
        </w:tblPrEx>
        <w:tc>
          <w:tcPr>
            <w:tcW w:w="2160" w:type="dxa"/>
          </w:tcPr>
          <w:p w14:paraId="4105CB12">
            <w:r>
              <w:t>Date de documentation / révision</w:t>
            </w:r>
          </w:p>
        </w:tc>
        <w:tc>
          <w:tcPr>
            <w:tcW w:w="2160" w:type="dxa"/>
          </w:tcPr>
          <w:p w14:paraId="0762D270">
            <w:r>
              <w:t>Système IA concerné</w:t>
            </w:r>
          </w:p>
        </w:tc>
        <w:tc>
          <w:tcPr>
            <w:tcW w:w="2160" w:type="dxa"/>
          </w:tcPr>
          <w:p w14:paraId="558CE728">
            <w:r>
              <w:t>Exigences opérationnelles définies (fonctionnalités, maintenance, surveillance)</w:t>
            </w:r>
          </w:p>
        </w:tc>
        <w:tc>
          <w:tcPr>
            <w:tcW w:w="2160" w:type="dxa"/>
          </w:tcPr>
          <w:p w14:paraId="0CB7427C">
            <w:r>
              <w:t>Commentaires / Responsable de validation</w:t>
            </w:r>
          </w:p>
        </w:tc>
      </w:tr>
      <w:tr w14:paraId="7AA95A24">
        <w:tblPrEx>
          <w:tblCellMar>
            <w:top w:w="0" w:type="dxa"/>
            <w:left w:w="108" w:type="dxa"/>
            <w:bottom w:w="0" w:type="dxa"/>
            <w:right w:w="108" w:type="dxa"/>
          </w:tblCellMar>
        </w:tblPrEx>
        <w:tc>
          <w:tcPr>
            <w:tcW w:w="2160" w:type="dxa"/>
          </w:tcPr>
          <w:p w14:paraId="78ECC54C"/>
        </w:tc>
        <w:tc>
          <w:tcPr>
            <w:tcW w:w="2160" w:type="dxa"/>
          </w:tcPr>
          <w:p w14:paraId="79666E56"/>
        </w:tc>
        <w:tc>
          <w:tcPr>
            <w:tcW w:w="2160" w:type="dxa"/>
          </w:tcPr>
          <w:p w14:paraId="61D3F1BC"/>
        </w:tc>
        <w:tc>
          <w:tcPr>
            <w:tcW w:w="2160" w:type="dxa"/>
          </w:tcPr>
          <w:p w14:paraId="2F82811F"/>
        </w:tc>
      </w:tr>
      <w:tr w14:paraId="144CC0C9">
        <w:tblPrEx>
          <w:tblCellMar>
            <w:top w:w="0" w:type="dxa"/>
            <w:left w:w="108" w:type="dxa"/>
            <w:bottom w:w="0" w:type="dxa"/>
            <w:right w:w="108" w:type="dxa"/>
          </w:tblCellMar>
        </w:tblPrEx>
        <w:tc>
          <w:tcPr>
            <w:tcW w:w="2160" w:type="dxa"/>
          </w:tcPr>
          <w:p w14:paraId="1D391A47"/>
        </w:tc>
        <w:tc>
          <w:tcPr>
            <w:tcW w:w="2160" w:type="dxa"/>
          </w:tcPr>
          <w:p w14:paraId="25034CFD"/>
        </w:tc>
        <w:tc>
          <w:tcPr>
            <w:tcW w:w="2160" w:type="dxa"/>
          </w:tcPr>
          <w:p w14:paraId="5FEF451B"/>
        </w:tc>
        <w:tc>
          <w:tcPr>
            <w:tcW w:w="2160" w:type="dxa"/>
          </w:tcPr>
          <w:p w14:paraId="206B2163"/>
        </w:tc>
      </w:tr>
    </w:tbl>
    <w:p w14:paraId="799E830B"/>
    <w:p w14:paraId="742A79CE">
      <w:pPr>
        <w:pStyle w:val="2"/>
      </w:pPr>
      <w:r>
        <w:t>Utilité du document</w:t>
      </w:r>
    </w:p>
    <w:p w14:paraId="3DB4B9C7">
      <w:r>
        <w:t>Ce document formalise les exigences opérationnelles nécessaires au fonctionnement et à la surveillance des systèmes IA, incluant maintenance, supervision et contrôles. Il constitue une preuve en audit démontrant que l'organisation définit, documente et suit les opérations essentielles pour garantir la disponibilité, la performance et la conformité continue du système IA.</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64D10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qFormat="1"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qFormat/>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9D12E14B5EF946C79EFEA37330FEBAD6_13</vt:lpwstr>
  </property>
</Properties>
</file>