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41E" w:rsidRPr="00E63F75" w:rsidRDefault="007D6536">
      <w:pPr>
        <w:pStyle w:val="Title"/>
        <w:rPr>
          <w:lang w:val="fr-FR"/>
        </w:rPr>
      </w:pPr>
      <w:r w:rsidRPr="00E63F75">
        <w:rPr>
          <w:lang w:val="fr-FR"/>
        </w:rPr>
        <w:t xml:space="preserve">Examen et Approbation des Dossiers de Modifications de Politique </w:t>
      </w:r>
    </w:p>
    <w:p w:rsidR="009A041E" w:rsidRPr="00E63F75" w:rsidRDefault="009A041E">
      <w:pPr>
        <w:rPr>
          <w:lang w:val="fr-FR"/>
        </w:rPr>
      </w:pPr>
    </w:p>
    <w:tbl>
      <w:tblPr>
        <w:tblStyle w:val="TableGrid"/>
        <w:tblW w:w="0" w:type="auto"/>
        <w:tblLook w:val="04A0" w:firstRow="1" w:lastRow="0" w:firstColumn="1" w:lastColumn="0" w:noHBand="0" w:noVBand="1"/>
      </w:tblPr>
      <w:tblGrid>
        <w:gridCol w:w="2160"/>
        <w:gridCol w:w="2160"/>
        <w:gridCol w:w="2160"/>
        <w:gridCol w:w="2160"/>
      </w:tblGrid>
      <w:tr w:rsidR="009A041E" w:rsidRPr="00E63F75" w:rsidTr="00E63F75">
        <w:tc>
          <w:tcPr>
            <w:tcW w:w="2160" w:type="dxa"/>
          </w:tcPr>
          <w:p w:rsidR="009A041E" w:rsidRPr="00E63F75" w:rsidRDefault="007D6536">
            <w:pPr>
              <w:rPr>
                <w:lang w:val="fr-FR"/>
              </w:rPr>
            </w:pPr>
            <w:bookmarkStart w:id="0" w:name="_GoBack"/>
            <w:r w:rsidRPr="00E63F75">
              <w:rPr>
                <w:lang w:val="fr-FR"/>
              </w:rPr>
              <w:t>Référence du dossier de modification</w:t>
            </w:r>
          </w:p>
        </w:tc>
        <w:tc>
          <w:tcPr>
            <w:tcW w:w="2160" w:type="dxa"/>
          </w:tcPr>
          <w:p w:rsidR="009A041E" w:rsidRDefault="007D6536">
            <w:r>
              <w:t>Description des changements proposés</w:t>
            </w:r>
          </w:p>
        </w:tc>
        <w:tc>
          <w:tcPr>
            <w:tcW w:w="2160" w:type="dxa"/>
          </w:tcPr>
          <w:p w:rsidR="009A041E" w:rsidRDefault="007D6536">
            <w:r>
              <w:t>Décision (Approuvé / Refusé / Modifié)</w:t>
            </w:r>
          </w:p>
        </w:tc>
        <w:tc>
          <w:tcPr>
            <w:tcW w:w="2160" w:type="dxa"/>
          </w:tcPr>
          <w:p w:rsidR="009A041E" w:rsidRPr="00E63F75" w:rsidRDefault="007D6536">
            <w:pPr>
              <w:rPr>
                <w:lang w:val="fr-FR"/>
              </w:rPr>
            </w:pPr>
            <w:r w:rsidRPr="00E63F75">
              <w:rPr>
                <w:lang w:val="fr-FR"/>
              </w:rPr>
              <w:t>Nom et fonction du valideur</w:t>
            </w:r>
          </w:p>
        </w:tc>
      </w:tr>
      <w:tr w:rsidR="009A041E" w:rsidRPr="00E63F75" w:rsidTr="00E63F75">
        <w:tc>
          <w:tcPr>
            <w:tcW w:w="2160" w:type="dxa"/>
          </w:tcPr>
          <w:p w:rsidR="009A041E" w:rsidRPr="00E63F75" w:rsidRDefault="009A041E">
            <w:pPr>
              <w:rPr>
                <w:lang w:val="fr-FR"/>
              </w:rPr>
            </w:pPr>
          </w:p>
        </w:tc>
        <w:tc>
          <w:tcPr>
            <w:tcW w:w="2160" w:type="dxa"/>
          </w:tcPr>
          <w:p w:rsidR="009A041E" w:rsidRPr="00E63F75" w:rsidRDefault="009A041E">
            <w:pPr>
              <w:rPr>
                <w:lang w:val="fr-FR"/>
              </w:rPr>
            </w:pPr>
          </w:p>
        </w:tc>
        <w:tc>
          <w:tcPr>
            <w:tcW w:w="2160" w:type="dxa"/>
          </w:tcPr>
          <w:p w:rsidR="009A041E" w:rsidRPr="00E63F75" w:rsidRDefault="009A041E">
            <w:pPr>
              <w:rPr>
                <w:lang w:val="fr-FR"/>
              </w:rPr>
            </w:pPr>
          </w:p>
        </w:tc>
        <w:tc>
          <w:tcPr>
            <w:tcW w:w="2160" w:type="dxa"/>
          </w:tcPr>
          <w:p w:rsidR="009A041E" w:rsidRPr="00E63F75" w:rsidRDefault="009A041E">
            <w:pPr>
              <w:rPr>
                <w:lang w:val="fr-FR"/>
              </w:rPr>
            </w:pPr>
          </w:p>
        </w:tc>
      </w:tr>
      <w:tr w:rsidR="009A041E" w:rsidRPr="00E63F75" w:rsidTr="00E63F75">
        <w:tc>
          <w:tcPr>
            <w:tcW w:w="2160" w:type="dxa"/>
          </w:tcPr>
          <w:p w:rsidR="009A041E" w:rsidRPr="00E63F75" w:rsidRDefault="009A041E">
            <w:pPr>
              <w:rPr>
                <w:lang w:val="fr-FR"/>
              </w:rPr>
            </w:pPr>
          </w:p>
        </w:tc>
        <w:tc>
          <w:tcPr>
            <w:tcW w:w="2160" w:type="dxa"/>
          </w:tcPr>
          <w:p w:rsidR="009A041E" w:rsidRPr="00E63F75" w:rsidRDefault="009A041E">
            <w:pPr>
              <w:rPr>
                <w:lang w:val="fr-FR"/>
              </w:rPr>
            </w:pPr>
          </w:p>
        </w:tc>
        <w:tc>
          <w:tcPr>
            <w:tcW w:w="2160" w:type="dxa"/>
          </w:tcPr>
          <w:p w:rsidR="009A041E" w:rsidRPr="00E63F75" w:rsidRDefault="009A041E">
            <w:pPr>
              <w:rPr>
                <w:lang w:val="fr-FR"/>
              </w:rPr>
            </w:pPr>
          </w:p>
        </w:tc>
        <w:tc>
          <w:tcPr>
            <w:tcW w:w="2160" w:type="dxa"/>
          </w:tcPr>
          <w:p w:rsidR="009A041E" w:rsidRPr="00E63F75" w:rsidRDefault="009A041E">
            <w:pPr>
              <w:rPr>
                <w:lang w:val="fr-FR"/>
              </w:rPr>
            </w:pPr>
          </w:p>
        </w:tc>
      </w:tr>
      <w:bookmarkEnd w:id="0"/>
    </w:tbl>
    <w:p w:rsidR="009A041E" w:rsidRPr="00E63F75" w:rsidRDefault="009A041E">
      <w:pPr>
        <w:rPr>
          <w:lang w:val="fr-FR"/>
        </w:rPr>
      </w:pPr>
    </w:p>
    <w:p w:rsidR="009A041E" w:rsidRPr="00E63F75" w:rsidRDefault="007D6536">
      <w:pPr>
        <w:pStyle w:val="Heading1"/>
        <w:rPr>
          <w:lang w:val="fr-FR"/>
        </w:rPr>
      </w:pPr>
      <w:r w:rsidRPr="00E63F75">
        <w:rPr>
          <w:lang w:val="fr-FR"/>
        </w:rPr>
        <w:t>Utilité du document</w:t>
      </w:r>
    </w:p>
    <w:p w:rsidR="009A041E" w:rsidRPr="00E63F75" w:rsidRDefault="007D6536">
      <w:pPr>
        <w:rPr>
          <w:lang w:val="fr-FR"/>
        </w:rPr>
      </w:pPr>
      <w:r w:rsidRPr="00E63F75">
        <w:rPr>
          <w:lang w:val="fr-FR"/>
        </w:rPr>
        <w:t xml:space="preserve">Ce document </w:t>
      </w:r>
      <w:r w:rsidRPr="00E63F75">
        <w:rPr>
          <w:lang w:val="fr-FR"/>
        </w:rPr>
        <w:t>permet de formaliser le processus d'examen et d'approbation de toutes les propositions de modification des politiques impactées par les objectifs d'IA. Il trace les décisions prises, les justifications, et les responsables, garantissant que chaque modifica</w:t>
      </w:r>
      <w:r w:rsidRPr="00E63F75">
        <w:rPr>
          <w:lang w:val="fr-FR"/>
        </w:rPr>
        <w:t>tion est validée et documentée de manière formelle. Ce document est crucial en audit pour démontrer que l'organisation applique une gouvernance stricte et traçable sur l'évolution de ses politiques internes liées à l'IA.</w:t>
      </w:r>
    </w:p>
    <w:sectPr w:rsidR="009A041E" w:rsidRPr="00E63F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536" w:rsidRDefault="007D6536">
      <w:pPr>
        <w:spacing w:line="240" w:lineRule="auto"/>
      </w:pPr>
      <w:r>
        <w:separator/>
      </w:r>
    </w:p>
  </w:endnote>
  <w:endnote w:type="continuationSeparator" w:id="0">
    <w:p w:rsidR="007D6536" w:rsidRDefault="007D6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536" w:rsidRDefault="007D6536">
      <w:pPr>
        <w:spacing w:after="0"/>
      </w:pPr>
      <w:r>
        <w:separator/>
      </w:r>
    </w:p>
  </w:footnote>
  <w:footnote w:type="continuationSeparator" w:id="0">
    <w:p w:rsidR="007D6536" w:rsidRDefault="007D65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D6536"/>
    <w:rsid w:val="009A041E"/>
    <w:rsid w:val="00AA1D8D"/>
    <w:rsid w:val="00B47730"/>
    <w:rsid w:val="00CB0664"/>
    <w:rsid w:val="00E63F75"/>
    <w:rsid w:val="00FC693F"/>
    <w:rsid w:val="3E0952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B513B5-D5F1-4ABF-9387-FB125A59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paragraph" w:styleId="ListBullet2">
    <w:name w:val="List Bullet 2"/>
    <w:basedOn w:val="Normal"/>
    <w:uiPriority w:val="99"/>
    <w:unhideWhenUsed/>
    <w:pPr>
      <w:numPr>
        <w:numId w:val="1"/>
      </w:numPr>
      <w:contextualSpacing/>
    </w:pPr>
  </w:style>
  <w:style w:type="paragraph" w:styleId="ListContinue2">
    <w:name w:val="List Continue 2"/>
    <w:basedOn w:val="Normal"/>
    <w:uiPriority w:val="99"/>
    <w:unhideWhenUsed/>
    <w:pPr>
      <w:spacing w:after="120"/>
      <w:ind w:left="720"/>
      <w:contextualSpacing/>
    </w:pPr>
  </w:style>
  <w:style w:type="paragraph" w:styleId="ListNumber3">
    <w:name w:val="List Number 3"/>
    <w:basedOn w:val="Normal"/>
    <w:uiPriority w:val="99"/>
    <w:unhideWhenUsed/>
    <w:qFormat/>
    <w:pPr>
      <w:numPr>
        <w:numId w:val="2"/>
      </w:numPr>
      <w:contextualSpacing/>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ListNumber">
    <w:name w:val="List Number"/>
    <w:basedOn w:val="Normal"/>
    <w:uiPriority w:val="99"/>
    <w:unhideWhenUsed/>
    <w:pPr>
      <w:numPr>
        <w:numId w:val="3"/>
      </w:numPr>
      <w:contextualSpacing/>
    </w:pPr>
  </w:style>
  <w:style w:type="paragraph" w:styleId="BodyText">
    <w:name w:val="Body Text"/>
    <w:basedOn w:val="Normal"/>
    <w:link w:val="BodyTextChar"/>
    <w:uiPriority w:val="99"/>
    <w:unhideWhenUsed/>
    <w:qFormat/>
    <w:pPr>
      <w:spacing w:after="120"/>
    </w:pPr>
  </w:style>
  <w:style w:type="paragraph" w:styleId="List3">
    <w:name w:val="List 3"/>
    <w:basedOn w:val="Normal"/>
    <w:uiPriority w:val="99"/>
    <w:unhideWhenUsed/>
    <w:qFormat/>
    <w:pPr>
      <w:ind w:left="1080" w:hanging="360"/>
      <w:contextualSpacing/>
    </w:pPr>
  </w:style>
  <w:style w:type="paragraph" w:styleId="BodyText2">
    <w:name w:val="Body Text 2"/>
    <w:basedOn w:val="Normal"/>
    <w:link w:val="BodyText2Char"/>
    <w:uiPriority w:val="99"/>
    <w:unhideWhenUsed/>
    <w:pPr>
      <w:spacing w:after="120" w:line="48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ListContinue3">
    <w:name w:val="List Continue 3"/>
    <w:basedOn w:val="Normal"/>
    <w:uiPriority w:val="99"/>
    <w:unhideWhenUsed/>
    <w:pPr>
      <w:spacing w:after="120"/>
      <w:ind w:left="1080"/>
      <w:contextualSpacing/>
    </w:pPr>
  </w:style>
  <w:style w:type="paragraph" w:styleId="ListNumber2">
    <w:name w:val="List Number 2"/>
    <w:basedOn w:val="Normal"/>
    <w:uiPriority w:val="99"/>
    <w:unhideWhenUsed/>
    <w:pPr>
      <w:numPr>
        <w:numId w:val="4"/>
      </w:numPr>
      <w:contextualSpacing/>
    </w:pPr>
  </w:style>
  <w:style w:type="paragraph" w:styleId="ListBullet3">
    <w:name w:val="List Bullet 3"/>
    <w:basedOn w:val="Normal"/>
    <w:uiPriority w:val="99"/>
    <w:unhideWhenUsed/>
    <w:qFormat/>
    <w:pPr>
      <w:numPr>
        <w:numId w:val="5"/>
      </w:numPr>
      <w:contextualSpacing/>
    </w:pPr>
  </w:style>
  <w:style w:type="paragraph" w:styleId="List2">
    <w:name w:val="List 2"/>
    <w:basedOn w:val="Normal"/>
    <w:uiPriority w:val="99"/>
    <w:unhideWhenUsed/>
    <w:qFormat/>
    <w:pPr>
      <w:ind w:left="720" w:hanging="360"/>
      <w:contextualSpacing/>
    </w:pPr>
  </w:style>
  <w:style w:type="paragraph" w:styleId="ListContinue">
    <w:name w:val="List Continue"/>
    <w:basedOn w:val="Normal"/>
    <w:uiPriority w:val="99"/>
    <w:unhideWhenUsed/>
    <w:qFormat/>
    <w:pPr>
      <w:spacing w:after="120"/>
      <w:ind w:left="360"/>
      <w:contextualSpacing/>
    </w:pPr>
  </w:style>
  <w:style w:type="paragraph" w:styleId="ListBullet">
    <w:name w:val="List Bullet"/>
    <w:basedOn w:val="Normal"/>
    <w:uiPriority w:val="99"/>
    <w:unhideWhenUsed/>
    <w:qFormat/>
    <w:pPr>
      <w:numPr>
        <w:numId w:val="6"/>
      </w:numPr>
      <w:contextualSpacing/>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3D5B3-C675-40E7-BB98-89CD9C02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617</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RIB</cp:lastModifiedBy>
  <cp:revision>2</cp:revision>
  <dcterms:created xsi:type="dcterms:W3CDTF">2013-12-23T23:15:00Z</dcterms:created>
  <dcterms:modified xsi:type="dcterms:W3CDTF">2025-05-12T20:58:00Z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FA501BB340684A70B0859F2973A095CF_13</vt:lpwstr>
  </property>
</Properties>
</file>