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A4CBF2">
      <w:pPr>
        <w:pStyle w:val="34"/>
      </w:pPr>
      <w:r>
        <w:t xml:space="preserve">Rapport de Vérification de l'Intégrité des Données de Provenance pour les Systèmes IA </w:t>
      </w:r>
      <w:bookmarkStart w:id="0" w:name="_GoBack"/>
      <w:bookmarkEnd w:id="0"/>
    </w:p>
    <w:p w14:paraId="65CB140B"/>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5AFA0B2E">
        <w:tblPrEx>
          <w:tblCellMar>
            <w:top w:w="0" w:type="dxa"/>
            <w:left w:w="108" w:type="dxa"/>
            <w:bottom w:w="0" w:type="dxa"/>
            <w:right w:w="108" w:type="dxa"/>
          </w:tblCellMar>
        </w:tblPrEx>
        <w:tc>
          <w:tcPr>
            <w:tcW w:w="2160" w:type="dxa"/>
          </w:tcPr>
          <w:p w14:paraId="2B049270">
            <w:r>
              <w:t>Date de vérification</w:t>
            </w:r>
          </w:p>
        </w:tc>
        <w:tc>
          <w:tcPr>
            <w:tcW w:w="2160" w:type="dxa"/>
          </w:tcPr>
          <w:p w14:paraId="44B30193">
            <w:r>
              <w:t>Système IA concerné</w:t>
            </w:r>
          </w:p>
        </w:tc>
        <w:tc>
          <w:tcPr>
            <w:tcW w:w="2160" w:type="dxa"/>
          </w:tcPr>
          <w:p w14:paraId="5B77E4ED">
            <w:r>
              <w:t>Résultats de la vérification / anomalies détectées</w:t>
            </w:r>
          </w:p>
        </w:tc>
        <w:tc>
          <w:tcPr>
            <w:tcW w:w="2160" w:type="dxa"/>
          </w:tcPr>
          <w:p w14:paraId="2B4E973B">
            <w:r>
              <w:t>Actions correctives / Responsable</w:t>
            </w:r>
          </w:p>
        </w:tc>
      </w:tr>
      <w:tr w14:paraId="0CB5B41F">
        <w:tblPrEx>
          <w:tblCellMar>
            <w:top w:w="0" w:type="dxa"/>
            <w:left w:w="108" w:type="dxa"/>
            <w:bottom w:w="0" w:type="dxa"/>
            <w:right w:w="108" w:type="dxa"/>
          </w:tblCellMar>
        </w:tblPrEx>
        <w:tc>
          <w:tcPr>
            <w:tcW w:w="2160" w:type="dxa"/>
          </w:tcPr>
          <w:p w14:paraId="39DCEF7E"/>
        </w:tc>
        <w:tc>
          <w:tcPr>
            <w:tcW w:w="2160" w:type="dxa"/>
          </w:tcPr>
          <w:p w14:paraId="57F6E64A"/>
        </w:tc>
        <w:tc>
          <w:tcPr>
            <w:tcW w:w="2160" w:type="dxa"/>
          </w:tcPr>
          <w:p w14:paraId="55EF2D8D"/>
        </w:tc>
        <w:tc>
          <w:tcPr>
            <w:tcW w:w="2160" w:type="dxa"/>
          </w:tcPr>
          <w:p w14:paraId="5102D574"/>
        </w:tc>
      </w:tr>
      <w:tr w14:paraId="1BB57919">
        <w:tblPrEx>
          <w:tblCellMar>
            <w:top w:w="0" w:type="dxa"/>
            <w:left w:w="108" w:type="dxa"/>
            <w:bottom w:w="0" w:type="dxa"/>
            <w:right w:w="108" w:type="dxa"/>
          </w:tblCellMar>
        </w:tblPrEx>
        <w:tc>
          <w:tcPr>
            <w:tcW w:w="2160" w:type="dxa"/>
          </w:tcPr>
          <w:p w14:paraId="0E950A12"/>
        </w:tc>
        <w:tc>
          <w:tcPr>
            <w:tcW w:w="2160" w:type="dxa"/>
          </w:tcPr>
          <w:p w14:paraId="1D0F37D7"/>
        </w:tc>
        <w:tc>
          <w:tcPr>
            <w:tcW w:w="2160" w:type="dxa"/>
          </w:tcPr>
          <w:p w14:paraId="3F9948FC"/>
        </w:tc>
        <w:tc>
          <w:tcPr>
            <w:tcW w:w="2160" w:type="dxa"/>
          </w:tcPr>
          <w:p w14:paraId="53A799FD"/>
        </w:tc>
      </w:tr>
    </w:tbl>
    <w:p w14:paraId="76CD18CD"/>
    <w:p w14:paraId="28B55CFF">
      <w:pPr>
        <w:pStyle w:val="2"/>
      </w:pPr>
      <w:r>
        <w:t>Utilité du document</w:t>
      </w:r>
    </w:p>
    <w:p w14:paraId="7A15B866">
      <w:r>
        <w:t>Ce document formalise les vérifications périodiques de l'intégrité des données de provenance utilisées dans les systèmes IA. Il constitue une preuve en audit démontrant que l'organisation vérifie l'exactitude, la cohérence et l'intégrité des enregistrements de provenance, et prend des actions correctives si nécessaire.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B26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2025-05-12T14:18:06Z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97899690F9B840B4B5C4BEC9D1CC94F6_13</vt:lpwstr>
  </property>
</Properties>
</file>