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2F35A">
      <w:pPr>
        <w:pStyle w:val="34"/>
      </w:pPr>
      <w:r>
        <w:t xml:space="preserve">Dossier d'Approbation des Normes de Préparation des Données IA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2D20F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51B6DB">
            <w:r>
              <w:t>Référence de la norme</w:t>
            </w:r>
          </w:p>
        </w:tc>
        <w:tc>
          <w:tcPr>
            <w:tcW w:w="2880" w:type="dxa"/>
          </w:tcPr>
          <w:p w14:paraId="12241DC3">
            <w:r>
              <w:t>Description des normes de préparation</w:t>
            </w:r>
          </w:p>
        </w:tc>
        <w:tc>
          <w:tcPr>
            <w:tcW w:w="2880" w:type="dxa"/>
          </w:tcPr>
          <w:p w14:paraId="7BA2B43E">
            <w:r>
              <w:t>Date d'approbation / Direction</w:t>
            </w:r>
          </w:p>
        </w:tc>
      </w:tr>
      <w:tr w14:paraId="1A402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CFAEBE"/>
        </w:tc>
        <w:tc>
          <w:tcPr>
            <w:tcW w:w="2880" w:type="dxa"/>
          </w:tcPr>
          <w:p w14:paraId="59B5D0AC"/>
        </w:tc>
        <w:tc>
          <w:tcPr>
            <w:tcW w:w="2880" w:type="dxa"/>
          </w:tcPr>
          <w:p w14:paraId="32997831"/>
        </w:tc>
      </w:tr>
      <w:tr w14:paraId="0C7448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C6E887"/>
        </w:tc>
        <w:tc>
          <w:tcPr>
            <w:tcW w:w="2880" w:type="dxa"/>
          </w:tcPr>
          <w:p w14:paraId="0BE3C3F0"/>
        </w:tc>
        <w:tc>
          <w:tcPr>
            <w:tcW w:w="2880" w:type="dxa"/>
          </w:tcPr>
          <w:p w14:paraId="384D3CA7"/>
        </w:tc>
      </w:tr>
    </w:tbl>
    <w:p w14:paraId="095BE50A">
      <w:pPr>
        <w:pStyle w:val="2"/>
      </w:pPr>
      <w:r>
        <w:t>Utilité du document</w:t>
      </w:r>
    </w:p>
    <w:p w14:paraId="06C95468">
      <w:r>
        <w:t>Ce document constitue la preuve formelle que la direction a approuvé les normes de préparation des données utilisées dans les systèmes IA, démontrant ainsi un engagement formel à garantir la qualité et la conformité des processus de préparation.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0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811AD18AC20349C5BE5F6641F3A5C21F_13</vt:lpwstr>
  </property>
</Properties>
</file>