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0E" w:rsidRDefault="00F426A1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B4590E" w:rsidRDefault="00F426A1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B4590E" w:rsidRDefault="00F426A1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B4590E" w:rsidRDefault="00F426A1" w:rsidP="00EC0019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B4590E" w:rsidRDefault="001D4939">
      <w:pPr>
        <w:spacing w:after="160" w:line="240" w:lineRule="auto"/>
        <w:ind w:left="566"/>
        <w:jc w:val="center"/>
      </w:pPr>
      <w:r>
        <w:t>"Классы и объекты.</w:t>
      </w:r>
      <w:r w:rsidR="00A11116">
        <w:rPr>
          <w:lang w:val="ru-RU"/>
        </w:rPr>
        <w:t xml:space="preserve">Программа управляемая </w:t>
      </w:r>
      <w:proofErr w:type="gramStart"/>
      <w:r w:rsidR="00A11116">
        <w:rPr>
          <w:lang w:val="ru-RU"/>
        </w:rPr>
        <w:t>событиями</w:t>
      </w:r>
      <w:r w:rsidR="002775CA" w:rsidRPr="002775CA">
        <w:t xml:space="preserve"> </w:t>
      </w:r>
      <w:r w:rsidR="00F71AAB">
        <w:rPr>
          <w:lang w:val="ru-RU"/>
        </w:rPr>
        <w:t>.</w:t>
      </w:r>
      <w:proofErr w:type="gramEnd"/>
      <w:r w:rsidR="00F426A1">
        <w:t>"</w:t>
      </w:r>
    </w:p>
    <w:p w:rsidR="00B4590E" w:rsidRDefault="00F426A1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B4590E" w:rsidRDefault="00B4590E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F426A1">
      <w:pPr>
        <w:spacing w:after="160" w:line="240" w:lineRule="auto"/>
        <w:ind w:left="566"/>
        <w:jc w:val="right"/>
      </w:pPr>
      <w:r>
        <w:t>Выполнил работу</w:t>
      </w:r>
    </w:p>
    <w:p w:rsidR="00B4590E" w:rsidRDefault="00F426A1">
      <w:pPr>
        <w:spacing w:after="160" w:line="240" w:lineRule="auto"/>
        <w:ind w:left="566"/>
        <w:jc w:val="right"/>
      </w:pPr>
      <w:r>
        <w:t>Студент группы РИС-22-1Б</w:t>
      </w:r>
    </w:p>
    <w:p w:rsidR="00B4590E" w:rsidRPr="00F426A1" w:rsidRDefault="00F426A1">
      <w:pPr>
        <w:spacing w:after="160" w:line="240" w:lineRule="auto"/>
        <w:ind w:left="566"/>
        <w:jc w:val="right"/>
        <w:rPr>
          <w:lang w:val="ru-RU"/>
        </w:rPr>
      </w:pPr>
      <w:proofErr w:type="spellStart"/>
      <w:r>
        <w:rPr>
          <w:lang w:val="ru-RU"/>
        </w:rPr>
        <w:t>Бадртдинов</w:t>
      </w:r>
      <w:proofErr w:type="spellEnd"/>
      <w:r>
        <w:rPr>
          <w:lang w:val="ru-RU"/>
        </w:rPr>
        <w:t xml:space="preserve"> Т.З</w:t>
      </w:r>
    </w:p>
    <w:p w:rsidR="00B4590E" w:rsidRDefault="00F426A1">
      <w:pPr>
        <w:spacing w:after="160" w:line="240" w:lineRule="auto"/>
        <w:ind w:left="566"/>
        <w:jc w:val="right"/>
      </w:pPr>
      <w:r>
        <w:t>Проверил</w:t>
      </w:r>
    </w:p>
    <w:p w:rsidR="00B4590E" w:rsidRDefault="00F426A1">
      <w:pPr>
        <w:spacing w:after="160" w:line="240" w:lineRule="auto"/>
        <w:ind w:left="566"/>
        <w:jc w:val="right"/>
      </w:pPr>
      <w:r>
        <w:t>Доцент кафедры ИТАС</w:t>
      </w:r>
    </w:p>
    <w:p w:rsidR="00B4590E" w:rsidRDefault="00F426A1">
      <w:pPr>
        <w:spacing w:after="160" w:line="240" w:lineRule="auto"/>
        <w:ind w:left="566"/>
        <w:jc w:val="right"/>
      </w:pPr>
      <w:r>
        <w:t xml:space="preserve">Полякова О.А. 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F426A1">
      <w:pPr>
        <w:spacing w:after="160" w:line="240" w:lineRule="auto"/>
        <w:ind w:firstLine="720"/>
        <w:jc w:val="center"/>
      </w:pPr>
      <w:r>
        <w:t>Г. Пермь-2023</w:t>
      </w:r>
    </w:p>
    <w:p w:rsidR="00B4590E" w:rsidRDefault="00F426A1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:rsidR="00A11116" w:rsidRDefault="00A11116" w:rsidP="00A11116">
      <w:r w:rsidRPr="00A11116">
        <w:t xml:space="preserve">1. Определить иерархию пользовательских классов (см. лабораторную работу №5). Во главе иерархии должен стоять абстрактный класс с чисто виртуальными методами для ввода и вывода информации об атрибутах объектов. </w:t>
      </w:r>
    </w:p>
    <w:p w:rsidR="00A11116" w:rsidRDefault="00A11116" w:rsidP="00A11116">
      <w:r w:rsidRPr="00A11116">
        <w:t xml:space="preserve">2. Реализовать конструкторы, деструктор, операцию присваивания, селекторы и модификаторы. </w:t>
      </w:r>
    </w:p>
    <w:p w:rsidR="00A11116" w:rsidRDefault="00A11116" w:rsidP="00A11116">
      <w:r w:rsidRPr="00A11116">
        <w:t xml:space="preserve">3. Определить класс-группу на основе структуры, указанной в варианте. </w:t>
      </w:r>
    </w:p>
    <w:p w:rsidR="00A11116" w:rsidRDefault="00A11116" w:rsidP="00A11116">
      <w:r w:rsidRPr="00A11116">
        <w:t xml:space="preserve">4. 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 </w:t>
      </w:r>
    </w:p>
    <w:p w:rsidR="00A11116" w:rsidRDefault="00A11116" w:rsidP="00A11116">
      <w:r w:rsidRPr="00A11116">
        <w:t>5. Определить класс Диалог – наследника группы, в котором реализовать методы для обработки событий.</w:t>
      </w:r>
    </w:p>
    <w:p w:rsidR="00A11116" w:rsidRDefault="00A11116" w:rsidP="00A11116">
      <w:r w:rsidRPr="00A11116">
        <w:t xml:space="preserve"> 6. Добавить методы для обработки событий группой и объектами пользовательских классов. </w:t>
      </w:r>
    </w:p>
    <w:p w:rsidR="00A11116" w:rsidRDefault="00A11116" w:rsidP="00A11116">
      <w:r w:rsidRPr="00A11116">
        <w:t>7. Написать тестирующую программу.</w:t>
      </w:r>
    </w:p>
    <w:p w:rsidR="00A11116" w:rsidRDefault="00A11116" w:rsidP="00A11116">
      <w:r>
        <w:t xml:space="preserve"> 8. Нарисова</w:t>
      </w:r>
      <w:r w:rsidRPr="00A11116">
        <w:t xml:space="preserve">ть тестирующую программу. </w:t>
      </w:r>
    </w:p>
    <w:p w:rsidR="00A11116" w:rsidRDefault="00A11116" w:rsidP="00A11116">
      <w:r w:rsidRPr="00A11116">
        <w:t>8. Нарисовать диаграмму классов и диаграмму объектов.</w:t>
      </w:r>
    </w:p>
    <w:p w:rsidR="001D4939" w:rsidRDefault="00F426A1" w:rsidP="001D4939">
      <w:pPr>
        <w:jc w:val="center"/>
        <w:rPr>
          <w:noProof/>
          <w:lang w:val="ru-RU"/>
        </w:rPr>
      </w:pPr>
      <w:r>
        <w:t>Вариант 3</w:t>
      </w:r>
      <w:bookmarkStart w:id="1" w:name="_gbf5sjz3hubr" w:colFirst="0" w:colLast="0"/>
      <w:bookmarkEnd w:id="1"/>
    </w:p>
    <w:p w:rsidR="00F71AAB" w:rsidRPr="00A11116" w:rsidRDefault="00A11116" w:rsidP="001D4939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13B7EC06" wp14:editId="1AA47F68">
            <wp:extent cx="5733415" cy="284924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39" w:rsidRDefault="001D4939" w:rsidP="001D4939">
      <w:pPr>
        <w:jc w:val="center"/>
        <w:rPr>
          <w:noProof/>
          <w:lang w:val="ru-RU"/>
        </w:rPr>
      </w:pPr>
    </w:p>
    <w:p w:rsidR="00B4590E" w:rsidRDefault="00F426A1" w:rsidP="001D4939">
      <w:pPr>
        <w:jc w:val="center"/>
      </w:pPr>
      <w:r>
        <w:t>Описание класса</w:t>
      </w:r>
    </w:p>
    <w:p w:rsidR="00B4590E" w:rsidRPr="008D417A" w:rsidRDefault="00B4590E">
      <w:pPr>
        <w:jc w:val="center"/>
        <w:rPr>
          <w:i/>
          <w:sz w:val="22"/>
          <w:szCs w:val="22"/>
          <w:lang w:val="en-US"/>
        </w:rPr>
      </w:pPr>
    </w:p>
    <w:p w:rsidR="002775CA" w:rsidRPr="00EF2C09" w:rsidRDefault="00A11116" w:rsidP="002775CA">
      <w:pPr>
        <w:rPr>
          <w:lang w:val="en-US"/>
        </w:rPr>
      </w:pPr>
      <w:bookmarkStart w:id="2" w:name="_iurlwcr14gal" w:colFirst="0" w:colLast="0"/>
      <w:bookmarkEnd w:id="2"/>
      <w:r>
        <w:rPr>
          <w:noProof/>
          <w:lang w:val="ru-RU"/>
        </w:rPr>
        <w:drawing>
          <wp:inline distT="0" distB="0" distL="0" distR="0">
            <wp:extent cx="5730240" cy="30937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CA" w:rsidRDefault="002775CA" w:rsidP="002775CA">
      <w:pPr>
        <w:pStyle w:val="1"/>
        <w:rPr>
          <w:lang w:val="ru-RU"/>
        </w:rPr>
      </w:pPr>
      <w:r w:rsidRPr="00F1388D">
        <w:rPr>
          <w:lang w:val="ru-RU"/>
        </w:rPr>
        <w:t>Код</w:t>
      </w:r>
      <w:r w:rsidRPr="00A11116">
        <w:rPr>
          <w:lang w:val="ru-RU"/>
        </w:rPr>
        <w:t xml:space="preserve"> </w:t>
      </w:r>
      <w:r w:rsidRPr="00F1388D">
        <w:rPr>
          <w:lang w:val="ru-RU"/>
        </w:rPr>
        <w:t>программы</w:t>
      </w:r>
      <w:r w:rsidRPr="00A11116">
        <w:rPr>
          <w:lang w:val="ru-RU"/>
        </w:rPr>
        <w:t>(</w:t>
      </w:r>
      <w:r w:rsidR="00A11116">
        <w:rPr>
          <w:lang w:val="en-US"/>
        </w:rPr>
        <w:t>group</w:t>
      </w:r>
      <w:r w:rsidRPr="00A11116">
        <w:rPr>
          <w:lang w:val="ru-RU"/>
        </w:rPr>
        <w:t>.</w:t>
      </w:r>
      <w:r w:rsidR="00F71AAB">
        <w:rPr>
          <w:lang w:val="en-US"/>
        </w:rPr>
        <w:t>h</w:t>
      </w:r>
      <w:r w:rsidRPr="00A11116">
        <w:rPr>
          <w:lang w:val="ru-RU"/>
        </w:rPr>
        <w:t>)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Group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*&gt; group;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Group(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Group(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&amp; p : group)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group.push_</w:t>
      </w:r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proofErr w:type="spell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group.size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group.erase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group.begin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proofErr w:type="spell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&amp; p : group) {</w:t>
      </w:r>
    </w:p>
    <w:p w:rsid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};</w:t>
      </w:r>
    </w:p>
    <w:p w:rsid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group.size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A11116" w:rsidRPr="00A11116" w:rsidRDefault="00A11116" w:rsidP="00A11116">
      <w:pPr>
        <w:rPr>
          <w:lang w:val="ru-RU"/>
        </w:rPr>
      </w:pPr>
    </w:p>
    <w:p w:rsidR="00A11116" w:rsidRDefault="00A11116" w:rsidP="00A11116">
      <w:pPr>
        <w:pStyle w:val="1"/>
        <w:rPr>
          <w:lang w:val="ru-RU"/>
        </w:rPr>
      </w:pPr>
      <w:r>
        <w:rPr>
          <w:lang w:val="ru-RU"/>
        </w:rPr>
        <w:t>Код</w:t>
      </w:r>
      <w:r w:rsidRPr="00A11116">
        <w:rPr>
          <w:lang w:val="ru-RU"/>
        </w:rPr>
        <w:t xml:space="preserve"> </w:t>
      </w:r>
      <w:r>
        <w:rPr>
          <w:lang w:val="ru-RU"/>
        </w:rPr>
        <w:t>программы</w:t>
      </w:r>
      <w:r w:rsidRPr="00A11116">
        <w:rPr>
          <w:lang w:val="ru-RU"/>
        </w:rPr>
        <w:t>(</w:t>
      </w:r>
      <w:proofErr w:type="spellStart"/>
      <w:r>
        <w:rPr>
          <w:lang w:val="en-US"/>
        </w:rPr>
        <w:t>abiturient</w:t>
      </w:r>
      <w:proofErr w:type="spellEnd"/>
      <w:r w:rsidRPr="00A11116">
        <w:rPr>
          <w:lang w:val="ru-RU"/>
        </w:rPr>
        <w:t>.</w:t>
      </w:r>
      <w:r>
        <w:rPr>
          <w:lang w:val="en-US"/>
        </w:rPr>
        <w:t>h</w:t>
      </w:r>
      <w:r w:rsidRPr="00A11116">
        <w:rPr>
          <w:lang w:val="ru-RU"/>
        </w:rPr>
        <w:t>)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Abiturient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Abiturient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Abiturient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name_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age_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score_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specialization_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gramStart"/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name_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age_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), score(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score_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), specialization(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specialization_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Abiturient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proofErr w:type="spell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", Age: "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", Score: "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", Specialization: "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"Score: "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"Specialization: "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getScore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setScore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score_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score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score_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getSpecialization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setSpecialization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specialization_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specialization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specialization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};</w:t>
      </w:r>
    </w:p>
    <w:p w:rsidR="00A11116" w:rsidRPr="00A11116" w:rsidRDefault="00A11116" w:rsidP="00A11116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A11116" w:rsidRDefault="00A11116" w:rsidP="00A11116">
      <w:pPr>
        <w:pStyle w:val="1"/>
        <w:rPr>
          <w:lang w:val="ru-RU"/>
        </w:rPr>
      </w:pPr>
      <w:r>
        <w:rPr>
          <w:lang w:val="ru-RU"/>
        </w:rPr>
        <w:t>Код</w:t>
      </w:r>
      <w:r w:rsidRPr="00A11116">
        <w:rPr>
          <w:lang w:val="ru-RU"/>
        </w:rPr>
        <w:t xml:space="preserve"> </w:t>
      </w:r>
      <w:r>
        <w:rPr>
          <w:lang w:val="ru-RU"/>
        </w:rPr>
        <w:t>программы</w:t>
      </w:r>
      <w:r w:rsidRPr="00A11116">
        <w:rPr>
          <w:lang w:val="ru-RU"/>
        </w:rPr>
        <w:t>(</w:t>
      </w:r>
      <w:r>
        <w:rPr>
          <w:lang w:val="en-US"/>
        </w:rPr>
        <w:t>dialog</w:t>
      </w:r>
      <w:r w:rsidRPr="00A11116">
        <w:rPr>
          <w:lang w:val="ru-RU"/>
        </w:rPr>
        <w:t>.</w:t>
      </w:r>
      <w:r>
        <w:rPr>
          <w:lang w:val="en-US"/>
        </w:rPr>
        <w:t>h</w:t>
      </w:r>
      <w:r w:rsidRPr="00A11116">
        <w:rPr>
          <w:lang w:val="ru-RU"/>
        </w:rPr>
        <w:t>)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group.h</w:t>
      </w:r>
      <w:proofErr w:type="spellEnd"/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Group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handleEvents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!=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"Enter command (+/-/s/z/q): "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(command)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Abiturient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Abiturient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-&gt;read();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"Enter index: "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index);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&amp; p : group)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p-&gt;</w:t>
      </w:r>
      <w:proofErr w:type="spell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getAge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group.size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"Average age: "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/ </w:t>
      </w:r>
      <w:proofErr w:type="spell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group.size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11116" w:rsidRPr="00A11116" w:rsidRDefault="00A11116" w:rsidP="00A11116">
      <w:pPr>
        <w:rPr>
          <w:lang w:val="en-US"/>
        </w:rPr>
      </w:pPr>
    </w:p>
    <w:p w:rsidR="00A11116" w:rsidRPr="00A11116" w:rsidRDefault="00A11116" w:rsidP="00A11116">
      <w:pPr>
        <w:pStyle w:val="1"/>
        <w:rPr>
          <w:lang w:val="en-US"/>
        </w:rPr>
      </w:pPr>
      <w:r>
        <w:rPr>
          <w:lang w:val="ru-RU"/>
        </w:rPr>
        <w:t>Код</w:t>
      </w:r>
      <w:r w:rsidRPr="00A11116">
        <w:rPr>
          <w:lang w:val="en-US"/>
        </w:rPr>
        <w:t xml:space="preserve"> </w:t>
      </w:r>
      <w:r>
        <w:rPr>
          <w:lang w:val="ru-RU"/>
        </w:rPr>
        <w:t>программы</w:t>
      </w:r>
      <w:r w:rsidRPr="00A11116">
        <w:rPr>
          <w:lang w:val="en-US"/>
        </w:rPr>
        <w:t>(</w:t>
      </w:r>
      <w:proofErr w:type="spellStart"/>
      <w:r>
        <w:rPr>
          <w:lang w:val="en-US"/>
        </w:rPr>
        <w:t>person</w:t>
      </w:r>
      <w:r w:rsidRPr="00A11116">
        <w:rPr>
          <w:lang w:val="en-US"/>
        </w:rPr>
        <w:t>.</w:t>
      </w:r>
      <w:r>
        <w:rPr>
          <w:lang w:val="en-US"/>
        </w:rPr>
        <w:t>h</w:t>
      </w:r>
      <w:proofErr w:type="spellEnd"/>
      <w:r w:rsidRPr="00A11116">
        <w:rPr>
          <w:lang w:val="en-US"/>
        </w:rPr>
        <w:t>)</w:t>
      </w:r>
      <w:bookmarkStart w:id="3" w:name="_wj344oy92sjz" w:colFirst="0" w:colLast="0"/>
      <w:bookmarkEnd w:id="3"/>
    </w:p>
    <w:p w:rsidR="00A11116" w:rsidRPr="00A11116" w:rsidRDefault="00A11116" w:rsidP="00A11116">
      <w:pPr>
        <w:rPr>
          <w:lang w:val="en-US"/>
        </w:rPr>
      </w:pPr>
    </w:p>
    <w:p w:rsidR="00A11116" w:rsidRPr="00A11116" w:rsidRDefault="00A11116" w:rsidP="00A11116">
      <w:pPr>
        <w:rPr>
          <w:lang w:val="en-US"/>
        </w:rPr>
      </w:pP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spellStart"/>
      <w:proofErr w:type="gramEnd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name_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age_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name_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), age(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age_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~Person() {};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proofErr w:type="spell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read()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name_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name_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getAge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setAge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age_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age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};</w:t>
      </w:r>
    </w:p>
    <w:p w:rsidR="00A11116" w:rsidRPr="00A11116" w:rsidRDefault="00A11116" w:rsidP="00A11116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EF2C09" w:rsidRDefault="00EF2C09" w:rsidP="00EF2C09">
      <w:pPr>
        <w:pStyle w:val="1"/>
        <w:rPr>
          <w:lang w:val="ru-RU"/>
        </w:rPr>
      </w:pPr>
      <w:r>
        <w:rPr>
          <w:lang w:val="ru-RU"/>
        </w:rPr>
        <w:t>Код</w:t>
      </w:r>
      <w:r w:rsidRPr="00A11116">
        <w:rPr>
          <w:lang w:val="ru-RU"/>
        </w:rPr>
        <w:t xml:space="preserve"> </w:t>
      </w:r>
      <w:r>
        <w:rPr>
          <w:lang w:val="ru-RU"/>
        </w:rPr>
        <w:t>программы</w:t>
      </w:r>
      <w:r w:rsidRPr="00A11116">
        <w:rPr>
          <w:lang w:val="ru-RU"/>
        </w:rPr>
        <w:t>(</w:t>
      </w:r>
      <w:r>
        <w:rPr>
          <w:lang w:val="en-US"/>
        </w:rPr>
        <w:t>main</w:t>
      </w:r>
      <w:r w:rsidRPr="00A11116">
        <w:rPr>
          <w:lang w:val="ru-RU"/>
        </w:rPr>
        <w:t>)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abiturient.h</w:t>
      </w:r>
      <w:proofErr w:type="spellEnd"/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dialog.h</w:t>
      </w:r>
      <w:proofErr w:type="spellEnd"/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group.h</w:t>
      </w:r>
      <w:proofErr w:type="spellEnd"/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A111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1116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d.handleEvents</w:t>
      </w:r>
      <w:proofErr w:type="spell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11116" w:rsidRPr="00A11116" w:rsidRDefault="00A11116" w:rsidP="00A1111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11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111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11116" w:rsidRPr="00A11116" w:rsidRDefault="00A11116" w:rsidP="00A11116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4590E" w:rsidRDefault="00F426A1" w:rsidP="008D417A">
      <w:pPr>
        <w:pStyle w:val="1"/>
      </w:pPr>
      <w:r>
        <w:t>Работы программы</w:t>
      </w:r>
    </w:p>
    <w:p w:rsidR="00B4590E" w:rsidRPr="00F71AAB" w:rsidRDefault="00B4590E">
      <w:pPr>
        <w:rPr>
          <w:lang w:val="ru-RU"/>
        </w:rPr>
      </w:pPr>
    </w:p>
    <w:p w:rsidR="00B4590E" w:rsidRDefault="00A11116">
      <w:r>
        <w:rPr>
          <w:noProof/>
          <w:lang w:val="ru-RU"/>
        </w:rPr>
        <w:drawing>
          <wp:inline distT="0" distB="0" distL="0" distR="0" wp14:anchorId="39EF97F3" wp14:editId="536280D6">
            <wp:extent cx="441007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4590E" w:rsidRDefault="00B4590E"/>
    <w:sectPr w:rsidR="00B45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66534"/>
    <w:multiLevelType w:val="multilevel"/>
    <w:tmpl w:val="893C3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AF6F62"/>
    <w:multiLevelType w:val="multilevel"/>
    <w:tmpl w:val="BE5A15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E"/>
    <w:rsid w:val="001D4939"/>
    <w:rsid w:val="002775CA"/>
    <w:rsid w:val="008D417A"/>
    <w:rsid w:val="00A11116"/>
    <w:rsid w:val="00B4590E"/>
    <w:rsid w:val="00BE0727"/>
    <w:rsid w:val="00EC0019"/>
    <w:rsid w:val="00EF2C09"/>
    <w:rsid w:val="00F1388D"/>
    <w:rsid w:val="00F426A1"/>
    <w:rsid w:val="00F7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013F93-A154-44ED-9F5D-64DE85C7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Тимур</cp:lastModifiedBy>
  <cp:revision>17</cp:revision>
  <dcterms:created xsi:type="dcterms:W3CDTF">2023-04-24T10:25:00Z</dcterms:created>
  <dcterms:modified xsi:type="dcterms:W3CDTF">2023-04-24T12:01:00Z</dcterms:modified>
</cp:coreProperties>
</file>