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8E9" w:rsidRDefault="002D68E9" w:rsidP="002D68E9">
      <w:r>
        <w:t>Beste lezer(-es),</w:t>
      </w:r>
    </w:p>
    <w:p w:rsidR="002D68E9" w:rsidRDefault="002D68E9" w:rsidP="002D68E9"/>
    <w:p w:rsidR="002D68E9" w:rsidRDefault="002D68E9" w:rsidP="002D68E9">
      <w:r>
        <w:t xml:space="preserve">Bij deze de eerste nieuwsbrief over het common sense Web platform, </w:t>
      </w:r>
      <w:hyperlink r:id="rId6" w:history="1">
        <w:r>
          <w:rPr>
            <w:rStyle w:val="Hyperlink"/>
          </w:rPr>
          <w:t>csWeb</w:t>
        </w:r>
      </w:hyperlink>
      <w:r>
        <w:t xml:space="preserve">, een open source </w:t>
      </w:r>
      <w:bookmarkStart w:id="0" w:name="_GoBack"/>
      <w:bookmarkEnd w:id="0"/>
      <w:r>
        <w:t>kaartapplicatie ontwikkelt door TNO voor het Ministerie van VWS (</w:t>
      </w:r>
      <w:hyperlink r:id="rId7" w:history="1">
        <w:r>
          <w:rPr>
            <w:rStyle w:val="Hyperlink"/>
          </w:rPr>
          <w:t>www.zorgopdekaart.nl</w:t>
        </w:r>
      </w:hyperlink>
      <w:r>
        <w:t>). Onze applicatie is sterk in het analyseren en visueel maken van geografische data, en hieronder volgt een beknopt overzicht van de nieuwste features:</w:t>
      </w:r>
    </w:p>
    <w:p w:rsidR="002D68E9" w:rsidRDefault="002D68E9" w:rsidP="002D68E9"/>
    <w:p w:rsidR="002D68E9" w:rsidRDefault="002D68E9" w:rsidP="002D68E9">
      <w:pPr>
        <w:pStyle w:val="ListParagraph"/>
        <w:numPr>
          <w:ilvl w:val="0"/>
          <w:numId w:val="1"/>
        </w:numPr>
      </w:pPr>
      <w:r>
        <w:t xml:space="preserve">Naast het openen van kaartlagen kun je de gebieden en features op de kaart ook filteren, </w:t>
      </w:r>
      <w:proofErr w:type="spellStart"/>
      <w:r>
        <w:t>highlighten</w:t>
      </w:r>
      <w:proofErr w:type="spellEnd"/>
      <w:r>
        <w:t xml:space="preserve"> en nader bestuderen.</w:t>
      </w:r>
      <w:r>
        <w:br/>
        <w:t>VB de CBS data over de gemeenten kun je gebruiken om gebieden met weinig kinderen te filteren, en veel ouderen te laten oplichten.</w:t>
      </w:r>
    </w:p>
    <w:p w:rsidR="002D68E9" w:rsidRDefault="002D68E9" w:rsidP="002D68E9">
      <w:pPr>
        <w:pStyle w:val="ListParagraph"/>
      </w:pPr>
      <w:r>
        <w:rPr>
          <w:noProof/>
          <w:lang w:eastAsia="nl-NL"/>
        </w:rPr>
        <w:drawing>
          <wp:inline distT="0" distB="0" distL="0" distR="0">
            <wp:extent cx="4229100" cy="2965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pStyle w:val="ListParagraph"/>
      </w:pPr>
    </w:p>
    <w:p w:rsidR="002D68E9" w:rsidRDefault="002D68E9" w:rsidP="002D68E9">
      <w:pPr>
        <w:pStyle w:val="ListParagraph"/>
        <w:numPr>
          <w:ilvl w:val="0"/>
          <w:numId w:val="1"/>
        </w:numPr>
      </w:pPr>
      <w:r>
        <w:rPr>
          <w:b/>
        </w:rPr>
        <w:t>Multi-Criteria Analysis</w:t>
      </w:r>
      <w:r>
        <w:t xml:space="preserve"> is toegevoegd geworden aan de kaart. Hiermee kun je zelf afgeleide attributen berekenen en gebruiken.</w:t>
      </w:r>
      <w:r>
        <w:br/>
      </w:r>
    </w:p>
    <w:p w:rsidR="002D68E9" w:rsidRDefault="002D68E9" w:rsidP="002D68E9">
      <w:pPr>
        <w:pStyle w:val="ListParagraph"/>
      </w:pPr>
      <w:r>
        <w:t>VB Aanmaken van een nieuwe MCA op gemeente niveau (Zelfredzaamheid: een combinatie van weinig kinderen en weinig ouderen).</w:t>
      </w:r>
    </w:p>
    <w:p w:rsidR="002D68E9" w:rsidRDefault="002D68E9" w:rsidP="002D68E9">
      <w:pPr>
        <w:pStyle w:val="ListParagraph"/>
      </w:pPr>
      <w:r>
        <w:rPr>
          <w:noProof/>
          <w:lang w:eastAsia="nl-NL"/>
        </w:rPr>
        <w:drawing>
          <wp:inline distT="0" distB="0" distL="0" distR="0">
            <wp:extent cx="3155950" cy="2692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pStyle w:val="ListParagraph"/>
      </w:pPr>
    </w:p>
    <w:p w:rsidR="002D68E9" w:rsidRDefault="002D68E9" w:rsidP="002D68E9">
      <w:pPr>
        <w:pStyle w:val="ListParagraph"/>
      </w:pPr>
      <w:r>
        <w:lastRenderedPageBreak/>
        <w:t>Het resultaat van de MCA (Laren doet het bv slecht, met veel kinderen en veel ouderen).</w:t>
      </w:r>
    </w:p>
    <w:p w:rsidR="002D68E9" w:rsidRDefault="002D68E9" w:rsidP="002D68E9">
      <w:pPr>
        <w:pStyle w:val="ListParagraph"/>
      </w:pPr>
      <w:r>
        <w:rPr>
          <w:noProof/>
          <w:lang w:eastAsia="nl-NL"/>
        </w:rPr>
        <w:drawing>
          <wp:inline distT="0" distB="0" distL="0" distR="0">
            <wp:extent cx="3130550" cy="267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pStyle w:val="ListParagraph"/>
      </w:pPr>
    </w:p>
    <w:p w:rsidR="002D68E9" w:rsidRDefault="002D68E9" w:rsidP="002D68E9">
      <w:pPr>
        <w:pStyle w:val="ListParagraph"/>
        <w:numPr>
          <w:ilvl w:val="0"/>
          <w:numId w:val="1"/>
        </w:numPr>
      </w:pPr>
      <w:r>
        <w:t xml:space="preserve">Je kunt de GUI taal omschakelen (en/nl). </w:t>
      </w:r>
      <w:r>
        <w:br/>
      </w:r>
    </w:p>
    <w:p w:rsidR="002D68E9" w:rsidRDefault="002D68E9" w:rsidP="002D68E9">
      <w:pPr>
        <w:pStyle w:val="ListParagraph"/>
      </w:pPr>
      <w:r>
        <w:rPr>
          <w:noProof/>
          <w:lang w:eastAsia="nl-NL"/>
        </w:rPr>
        <w:drawing>
          <wp:inline distT="0" distB="0" distL="0" distR="0">
            <wp:extent cx="2705100" cy="1225550"/>
            <wp:effectExtent l="0" t="0" r="0" b="0"/>
            <wp:docPr id="19" name="Picture 19" descr="cid:image003.png@01D03A31.C42B6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png@01D03A31.C42B60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pStyle w:val="ListParagraph"/>
      </w:pPr>
    </w:p>
    <w:p w:rsidR="002D68E9" w:rsidRDefault="002D68E9" w:rsidP="002D68E9">
      <w:pPr>
        <w:pStyle w:val="ListParagraph"/>
        <w:numPr>
          <w:ilvl w:val="0"/>
          <w:numId w:val="1"/>
        </w:numPr>
      </w:pPr>
      <w:r>
        <w:t xml:space="preserve">Niet alle kaartdata is logisch te combineren met andere data. Vandaar dat je groepen kunt aanmaken van gerelateerde kaartdata. Indien je meerdere groepen aanmaakt, dan verschijnt er automatisch een </w:t>
      </w:r>
      <w:proofErr w:type="spellStart"/>
      <w:r>
        <w:t>dropdown</w:t>
      </w:r>
      <w:proofErr w:type="spellEnd"/>
      <w:r>
        <w:t xml:space="preserve"> pijltje met de mogelijkheid om van groep te wisselen.</w:t>
      </w:r>
      <w:r>
        <w:br/>
      </w:r>
      <w:r>
        <w:rPr>
          <w:noProof/>
          <w:lang w:eastAsia="nl-NL"/>
        </w:rPr>
        <w:drawing>
          <wp:inline distT="0" distB="0" distL="0" distR="0">
            <wp:extent cx="1524000" cy="812800"/>
            <wp:effectExtent l="0" t="0" r="0" b="6350"/>
            <wp:docPr id="18" name="Picture 18" descr="cid:image004.png@01D03A32.E6E46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4.png@01D03A32.E6E46D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D68E9" w:rsidRDefault="002D68E9" w:rsidP="002D68E9">
      <w:pPr>
        <w:pStyle w:val="ListParagraph"/>
        <w:numPr>
          <w:ilvl w:val="0"/>
          <w:numId w:val="1"/>
        </w:numPr>
      </w:pPr>
      <w:r>
        <w:t xml:space="preserve">Behalve kaartlagen gebaseerd op </w:t>
      </w:r>
      <w:proofErr w:type="spellStart"/>
      <w:r>
        <w:t>geojson</w:t>
      </w:r>
      <w:proofErr w:type="spellEnd"/>
      <w:r>
        <w:t xml:space="preserve"> kun je nu ook WMS en </w:t>
      </w:r>
      <w:proofErr w:type="spellStart"/>
      <w:r>
        <w:t>TopoJSON</w:t>
      </w:r>
      <w:proofErr w:type="spellEnd"/>
      <w:r>
        <w:t xml:space="preserve"> kaartlagen toevoegen. </w:t>
      </w:r>
      <w:r>
        <w:br/>
      </w:r>
      <w:r>
        <w:rPr>
          <w:noProof/>
          <w:lang w:eastAsia="nl-NL"/>
        </w:rPr>
        <w:drawing>
          <wp:inline distT="0" distB="0" distL="0" distR="0">
            <wp:extent cx="4445000" cy="1289050"/>
            <wp:effectExtent l="0" t="0" r="0" b="6350"/>
            <wp:docPr id="17" name="Picture 17" descr="cid:image002.png@01D03A32.296AB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2.png@01D03A32.296AB8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pStyle w:val="ListParagraph"/>
      </w:pPr>
    </w:p>
    <w:p w:rsidR="002D68E9" w:rsidRDefault="002D68E9" w:rsidP="002D68E9">
      <w:pPr>
        <w:pStyle w:val="ListParagraph"/>
      </w:pPr>
      <w:proofErr w:type="spellStart"/>
      <w:r>
        <w:t>TopoJSON</w:t>
      </w:r>
      <w:proofErr w:type="spellEnd"/>
      <w:r>
        <w:t xml:space="preserve">: gebruikt een topologie, </w:t>
      </w:r>
      <w:proofErr w:type="spellStart"/>
      <w:r>
        <w:t>zdd</w:t>
      </w:r>
      <w:proofErr w:type="spellEnd"/>
      <w:r>
        <w:t xml:space="preserve"> grenzen tussen twee gebieden slechts eenmaal worden opgeslagen, waardoor je minder data hoeft over te sturen.</w:t>
      </w:r>
    </w:p>
    <w:p w:rsidR="002D68E9" w:rsidRDefault="002D68E9" w:rsidP="002D68E9">
      <w:pPr>
        <w:pStyle w:val="ListParagraph"/>
      </w:pPr>
      <w:r>
        <w:lastRenderedPageBreak/>
        <w:t>WMS: stuurt semi-transparante plaatjes over, die je over de kaart kunt leggen (</w:t>
      </w:r>
      <w:proofErr w:type="spellStart"/>
      <w:r>
        <w:t>getFeatureInfo</w:t>
      </w:r>
      <w:proofErr w:type="spellEnd"/>
      <w:r>
        <w:t xml:space="preserve"> is niet geïmplementeerd, want dat moet via de server lopen </w:t>
      </w:r>
      <w:proofErr w:type="spellStart"/>
      <w:r>
        <w:t>ivm</w:t>
      </w:r>
      <w:proofErr w:type="spellEnd"/>
      <w:r>
        <w:t xml:space="preserve"> CORS, dus je kunt geen info opvragen).</w:t>
      </w:r>
      <w:r>
        <w:br/>
      </w:r>
    </w:p>
    <w:p w:rsidR="002D68E9" w:rsidRDefault="002D68E9" w:rsidP="002D68E9">
      <w:pPr>
        <w:pStyle w:val="ListParagraph"/>
        <w:numPr>
          <w:ilvl w:val="0"/>
          <w:numId w:val="1"/>
        </w:numPr>
      </w:pPr>
      <w:r>
        <w:t>ROADMAP</w:t>
      </w:r>
    </w:p>
    <w:p w:rsidR="002D68E9" w:rsidRDefault="002D68E9" w:rsidP="002D68E9">
      <w:pPr>
        <w:pStyle w:val="ListParagraph"/>
      </w:pPr>
      <w:r>
        <w:t xml:space="preserve">Op de </w:t>
      </w:r>
      <w:proofErr w:type="spellStart"/>
      <w:r>
        <w:t>roadmap</w:t>
      </w:r>
      <w:proofErr w:type="spellEnd"/>
      <w:r>
        <w:t xml:space="preserve"> voor de komende tijd staan nog de volgende features: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r>
        <w:rPr>
          <w:i/>
        </w:rPr>
        <w:t>Dashboards</w:t>
      </w:r>
      <w:r>
        <w:t xml:space="preserve">: voeg je eigen </w:t>
      </w:r>
      <w:proofErr w:type="spellStart"/>
      <w:r>
        <w:t>widgets</w:t>
      </w:r>
      <w:proofErr w:type="spellEnd"/>
      <w:r>
        <w:t>/grafieken toe aan de kaart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proofErr w:type="spellStart"/>
      <w:r>
        <w:rPr>
          <w:i/>
        </w:rPr>
        <w:t>Timeline</w:t>
      </w:r>
      <w:proofErr w:type="spellEnd"/>
      <w:r>
        <w:t>: browse in de tijd, en zie de informatie op de kaart zich automatisch updaten.</w:t>
      </w:r>
    </w:p>
    <w:p w:rsidR="002D68E9" w:rsidRDefault="002D68E9" w:rsidP="002D68E9">
      <w:pPr>
        <w:ind w:left="1080"/>
      </w:pPr>
      <w:r>
        <w:br/>
      </w:r>
      <w:r>
        <w:rPr>
          <w:noProof/>
          <w:lang w:eastAsia="nl-NL"/>
        </w:rPr>
        <w:drawing>
          <wp:inline distT="0" distB="0" distL="0" distR="0">
            <wp:extent cx="4159250" cy="221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E9" w:rsidRDefault="002D68E9" w:rsidP="002D68E9">
      <w:pPr>
        <w:ind w:left="1080"/>
      </w:pPr>
    </w:p>
    <w:p w:rsidR="002D68E9" w:rsidRDefault="002D68E9" w:rsidP="002D68E9">
      <w:pPr>
        <w:pStyle w:val="ListParagraph"/>
        <w:numPr>
          <w:ilvl w:val="1"/>
          <w:numId w:val="2"/>
        </w:numPr>
      </w:pPr>
      <w:r>
        <w:rPr>
          <w:i/>
        </w:rPr>
        <w:t>Sensor data</w:t>
      </w:r>
      <w:r>
        <w:t>: toon dynamische verkeersstromen op de kaart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r>
        <w:rPr>
          <w:i/>
        </w:rPr>
        <w:t>Editor</w:t>
      </w:r>
      <w:r>
        <w:t xml:space="preserve">: </w:t>
      </w:r>
      <w:proofErr w:type="spellStart"/>
      <w:r>
        <w:t>edit</w:t>
      </w:r>
      <w:proofErr w:type="spellEnd"/>
      <w:r>
        <w:t xml:space="preserve"> kaartlagen en kaartstijl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r>
        <w:rPr>
          <w:i/>
        </w:rPr>
        <w:t xml:space="preserve">Project </w:t>
      </w:r>
      <w:proofErr w:type="spellStart"/>
      <w:r>
        <w:rPr>
          <w:i/>
        </w:rPr>
        <w:t>settings</w:t>
      </w:r>
      <w:proofErr w:type="spellEnd"/>
      <w:r>
        <w:t>: Stel je eigen voorkeuren in, maak het downloaden van data eenvoudig.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proofErr w:type="spellStart"/>
      <w:r>
        <w:rPr>
          <w:i/>
        </w:rPr>
        <w:t>Heatmaps</w:t>
      </w:r>
      <w:proofErr w:type="spellEnd"/>
      <w:r>
        <w:t>: laat gebieden oplichten die voldoen aan jouw voorkeuren (bv dicht bij bars en supermarkten, maar ver van sportvelden).</w:t>
      </w:r>
    </w:p>
    <w:p w:rsidR="002D68E9" w:rsidRDefault="002D68E9" w:rsidP="002D68E9">
      <w:pPr>
        <w:pStyle w:val="ListParagraph"/>
        <w:numPr>
          <w:ilvl w:val="1"/>
          <w:numId w:val="2"/>
        </w:numPr>
      </w:pPr>
      <w:r>
        <w:rPr>
          <w:i/>
        </w:rPr>
        <w:t>Database koppelingen</w:t>
      </w:r>
      <w:r>
        <w:t xml:space="preserve">: voor het ophalen van data uit een database </w:t>
      </w:r>
      <w:proofErr w:type="spellStart"/>
      <w:r>
        <w:t>ipv</w:t>
      </w:r>
      <w:proofErr w:type="spellEnd"/>
      <w:r>
        <w:t xml:space="preserve"> een file.</w:t>
      </w:r>
    </w:p>
    <w:p w:rsidR="002D68E9" w:rsidRDefault="002D68E9" w:rsidP="002D68E9"/>
    <w:p w:rsidR="002D68E9" w:rsidRDefault="002D68E9" w:rsidP="002D68E9"/>
    <w:p w:rsidR="002D68E9" w:rsidRDefault="002D68E9" w:rsidP="002D68E9">
      <w:r>
        <w:t>Voor meer informatie kun je terecht bij Arnoud de Jong, Jeroen Broekhuijsen of mijzelf.</w:t>
      </w:r>
    </w:p>
    <w:p w:rsidR="002D68E9" w:rsidRDefault="002D68E9" w:rsidP="002D68E9"/>
    <w:p w:rsidR="002D68E9" w:rsidRDefault="002D68E9" w:rsidP="002D68E9">
      <w:r>
        <w:t>Met vriendelijke groet,</w:t>
      </w:r>
    </w:p>
    <w:p w:rsidR="002D68E9" w:rsidRDefault="002D68E9" w:rsidP="002D68E9">
      <w:r>
        <w:t xml:space="preserve">Erik </w:t>
      </w:r>
    </w:p>
    <w:p w:rsidR="002D68E9" w:rsidRDefault="002D68E9" w:rsidP="002D68E9"/>
    <w:p w:rsidR="002D68E9" w:rsidRDefault="002D68E9" w:rsidP="002D68E9">
      <w:r>
        <w:t xml:space="preserve">PS Indien je in de toekomst deze (niet zo frequente) </w:t>
      </w:r>
      <w:proofErr w:type="spellStart"/>
      <w:r>
        <w:t>emails</w:t>
      </w:r>
      <w:proofErr w:type="spellEnd"/>
      <w:r>
        <w:t xml:space="preserve"> niet meer wil ontvangen, stuur me dan even een berichtje.</w:t>
      </w:r>
    </w:p>
    <w:p w:rsidR="002D68E9" w:rsidRDefault="002D68E9" w:rsidP="002D68E9"/>
    <w:p w:rsidR="002D68E9" w:rsidRDefault="002D68E9" w:rsidP="002D68E9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2D68E9" w:rsidTr="002D68E9">
        <w:trPr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pPr w:leftFromText="36" w:rightFromText="36" w:vertAnchor="text"/>
              <w:tblW w:w="68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790"/>
              <w:gridCol w:w="3472"/>
              <w:gridCol w:w="2075"/>
            </w:tblGrid>
            <w:tr w:rsidR="002D68E9">
              <w:trPr>
                <w:tblCellSpacing w:w="0" w:type="dxa"/>
              </w:trPr>
              <w:tc>
                <w:tcPr>
                  <w:tcW w:w="204" w:type="dxa"/>
                  <w:vAlign w:val="bottom"/>
                  <w:hideMark/>
                </w:tcPr>
                <w:p w:rsidR="002D68E9" w:rsidRDefault="002D68E9">
                  <w:pPr>
                    <w:rPr>
                      <w:rFonts w:eastAsia="Times New Roman"/>
                      <w:noProof/>
                      <w:sz w:val="24"/>
                      <w:szCs w:val="24"/>
                      <w:lang w:eastAsia="nl-NL"/>
                    </w:rPr>
                  </w:pPr>
                  <w:bookmarkStart w:id="1" w:name="_MailAutoSig"/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t> </w:t>
                  </w:r>
                </w:p>
              </w:tc>
              <w:tc>
                <w:tcPr>
                  <w:tcW w:w="2436" w:type="dxa"/>
                  <w:vAlign w:val="bottom"/>
                  <w:hideMark/>
                </w:tcPr>
                <w:p w:rsidR="002D68E9" w:rsidRDefault="002D68E9">
                  <w:pPr>
                    <w:rPr>
                      <w:rFonts w:eastAsia="Times New Roman"/>
                      <w:noProof/>
                      <w:sz w:val="24"/>
                      <w:szCs w:val="24"/>
                      <w:lang w:val="en-US" w:eastAsia="nl-NL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val="en-US" w:eastAsia="nl-NL"/>
                    </w:rPr>
                    <w:t>Erik Vullings, PhD. MSc.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val="en-US" w:eastAsia="nl-NL"/>
                    </w:rPr>
                    <w:br/>
                    <w:t>Senior Consultant Technology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val="en-US" w:eastAsia="nl-NL"/>
                    </w:rPr>
                    <w:br/>
                    <w:t>Security &amp; Safety</w:t>
                  </w:r>
                </w:p>
              </w:tc>
              <w:tc>
                <w:tcPr>
                  <w:tcW w:w="2520" w:type="dxa"/>
                  <w:vAlign w:val="bottom"/>
                  <w:hideMark/>
                </w:tcPr>
                <w:p w:rsidR="002D68E9" w:rsidRDefault="002D68E9">
                  <w:pPr>
                    <w:rPr>
                      <w:rFonts w:eastAsia="Times New Roman"/>
                      <w:noProof/>
                      <w:sz w:val="24"/>
                      <w:szCs w:val="24"/>
                      <w:lang w:eastAsia="nl-NL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t>T +31 (0)88 866 41 86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br/>
                    <w:t>M +31 (0)63 024 52 72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br/>
                    <w:t>E </w:t>
                  </w:r>
                  <w:hyperlink r:id="rId15" w:history="1">
                    <w:r>
                      <w:rPr>
                        <w:rStyle w:val="Hyperlink"/>
                        <w:rFonts w:ascii="Arial" w:eastAsia="Times New Roman" w:hAnsi="Arial" w:cs="Arial"/>
                        <w:noProof/>
                        <w:color w:val="5795C3"/>
                        <w:sz w:val="16"/>
                        <w:szCs w:val="16"/>
                        <w:u w:val="none"/>
                        <w:lang w:eastAsia="nl-NL"/>
                      </w:rPr>
                      <w:t>erik.vullings@tno.nl</w:t>
                    </w:r>
                  </w:hyperlink>
                </w:p>
              </w:tc>
              <w:tc>
                <w:tcPr>
                  <w:tcW w:w="1680" w:type="dxa"/>
                  <w:vAlign w:val="bottom"/>
                  <w:hideMark/>
                </w:tcPr>
                <w:p w:rsidR="002D68E9" w:rsidRDefault="002D68E9">
                  <w:pPr>
                    <w:rPr>
                      <w:rFonts w:eastAsia="Times New Roman"/>
                      <w:noProof/>
                      <w:sz w:val="24"/>
                      <w:szCs w:val="24"/>
                      <w:lang w:eastAsia="nl-NL"/>
                    </w:rPr>
                  </w:pPr>
                  <w:hyperlink r:id="rId16" w:history="1">
                    <w:r>
                      <w:rPr>
                        <w:rStyle w:val="Hyperlink"/>
                        <w:rFonts w:ascii="Arial" w:eastAsia="Times New Roman" w:hAnsi="Arial" w:cs="Arial"/>
                        <w:noProof/>
                        <w:color w:val="5795C3"/>
                        <w:sz w:val="16"/>
                        <w:szCs w:val="16"/>
                        <w:u w:val="none"/>
                        <w:lang w:eastAsia="nl-NL"/>
                      </w:rPr>
                      <w:t>Location</w:t>
                    </w:r>
                  </w:hyperlink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br/>
                  </w:r>
                  <w:hyperlink r:id="rId17" w:history="1">
                    <w:r>
                      <w:rPr>
                        <w:rStyle w:val="Hyperlink"/>
                        <w:rFonts w:ascii="Arial" w:eastAsia="Times New Roman" w:hAnsi="Arial" w:cs="Arial"/>
                        <w:noProof/>
                        <w:color w:val="5795C3"/>
                        <w:sz w:val="16"/>
                        <w:szCs w:val="16"/>
                        <w:u w:val="none"/>
                        <w:lang w:eastAsia="nl-NL"/>
                      </w:rPr>
                      <w:t>Disclaimer</w:t>
                    </w:r>
                  </w:hyperlink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16"/>
                      <w:szCs w:val="16"/>
                      <w:lang w:eastAsia="nl-NL"/>
                    </w:rPr>
                    <w:br/>
                    <w:t> </w:t>
                  </w:r>
                </w:p>
              </w:tc>
            </w:tr>
            <w:tr w:rsidR="002D68E9">
              <w:trPr>
                <w:tblCellSpacing w:w="0" w:type="dxa"/>
              </w:trPr>
              <w:tc>
                <w:tcPr>
                  <w:tcW w:w="0" w:type="auto"/>
                  <w:gridSpan w:val="4"/>
                  <w:vAlign w:val="center"/>
                  <w:hideMark/>
                </w:tcPr>
                <w:p w:rsidR="002D68E9" w:rsidRDefault="002D68E9">
                  <w:pPr>
                    <w:rPr>
                      <w:rFonts w:eastAsia="Times New Roman"/>
                      <w:noProof/>
                      <w:sz w:val="24"/>
                      <w:szCs w:val="24"/>
                      <w:lang w:eastAsia="nl-NL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6"/>
                      <w:szCs w:val="16"/>
                      <w:lang w:eastAsia="nl-NL"/>
                    </w:rPr>
                    <w:drawing>
                      <wp:inline distT="0" distB="0" distL="0" distR="0" wp14:anchorId="4798471D" wp14:editId="37ECEF5D">
                        <wp:extent cx="5422900" cy="342900"/>
                        <wp:effectExtent l="0" t="0" r="6350" b="0"/>
                        <wp:docPr id="15" name="Picture 15" descr="C:\Users\vullingshjlm\AppData\Roaming\Microsoft\Signatures\TNO (EN)_files\logo_signature.gif">
                          <a:hlinkClick xmlns:a="http://schemas.openxmlformats.org/drawingml/2006/main" r:id="rId1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C:\Users\vullingshjlm\AppData\Roaming\Microsoft\Signatures\TNO (EN)_files\logo_signature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r:link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229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D68E9" w:rsidRDefault="002D68E9">
            <w:pPr>
              <w:rPr>
                <w:rFonts w:cs="Times New Roman"/>
              </w:rPr>
            </w:pPr>
          </w:p>
        </w:tc>
      </w:tr>
    </w:tbl>
    <w:p w:rsidR="002D68E9" w:rsidRDefault="002D68E9" w:rsidP="002D68E9">
      <w:pPr>
        <w:rPr>
          <w:rFonts w:eastAsiaTheme="minorEastAsia"/>
          <w:noProof/>
          <w:lang w:eastAsia="nl-NL"/>
        </w:rPr>
      </w:pPr>
    </w:p>
    <w:bookmarkEnd w:id="1"/>
    <w:p w:rsidR="002D68E9" w:rsidRDefault="002D68E9" w:rsidP="002D68E9"/>
    <w:p w:rsidR="00CF689C" w:rsidRPr="002D68E9" w:rsidRDefault="00CF689C" w:rsidP="002D68E9"/>
    <w:sectPr w:rsidR="00CF689C" w:rsidRPr="002D6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17BF5"/>
    <w:multiLevelType w:val="hybridMultilevel"/>
    <w:tmpl w:val="B9162102"/>
    <w:lvl w:ilvl="0" w:tplc="EEE0900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2A50A2"/>
    <w:multiLevelType w:val="hybridMultilevel"/>
    <w:tmpl w:val="4F04AE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8E9"/>
    <w:rsid w:val="002D68E9"/>
    <w:rsid w:val="00CF689C"/>
    <w:rsid w:val="00EB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8E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D68E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68E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8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8E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D68E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68E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8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tno.nl/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www.zorgopdekaart.n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tno.nl/emaildisclaimer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tno.nl/locaties/dhw" TargetMode="External"/><Relationship Id="rId20" Type="http://schemas.openxmlformats.org/officeDocument/2006/relationships/image" Target="file:///C:\Users\vullingshjlm\AppData\Roaming\Microsoft\Signatures\TNO%20(EN)_files\logo_signature.gi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TNOCS/csMa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erik.vullings@tno.n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3</Pages>
  <Words>423</Words>
  <Characters>2279</Characters>
  <Application>Microsoft Office Word</Application>
  <DocSecurity>0</DocSecurity>
  <Lines>83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TNO</Company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Vullings</dc:creator>
  <cp:lastModifiedBy>Erik Vullings</cp:lastModifiedBy>
  <cp:revision>2</cp:revision>
  <dcterms:created xsi:type="dcterms:W3CDTF">2015-01-27T13:31:00Z</dcterms:created>
  <dcterms:modified xsi:type="dcterms:W3CDTF">2015-01-28T10:55:00Z</dcterms:modified>
</cp:coreProperties>
</file>