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E151" w14:textId="77777777" w:rsidR="00540245" w:rsidRPr="00EF189F" w:rsidRDefault="004E1927" w:rsidP="009F6EA6">
      <w:pPr>
        <w:jc w:val="both"/>
        <w:rPr>
          <w:b/>
        </w:rPr>
      </w:pPr>
      <w:proofErr w:type="spellStart"/>
      <w:r w:rsidRPr="00EF189F">
        <w:rPr>
          <w:b/>
        </w:rPr>
        <w:t>Fetch</w:t>
      </w:r>
      <w:proofErr w:type="spellEnd"/>
      <w:r w:rsidRPr="00EF189F">
        <w:rPr>
          <w:b/>
        </w:rPr>
        <w:t xml:space="preserve"> API</w:t>
      </w:r>
    </w:p>
    <w:p w14:paraId="2F92D192" w14:textId="77777777" w:rsidR="004E1927" w:rsidRPr="00EF189F" w:rsidRDefault="004E1927" w:rsidP="009F6EA6">
      <w:pPr>
        <w:jc w:val="both"/>
      </w:pPr>
      <w:r w:rsidRPr="00EF189F">
        <w:t xml:space="preserve">A </w:t>
      </w:r>
      <w:proofErr w:type="spellStart"/>
      <w:r w:rsidRPr="00EF189F">
        <w:rPr>
          <w:rStyle w:val="Kiemels2"/>
          <w:b w:val="0"/>
        </w:rPr>
        <w:t>Fetch</w:t>
      </w:r>
      <w:proofErr w:type="spellEnd"/>
      <w:r w:rsidRPr="00EF189F">
        <w:rPr>
          <w:rStyle w:val="Kiemels2"/>
          <w:b w:val="0"/>
        </w:rPr>
        <w:t xml:space="preserve"> API</w:t>
      </w:r>
      <w:r w:rsidRPr="00EF189F">
        <w:t xml:space="preserve"> egy modern JavaScript eszköz, amely lehetővé teszi, hogy hálózati kéréseket küldjünk és válaszokat kezeljünk. Általában HTTP-kérések végrehajtására használják, például adatok lekérésére egy szerverről (</w:t>
      </w:r>
      <w:r w:rsidRPr="00EF189F">
        <w:rPr>
          <w:rStyle w:val="HTML-kd"/>
          <w:rFonts w:eastAsiaTheme="minorHAnsi"/>
          <w:sz w:val="22"/>
          <w:szCs w:val="22"/>
        </w:rPr>
        <w:t>GET</w:t>
      </w:r>
      <w:r w:rsidRPr="00EF189F">
        <w:t>) vagy adatok elküldésére (</w:t>
      </w:r>
      <w:r w:rsidRPr="00EF189F">
        <w:rPr>
          <w:rStyle w:val="HTML-kd"/>
          <w:rFonts w:eastAsiaTheme="minorHAnsi"/>
          <w:sz w:val="22"/>
          <w:szCs w:val="22"/>
        </w:rPr>
        <w:t>POST</w:t>
      </w:r>
      <w:r w:rsidRPr="00EF189F">
        <w:t>). Ez egy ígéret-alapú API (</w:t>
      </w:r>
      <w:proofErr w:type="spellStart"/>
      <w:r w:rsidRPr="00EF189F">
        <w:t>Promise</w:t>
      </w:r>
      <w:proofErr w:type="spellEnd"/>
      <w:r w:rsidRPr="00EF189F">
        <w:t>), ami könnyebben kezelhetővé és olvashatóbbá teszi az aszinkron műveleteket.</w:t>
      </w:r>
    </w:p>
    <w:p w14:paraId="2E7E8C28" w14:textId="77777777" w:rsidR="004E1927" w:rsidRPr="004E1927" w:rsidRDefault="004E1927" w:rsidP="009F6EA6">
      <w:pPr>
        <w:spacing w:before="100" w:beforeAutospacing="1" w:after="0" w:line="240" w:lineRule="auto"/>
        <w:jc w:val="both"/>
        <w:rPr>
          <w:rFonts w:eastAsia="Times New Roman" w:cstheme="minorHAnsi"/>
          <w:lang w:eastAsia="hu-HU"/>
        </w:rPr>
      </w:pPr>
      <w:r w:rsidRPr="004E1927">
        <w:rPr>
          <w:rFonts w:eastAsia="Times New Roman" w:cstheme="minorHAnsi"/>
          <w:lang w:eastAsia="hu-HU"/>
        </w:rPr>
        <w:t xml:space="preserve">A </w:t>
      </w:r>
      <w:proofErr w:type="spellStart"/>
      <w:r w:rsidRPr="004E1927">
        <w:rPr>
          <w:rFonts w:eastAsia="Times New Roman" w:cstheme="minorHAnsi"/>
          <w:lang w:eastAsia="hu-HU"/>
        </w:rPr>
        <w:t>Fetch</w:t>
      </w:r>
      <w:proofErr w:type="spellEnd"/>
      <w:r w:rsidRPr="004E1927">
        <w:rPr>
          <w:rFonts w:eastAsia="Times New Roman" w:cstheme="minorHAnsi"/>
          <w:lang w:eastAsia="hu-HU"/>
        </w:rPr>
        <w:t xml:space="preserve"> API-t a </w:t>
      </w:r>
      <w:proofErr w:type="spellStart"/>
      <w:proofErr w:type="gramStart"/>
      <w:r w:rsidRPr="00EF189F">
        <w:rPr>
          <w:rFonts w:ascii="Courier New" w:eastAsia="Times New Roman" w:hAnsi="Courier New" w:cs="Courier New"/>
          <w:lang w:eastAsia="hu-HU"/>
        </w:rPr>
        <w:t>fetch</w:t>
      </w:r>
      <w:proofErr w:type="spellEnd"/>
      <w:r w:rsidRPr="00EF189F">
        <w:rPr>
          <w:rFonts w:ascii="Courier New" w:eastAsia="Times New Roman" w:hAnsi="Courier New" w:cs="Courier New"/>
          <w:lang w:eastAsia="hu-HU"/>
        </w:rPr>
        <w:t>(</w:t>
      </w:r>
      <w:proofErr w:type="gramEnd"/>
      <w:r w:rsidRPr="00EF189F">
        <w:rPr>
          <w:rFonts w:ascii="Courier New" w:eastAsia="Times New Roman" w:hAnsi="Courier New" w:cs="Courier New"/>
          <w:lang w:eastAsia="hu-HU"/>
        </w:rPr>
        <w:t>)</w:t>
      </w:r>
      <w:r w:rsidRPr="004E1927">
        <w:rPr>
          <w:rFonts w:eastAsia="Times New Roman" w:cstheme="minorHAnsi"/>
          <w:lang w:eastAsia="hu-HU"/>
        </w:rPr>
        <w:t xml:space="preserve"> függvénnyel használjuk, amely egy </w:t>
      </w:r>
      <w:proofErr w:type="spellStart"/>
      <w:r w:rsidRPr="00EF189F">
        <w:rPr>
          <w:rFonts w:eastAsia="Times New Roman" w:cstheme="minorHAnsi"/>
          <w:bCs/>
          <w:lang w:eastAsia="hu-HU"/>
        </w:rPr>
        <w:t>Promise</w:t>
      </w:r>
      <w:proofErr w:type="spellEnd"/>
      <w:r w:rsidRPr="00EF189F">
        <w:rPr>
          <w:rFonts w:eastAsia="Times New Roman" w:cstheme="minorHAnsi"/>
          <w:bCs/>
          <w:lang w:eastAsia="hu-HU"/>
        </w:rPr>
        <w:t>-t</w:t>
      </w:r>
      <w:r w:rsidRPr="004E1927">
        <w:rPr>
          <w:rFonts w:eastAsia="Times New Roman" w:cstheme="minorHAnsi"/>
          <w:lang w:eastAsia="hu-HU"/>
        </w:rPr>
        <w:t xml:space="preserve"> ad vissza. Ez a </w:t>
      </w:r>
      <w:proofErr w:type="spellStart"/>
      <w:r w:rsidRPr="004E1927">
        <w:rPr>
          <w:rFonts w:eastAsia="Times New Roman" w:cstheme="minorHAnsi"/>
          <w:lang w:eastAsia="hu-HU"/>
        </w:rPr>
        <w:t>Promise</w:t>
      </w:r>
      <w:proofErr w:type="spellEnd"/>
      <w:r w:rsidRPr="004E1927">
        <w:rPr>
          <w:rFonts w:eastAsia="Times New Roman" w:cstheme="minorHAnsi"/>
          <w:lang w:eastAsia="hu-HU"/>
        </w:rPr>
        <w:t xml:space="preserve"> két állapotban lehet:</w:t>
      </w:r>
    </w:p>
    <w:p w14:paraId="47D3A443" w14:textId="77777777" w:rsidR="004E1927" w:rsidRPr="004E1927" w:rsidRDefault="004E1927" w:rsidP="009F6EA6">
      <w:pPr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spellStart"/>
      <w:r w:rsidRPr="00EF189F">
        <w:rPr>
          <w:rFonts w:eastAsia="Times New Roman" w:cstheme="minorHAnsi"/>
          <w:bCs/>
          <w:lang w:eastAsia="hu-HU"/>
        </w:rPr>
        <w:t>Resolved</w:t>
      </w:r>
      <w:proofErr w:type="spellEnd"/>
      <w:r w:rsidRPr="00EF189F">
        <w:rPr>
          <w:rFonts w:eastAsia="Times New Roman" w:cstheme="minorHAnsi"/>
          <w:bCs/>
          <w:lang w:eastAsia="hu-HU"/>
        </w:rPr>
        <w:t xml:space="preserve"> (megoldott)</w:t>
      </w:r>
      <w:r w:rsidRPr="004E1927">
        <w:rPr>
          <w:rFonts w:eastAsia="Times New Roman" w:cstheme="minorHAnsi"/>
          <w:lang w:eastAsia="hu-HU"/>
        </w:rPr>
        <w:t xml:space="preserve">: A kérelem sikeres volt, és visszaad egy </w:t>
      </w:r>
      <w:proofErr w:type="spellStart"/>
      <w:r w:rsidRPr="00EF189F">
        <w:rPr>
          <w:rStyle w:val="HTML-kd"/>
          <w:rFonts w:eastAsiaTheme="minorHAnsi"/>
          <w:sz w:val="22"/>
          <w:szCs w:val="22"/>
        </w:rPr>
        <w:t>Response</w:t>
      </w:r>
      <w:proofErr w:type="spellEnd"/>
      <w:r w:rsidRPr="004E1927">
        <w:rPr>
          <w:rFonts w:eastAsia="Times New Roman" w:cstheme="minorHAnsi"/>
          <w:lang w:eastAsia="hu-HU"/>
        </w:rPr>
        <w:t xml:space="preserve"> objektumot.</w:t>
      </w:r>
    </w:p>
    <w:p w14:paraId="1D516DFE" w14:textId="77777777" w:rsidR="004E1927" w:rsidRPr="00EF189F" w:rsidRDefault="004E1927" w:rsidP="009F6EA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 w:rsidRPr="00EF189F">
        <w:rPr>
          <w:rFonts w:eastAsia="Times New Roman" w:cstheme="minorHAnsi"/>
          <w:bCs/>
          <w:lang w:eastAsia="hu-HU"/>
        </w:rPr>
        <w:t>Rejected</w:t>
      </w:r>
      <w:proofErr w:type="spellEnd"/>
      <w:r w:rsidRPr="00EF189F">
        <w:rPr>
          <w:rFonts w:eastAsia="Times New Roman" w:cstheme="minorHAnsi"/>
          <w:bCs/>
          <w:lang w:eastAsia="hu-HU"/>
        </w:rPr>
        <w:t xml:space="preserve"> (elutasított)</w:t>
      </w:r>
      <w:r w:rsidRPr="004E1927">
        <w:rPr>
          <w:rFonts w:eastAsia="Times New Roman" w:cstheme="minorHAnsi"/>
          <w:lang w:eastAsia="hu-HU"/>
        </w:rPr>
        <w:t>: Hiba történt (pl. hálózati probléma).</w:t>
      </w:r>
    </w:p>
    <w:p w14:paraId="57F55FF8" w14:textId="77777777" w:rsidR="009F6EA6" w:rsidRPr="004E1927" w:rsidRDefault="009F6EA6" w:rsidP="009F6EA6">
      <w:p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r w:rsidRPr="00EF189F">
        <w:t>Ez a módszer lehetővé teszi, hogy aszinkron módon kezeljük a válaszokat, tehát nem akad meg a program futása, amíg a válasz beérkezik.</w:t>
      </w:r>
    </w:p>
    <w:p w14:paraId="7B6F9DDC" w14:textId="77777777" w:rsidR="004E1927" w:rsidRDefault="004E1927" w:rsidP="006C4825">
      <w:pPr>
        <w:spacing w:after="0"/>
        <w:jc w:val="center"/>
        <w:rPr>
          <w:rFonts w:cstheme="minorHAnsi"/>
        </w:rPr>
      </w:pPr>
      <w:r w:rsidRPr="00EF189F">
        <w:rPr>
          <w:rFonts w:cstheme="minorHAnsi"/>
          <w:noProof/>
        </w:rPr>
        <w:drawing>
          <wp:inline distT="0" distB="0" distL="0" distR="0" wp14:anchorId="2F01F20D" wp14:editId="78AFB55C">
            <wp:extent cx="3600000" cy="757219"/>
            <wp:effectExtent l="0" t="0" r="63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E8ED" w14:textId="77777777" w:rsidR="006C4825" w:rsidRPr="006C4825" w:rsidRDefault="006C4825" w:rsidP="009F6EA6">
      <w:pPr>
        <w:jc w:val="center"/>
        <w:rPr>
          <w:rFonts w:cstheme="minorHAnsi"/>
          <w:i/>
        </w:rPr>
      </w:pPr>
      <w:r w:rsidRPr="006C4825">
        <w:rPr>
          <w:rFonts w:cstheme="minorHAnsi"/>
          <w:i/>
        </w:rPr>
        <w:t>Egy másik API: https://reqres.in/api/users</w:t>
      </w:r>
      <w:r w:rsidR="00BD0AF1">
        <w:rPr>
          <w:rFonts w:cstheme="minorHAnsi"/>
          <w:i/>
        </w:rPr>
        <w:t>/</w:t>
      </w:r>
    </w:p>
    <w:p w14:paraId="3E7F8412" w14:textId="77777777" w:rsidR="00B208A9" w:rsidRDefault="009F6EA6" w:rsidP="00DF4711">
      <w:pPr>
        <w:spacing w:after="120"/>
        <w:jc w:val="both"/>
        <w:rPr>
          <w:rFonts w:cstheme="minorHAnsi"/>
        </w:rPr>
      </w:pPr>
      <w:r w:rsidRPr="00EF189F">
        <w:rPr>
          <w:rFonts w:cstheme="minorHAnsi"/>
        </w:rPr>
        <w:t>A példa részletesen:</w:t>
      </w:r>
    </w:p>
    <w:p w14:paraId="3CFA7451" w14:textId="42600E55" w:rsidR="00B208A9" w:rsidRDefault="00B208A9" w:rsidP="00DF4711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Ez alapesetben egy </w:t>
      </w:r>
      <w:r w:rsidRPr="00B208A9">
        <w:rPr>
          <w:rFonts w:ascii="Courier New" w:hAnsi="Courier New" w:cs="Courier New"/>
        </w:rPr>
        <w:t>GET</w:t>
      </w:r>
      <w:r>
        <w:rPr>
          <w:rFonts w:cstheme="minorHAnsi"/>
        </w:rPr>
        <w:t xml:space="preserve"> típusú kérés. A késő</w:t>
      </w:r>
      <w:r w:rsidR="00580636">
        <w:rPr>
          <w:rFonts w:cstheme="minorHAnsi"/>
        </w:rPr>
        <w:t>bb</w:t>
      </w:r>
      <w:r>
        <w:rPr>
          <w:rFonts w:cstheme="minorHAnsi"/>
        </w:rPr>
        <w:t xml:space="preserve">iekben megnézzük, hogyan lehet „bonyolítani” a </w:t>
      </w:r>
      <w:proofErr w:type="spellStart"/>
      <w:r>
        <w:rPr>
          <w:rFonts w:cstheme="minorHAnsi"/>
        </w:rPr>
        <w:t>fetch-et</w:t>
      </w:r>
      <w:proofErr w:type="spellEnd"/>
      <w:r>
        <w:rPr>
          <w:rFonts w:cstheme="minorHAnsi"/>
        </w:rPr>
        <w:t>.</w:t>
      </w:r>
    </w:p>
    <w:p w14:paraId="6F4D0FBB" w14:textId="77777777" w:rsidR="00D057F6" w:rsidRDefault="00D057F6" w:rsidP="00DF4711">
      <w:pPr>
        <w:spacing w:after="120"/>
        <w:jc w:val="both"/>
      </w:pPr>
      <w:r w:rsidRPr="00580636">
        <w:rPr>
          <w:rFonts w:cstheme="minorHAnsi"/>
          <w:b/>
          <w:bCs/>
        </w:rPr>
        <w:t>A nyíl f</w:t>
      </w:r>
      <w:r w:rsidR="00E327CB" w:rsidRPr="00580636">
        <w:rPr>
          <w:rFonts w:cstheme="minorHAnsi"/>
          <w:b/>
          <w:bCs/>
        </w:rPr>
        <w:t>ü</w:t>
      </w:r>
      <w:r w:rsidRPr="00580636">
        <w:rPr>
          <w:rFonts w:cstheme="minorHAnsi"/>
          <w:b/>
          <w:bCs/>
        </w:rPr>
        <w:t>ggvény</w:t>
      </w:r>
      <w:r w:rsidR="00E327CB" w:rsidRPr="00580636">
        <w:rPr>
          <w:rFonts w:cstheme="minorHAnsi"/>
          <w:b/>
          <w:bCs/>
        </w:rPr>
        <w:t>ek</w:t>
      </w:r>
      <w:r w:rsidRPr="00580636">
        <w:rPr>
          <w:rFonts w:cstheme="minorHAnsi"/>
          <w:b/>
          <w:bCs/>
        </w:rPr>
        <w:t xml:space="preserve"> használata</w:t>
      </w:r>
      <w:proofErr w:type="gramStart"/>
      <w:r w:rsidRPr="00580636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>
        <w:t>.</w:t>
      </w:r>
      <w:proofErr w:type="gramEnd"/>
      <w:r w:rsidR="00E327CB" w:rsidRPr="00E327CB">
        <w:t xml:space="preserve"> </w:t>
      </w:r>
      <w:r w:rsidR="00E327CB">
        <w:t xml:space="preserve">A </w:t>
      </w:r>
      <w:r w:rsidR="00E327CB">
        <w:rPr>
          <w:rStyle w:val="HTML-kd"/>
          <w:rFonts w:eastAsiaTheme="minorHAnsi"/>
        </w:rPr>
        <w:t>=&gt;</w:t>
      </w:r>
      <w:r w:rsidR="00E327CB">
        <w:t xml:space="preserve"> egy </w:t>
      </w:r>
      <w:proofErr w:type="spellStart"/>
      <w:r w:rsidR="00E327CB" w:rsidRPr="00E327CB">
        <w:rPr>
          <w:rStyle w:val="Kiemels2"/>
          <w:rFonts w:ascii="Courier New" w:hAnsi="Courier New" w:cs="Courier New"/>
          <w:b w:val="0"/>
        </w:rPr>
        <w:t>arrow</w:t>
      </w:r>
      <w:proofErr w:type="spellEnd"/>
      <w:r w:rsidR="00E327CB" w:rsidRPr="00E327CB">
        <w:rPr>
          <w:rStyle w:val="Kiemels2"/>
          <w:rFonts w:ascii="Courier New" w:hAnsi="Courier New" w:cs="Courier New"/>
          <w:b w:val="0"/>
        </w:rPr>
        <w:t xml:space="preserve"> </w:t>
      </w:r>
      <w:proofErr w:type="spellStart"/>
      <w:r w:rsidR="00E327CB" w:rsidRPr="00E327CB">
        <w:rPr>
          <w:rStyle w:val="Kiemels2"/>
          <w:rFonts w:ascii="Courier New" w:hAnsi="Courier New" w:cs="Courier New"/>
          <w:b w:val="0"/>
        </w:rPr>
        <w:t>function</w:t>
      </w:r>
      <w:proofErr w:type="spellEnd"/>
      <w:r w:rsidR="00E327CB">
        <w:t xml:space="preserve"> (nyílfüggvény) szintaxis JavaScript-</w:t>
      </w:r>
      <w:proofErr w:type="spellStart"/>
      <w:proofErr w:type="gramStart"/>
      <w:r w:rsidR="00E327CB">
        <w:t>ben.Ez</w:t>
      </w:r>
      <w:proofErr w:type="spellEnd"/>
      <w:proofErr w:type="gramEnd"/>
      <w:r w:rsidR="00E327CB">
        <w:t xml:space="preserve"> egy kompaktabb és egyszerűbb módja függvények definiálásának, mint a hagyományos </w:t>
      </w:r>
      <w:proofErr w:type="spellStart"/>
      <w:r w:rsidR="00E327CB">
        <w:rPr>
          <w:rStyle w:val="HTML-kd"/>
          <w:rFonts w:eastAsiaTheme="minorHAnsi"/>
        </w:rPr>
        <w:t>function</w:t>
      </w:r>
      <w:proofErr w:type="spellEnd"/>
      <w:r w:rsidR="00E327CB">
        <w:t xml:space="preserve"> kulcsszó használata. A fenti példa hagyományosan így nézne ki:</w:t>
      </w:r>
    </w:p>
    <w:p w14:paraId="7A615DA2" w14:textId="77777777" w:rsidR="00E327CB" w:rsidRPr="00EF189F" w:rsidRDefault="00E327CB" w:rsidP="00E327CB">
      <w:pPr>
        <w:spacing w:after="120"/>
        <w:jc w:val="center"/>
        <w:rPr>
          <w:rFonts w:cstheme="minorHAnsi"/>
        </w:rPr>
      </w:pPr>
      <w:r w:rsidRPr="00E327CB">
        <w:rPr>
          <w:rFonts w:cstheme="minorHAnsi"/>
          <w:noProof/>
        </w:rPr>
        <w:drawing>
          <wp:inline distT="0" distB="0" distL="0" distR="0" wp14:anchorId="07CD860F" wp14:editId="729C95D5">
            <wp:extent cx="3600000" cy="1724138"/>
            <wp:effectExtent l="0" t="0" r="63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4DA" w14:textId="77777777" w:rsidR="009F6EA6" w:rsidRPr="009F6EA6" w:rsidRDefault="00EF189F" w:rsidP="00DF4711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580636">
        <w:rPr>
          <w:rFonts w:eastAsia="Times New Roman" w:cstheme="minorHAnsi"/>
          <w:b/>
          <w:bCs/>
          <w:lang w:eastAsia="hu-HU"/>
        </w:rPr>
        <w:t xml:space="preserve">Az </w:t>
      </w:r>
      <w:proofErr w:type="gramStart"/>
      <w:r w:rsidRPr="00580636">
        <w:rPr>
          <w:rFonts w:eastAsia="Times New Roman" w:cstheme="minorHAnsi"/>
          <w:b/>
          <w:bCs/>
          <w:lang w:eastAsia="hu-HU"/>
        </w:rPr>
        <w:t xml:space="preserve">első </w:t>
      </w:r>
      <w:r w:rsidRPr="00580636">
        <w:rPr>
          <w:rFonts w:ascii="Courier New" w:eastAsia="Times New Roman" w:hAnsi="Courier New" w:cs="Courier New"/>
          <w:b/>
          <w:bCs/>
          <w:lang w:eastAsia="hu-HU"/>
        </w:rPr>
        <w:t>.</w:t>
      </w:r>
      <w:proofErr w:type="spellStart"/>
      <w:r w:rsidRPr="00580636">
        <w:rPr>
          <w:rFonts w:ascii="Courier New" w:eastAsia="Times New Roman" w:hAnsi="Courier New" w:cs="Courier New"/>
          <w:b/>
          <w:bCs/>
          <w:lang w:eastAsia="hu-HU"/>
        </w:rPr>
        <w:t>then</w:t>
      </w:r>
      <w:proofErr w:type="spellEnd"/>
      <w:proofErr w:type="gramEnd"/>
      <w:r w:rsidRPr="00580636">
        <w:rPr>
          <w:rFonts w:eastAsia="Times New Roman" w:cstheme="minorHAnsi"/>
          <w:b/>
          <w:bCs/>
          <w:lang w:eastAsia="hu-HU"/>
        </w:rPr>
        <w:t xml:space="preserve"> blokk:</w:t>
      </w:r>
      <w:r w:rsidRPr="00EF189F">
        <w:rPr>
          <w:rFonts w:eastAsia="Times New Roman" w:cstheme="minorHAnsi"/>
          <w:lang w:eastAsia="hu-HU"/>
        </w:rPr>
        <w:t xml:space="preserve"> </w:t>
      </w:r>
      <w:r w:rsidR="009F6EA6" w:rsidRPr="009F6EA6">
        <w:rPr>
          <w:rFonts w:eastAsia="Times New Roman" w:cstheme="minorHAnsi"/>
          <w:lang w:eastAsia="hu-HU"/>
        </w:rPr>
        <w:t xml:space="preserve">Amikor a </w:t>
      </w:r>
      <w:proofErr w:type="spellStart"/>
      <w:r w:rsidR="009F6EA6" w:rsidRPr="00EF189F">
        <w:rPr>
          <w:rFonts w:ascii="Courier New" w:eastAsia="Times New Roman" w:hAnsi="Courier New" w:cs="Courier New"/>
          <w:lang w:eastAsia="hu-HU"/>
        </w:rPr>
        <w:t>fetch</w:t>
      </w:r>
      <w:proofErr w:type="spellEnd"/>
      <w:r w:rsidR="009F6EA6" w:rsidRPr="00EF189F">
        <w:rPr>
          <w:rFonts w:ascii="Courier New" w:eastAsia="Times New Roman" w:hAnsi="Courier New" w:cs="Courier New"/>
          <w:lang w:eastAsia="hu-HU"/>
        </w:rPr>
        <w:t>()</w:t>
      </w:r>
      <w:r w:rsidR="009F6EA6" w:rsidRPr="009F6EA6">
        <w:rPr>
          <w:rFonts w:eastAsia="Times New Roman" w:cstheme="minorHAnsi"/>
          <w:lang w:eastAsia="hu-HU"/>
        </w:rPr>
        <w:t xml:space="preserve"> sikeresen lefut, visszaad egy </w:t>
      </w:r>
      <w:proofErr w:type="spellStart"/>
      <w:r w:rsidR="009F6EA6" w:rsidRPr="00EF189F">
        <w:rPr>
          <w:rFonts w:eastAsia="Times New Roman" w:cstheme="minorHAnsi"/>
          <w:bCs/>
          <w:lang w:eastAsia="hu-HU"/>
        </w:rPr>
        <w:t>Response</w:t>
      </w:r>
      <w:proofErr w:type="spellEnd"/>
      <w:r w:rsidR="009F6EA6" w:rsidRPr="00EF189F">
        <w:rPr>
          <w:rFonts w:eastAsia="Times New Roman" w:cstheme="minorHAnsi"/>
          <w:bCs/>
          <w:lang w:eastAsia="hu-HU"/>
        </w:rPr>
        <w:t xml:space="preserve"> objektumot</w:t>
      </w:r>
      <w:r w:rsidR="009F6EA6" w:rsidRPr="009F6EA6">
        <w:rPr>
          <w:rFonts w:eastAsia="Times New Roman" w:cstheme="minorHAnsi"/>
          <w:lang w:eastAsia="hu-HU"/>
        </w:rPr>
        <w:t xml:space="preserve">, amely tartalmazza az API válaszát. A </w:t>
      </w:r>
      <w:proofErr w:type="spellStart"/>
      <w:r w:rsidR="009F6EA6" w:rsidRPr="009F6EA6">
        <w:rPr>
          <w:rFonts w:eastAsia="Times New Roman" w:cstheme="minorHAnsi"/>
          <w:lang w:eastAsia="hu-HU"/>
        </w:rPr>
        <w:t>Response</w:t>
      </w:r>
      <w:proofErr w:type="spellEnd"/>
      <w:r w:rsidR="009F6EA6" w:rsidRPr="009F6EA6">
        <w:rPr>
          <w:rFonts w:eastAsia="Times New Roman" w:cstheme="minorHAnsi"/>
          <w:lang w:eastAsia="hu-HU"/>
        </w:rPr>
        <w:t xml:space="preserve"> objektum tartalmazza az HTTP állapotkódot, a fejléceket és a válasz törzsét is. Azonban a válasz törzse (</w:t>
      </w:r>
      <w:r w:rsidR="009F6EA6" w:rsidRPr="00EF189F">
        <w:rPr>
          <w:rFonts w:ascii="Courier New" w:eastAsia="Times New Roman" w:hAnsi="Courier New" w:cs="Courier New"/>
          <w:lang w:eastAsia="hu-HU"/>
        </w:rPr>
        <w:t>body</w:t>
      </w:r>
      <w:r w:rsidR="009F6EA6" w:rsidRPr="009F6EA6">
        <w:rPr>
          <w:rFonts w:eastAsia="Times New Roman" w:cstheme="minorHAnsi"/>
          <w:lang w:eastAsia="hu-HU"/>
        </w:rPr>
        <w:t>) alapértelmezetten egy olvasható adatfolyam (</w:t>
      </w:r>
      <w:proofErr w:type="spellStart"/>
      <w:r w:rsidR="009F6EA6" w:rsidRPr="00EF189F">
        <w:rPr>
          <w:rFonts w:eastAsia="Times New Roman" w:cstheme="minorHAnsi"/>
          <w:bCs/>
          <w:lang w:eastAsia="hu-HU"/>
        </w:rPr>
        <w:t>stream</w:t>
      </w:r>
      <w:proofErr w:type="spellEnd"/>
      <w:r w:rsidR="009F6EA6" w:rsidRPr="009F6EA6">
        <w:rPr>
          <w:rFonts w:eastAsia="Times New Roman" w:cstheme="minorHAnsi"/>
          <w:lang w:eastAsia="hu-HU"/>
        </w:rPr>
        <w:t>), amit explicit módon kell feldolgoznunk, hogy tényleges adatokat kapjunk.</w:t>
      </w:r>
    </w:p>
    <w:p w14:paraId="5BF6B28E" w14:textId="77777777" w:rsidR="009F6EA6" w:rsidRPr="009F6EA6" w:rsidRDefault="009F6EA6" w:rsidP="009F6EA6">
      <w:pPr>
        <w:numPr>
          <w:ilvl w:val="0"/>
          <w:numId w:val="3"/>
        </w:num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spellStart"/>
      <w:proofErr w:type="gramStart"/>
      <w:r w:rsidRPr="00EF189F">
        <w:rPr>
          <w:rFonts w:ascii="Courier New" w:eastAsia="Times New Roman" w:hAnsi="Courier New" w:cs="Courier New"/>
          <w:bCs/>
          <w:lang w:eastAsia="hu-HU"/>
        </w:rPr>
        <w:t>response.json</w:t>
      </w:r>
      <w:proofErr w:type="spellEnd"/>
      <w:proofErr w:type="gramEnd"/>
      <w:r w:rsidRPr="00EF189F">
        <w:rPr>
          <w:rFonts w:ascii="Courier New" w:eastAsia="Times New Roman" w:hAnsi="Courier New" w:cs="Courier New"/>
          <w:bCs/>
          <w:lang w:eastAsia="hu-HU"/>
        </w:rPr>
        <w:t>()</w:t>
      </w:r>
      <w:r w:rsidRPr="009F6EA6">
        <w:rPr>
          <w:rFonts w:eastAsia="Times New Roman" w:cstheme="minorHAnsi"/>
          <w:lang w:eastAsia="hu-HU"/>
        </w:rPr>
        <w:t xml:space="preserve">: Ez egy beépített metódus, amely a válasz törzsét JSON formátumban dolgozza fel, és egy újabb </w:t>
      </w:r>
      <w:proofErr w:type="spellStart"/>
      <w:r w:rsidRPr="00EF189F">
        <w:rPr>
          <w:rFonts w:eastAsia="Times New Roman" w:cstheme="minorHAnsi"/>
          <w:bCs/>
          <w:lang w:eastAsia="hu-HU"/>
        </w:rPr>
        <w:t>Promise</w:t>
      </w:r>
      <w:proofErr w:type="spellEnd"/>
      <w:r w:rsidRPr="00EF189F">
        <w:rPr>
          <w:rFonts w:eastAsia="Times New Roman" w:cstheme="minorHAnsi"/>
          <w:bCs/>
          <w:lang w:eastAsia="hu-HU"/>
        </w:rPr>
        <w:t>-t</w:t>
      </w:r>
      <w:r w:rsidRPr="009F6EA6">
        <w:rPr>
          <w:rFonts w:eastAsia="Times New Roman" w:cstheme="minorHAnsi"/>
          <w:lang w:eastAsia="hu-HU"/>
        </w:rPr>
        <w:t xml:space="preserve"> ad vissza. Ez azért szükséges, mert a JSON feldolgozása szintén aszinkron művelet.</w:t>
      </w:r>
    </w:p>
    <w:p w14:paraId="222CD6BE" w14:textId="77777777" w:rsidR="009F6EA6" w:rsidRPr="009F6EA6" w:rsidRDefault="009F6EA6" w:rsidP="009F6EA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r w:rsidRPr="009F6EA6">
        <w:rPr>
          <w:rFonts w:eastAsia="Times New Roman" w:cstheme="minorHAnsi"/>
          <w:lang w:eastAsia="hu-HU"/>
        </w:rPr>
        <w:t>Ha a válasz nem JSON, hibát dob.</w:t>
      </w:r>
    </w:p>
    <w:p w14:paraId="2D36F2BE" w14:textId="77777777" w:rsidR="004E1927" w:rsidRPr="004E1927" w:rsidRDefault="004E1927" w:rsidP="009F6EA6">
      <w:pPr>
        <w:spacing w:before="100" w:beforeAutospacing="1" w:after="0" w:line="240" w:lineRule="auto"/>
        <w:jc w:val="both"/>
        <w:rPr>
          <w:rFonts w:eastAsia="Times New Roman" w:cstheme="minorHAnsi"/>
          <w:lang w:eastAsia="hu-HU"/>
        </w:rPr>
      </w:pPr>
      <w:r w:rsidRPr="004E1927">
        <w:rPr>
          <w:rFonts w:eastAsia="Times New Roman" w:cstheme="minorHAnsi"/>
          <w:lang w:eastAsia="hu-HU"/>
        </w:rPr>
        <w:t xml:space="preserve">A </w:t>
      </w:r>
      <w:proofErr w:type="spellStart"/>
      <w:proofErr w:type="gramStart"/>
      <w:r w:rsidRPr="00EF189F">
        <w:rPr>
          <w:rFonts w:ascii="Courier New" w:eastAsia="Times New Roman" w:hAnsi="Courier New" w:cs="Courier New"/>
          <w:lang w:eastAsia="hu-HU"/>
        </w:rPr>
        <w:t>fetch</w:t>
      </w:r>
      <w:proofErr w:type="spellEnd"/>
      <w:r w:rsidRPr="00EF189F">
        <w:rPr>
          <w:rFonts w:ascii="Courier New" w:eastAsia="Times New Roman" w:hAnsi="Courier New" w:cs="Courier New"/>
          <w:lang w:eastAsia="hu-HU"/>
        </w:rPr>
        <w:t>(</w:t>
      </w:r>
      <w:proofErr w:type="gramEnd"/>
      <w:r w:rsidRPr="00EF189F">
        <w:rPr>
          <w:rFonts w:ascii="Courier New" w:eastAsia="Times New Roman" w:hAnsi="Courier New" w:cs="Courier New"/>
          <w:lang w:eastAsia="hu-HU"/>
        </w:rPr>
        <w:t>)</w:t>
      </w:r>
      <w:r w:rsidRPr="004E1927">
        <w:rPr>
          <w:rFonts w:eastAsia="Times New Roman" w:cstheme="minorHAnsi"/>
          <w:lang w:eastAsia="hu-HU"/>
        </w:rPr>
        <w:t xml:space="preserve"> által visszaadott 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Response</w:t>
      </w:r>
      <w:proofErr w:type="spellEnd"/>
      <w:r w:rsidRPr="004E1927">
        <w:rPr>
          <w:rFonts w:eastAsia="Times New Roman" w:cstheme="minorHAnsi"/>
          <w:lang w:eastAsia="hu-HU"/>
        </w:rPr>
        <w:t xml:space="preserve"> objektum a válasz adatait tartalmazza, de a tényleges tartalom (</w:t>
      </w:r>
      <w:r w:rsidRPr="00EF189F">
        <w:rPr>
          <w:rFonts w:ascii="Courier New" w:eastAsia="Times New Roman" w:hAnsi="Courier New" w:cs="Courier New"/>
          <w:lang w:eastAsia="hu-HU"/>
        </w:rPr>
        <w:t>body</w:t>
      </w:r>
      <w:r w:rsidRPr="004E1927">
        <w:rPr>
          <w:rFonts w:eastAsia="Times New Roman" w:cstheme="minorHAnsi"/>
          <w:lang w:eastAsia="hu-HU"/>
        </w:rPr>
        <w:t>) külön metódusokkal érhető el, például:</w:t>
      </w:r>
    </w:p>
    <w:p w14:paraId="300B33F3" w14:textId="77777777" w:rsidR="004E1927" w:rsidRPr="004E1927" w:rsidRDefault="004E1927" w:rsidP="009F6EA6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gramStart"/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json</w:t>
      </w:r>
      <w:proofErr w:type="spellEnd"/>
      <w:proofErr w:type="gramEnd"/>
      <w:r w:rsidRPr="00EF189F">
        <w:rPr>
          <w:rFonts w:ascii="Courier New" w:eastAsia="Times New Roman" w:hAnsi="Courier New" w:cs="Courier New"/>
          <w:lang w:eastAsia="hu-HU"/>
        </w:rPr>
        <w:t>()</w:t>
      </w:r>
      <w:r w:rsidRPr="004E1927">
        <w:rPr>
          <w:rFonts w:eastAsia="Times New Roman" w:cstheme="minorHAnsi"/>
          <w:lang w:eastAsia="hu-HU"/>
        </w:rPr>
        <w:t>: JSON válasz feldolgozása</w:t>
      </w:r>
    </w:p>
    <w:p w14:paraId="38D4AB59" w14:textId="77777777" w:rsidR="004E1927" w:rsidRPr="004E1927" w:rsidRDefault="004E1927" w:rsidP="009F6E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gramStart"/>
      <w:r w:rsidRPr="00EF189F">
        <w:rPr>
          <w:rFonts w:ascii="Courier New" w:eastAsia="Times New Roman" w:hAnsi="Courier New" w:cs="Courier New"/>
          <w:lang w:eastAsia="hu-HU"/>
        </w:rPr>
        <w:t>text(</w:t>
      </w:r>
      <w:proofErr w:type="gramEnd"/>
      <w:r w:rsidRPr="00EF189F">
        <w:rPr>
          <w:rFonts w:ascii="Courier New" w:eastAsia="Times New Roman" w:hAnsi="Courier New" w:cs="Courier New"/>
          <w:lang w:eastAsia="hu-HU"/>
        </w:rPr>
        <w:t>)</w:t>
      </w:r>
      <w:r w:rsidRPr="004E1927">
        <w:rPr>
          <w:rFonts w:eastAsia="Times New Roman" w:cstheme="minorHAnsi"/>
          <w:lang w:eastAsia="hu-HU"/>
        </w:rPr>
        <w:t>: Szöveges válasz</w:t>
      </w:r>
    </w:p>
    <w:p w14:paraId="51BE4667" w14:textId="77777777" w:rsidR="004E1927" w:rsidRPr="004E1927" w:rsidRDefault="004E1927" w:rsidP="009F6E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gramStart"/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blob</w:t>
      </w:r>
      <w:proofErr w:type="spellEnd"/>
      <w:proofErr w:type="gramEnd"/>
      <w:r w:rsidRPr="00EF189F">
        <w:rPr>
          <w:rFonts w:ascii="Courier New" w:eastAsia="Times New Roman" w:hAnsi="Courier New" w:cs="Courier New"/>
          <w:lang w:eastAsia="hu-HU"/>
        </w:rPr>
        <w:t>()</w:t>
      </w:r>
      <w:r w:rsidRPr="004E1927">
        <w:rPr>
          <w:rFonts w:ascii="Courier New" w:eastAsia="Times New Roman" w:hAnsi="Courier New" w:cs="Courier New"/>
          <w:lang w:eastAsia="hu-HU"/>
        </w:rPr>
        <w:t>:</w:t>
      </w:r>
      <w:r w:rsidRPr="004E1927">
        <w:rPr>
          <w:rFonts w:eastAsia="Times New Roman" w:cstheme="minorHAnsi"/>
          <w:lang w:eastAsia="hu-HU"/>
        </w:rPr>
        <w:t xml:space="preserve"> Bináris adatok (pl. képek, fájlok)</w:t>
      </w:r>
    </w:p>
    <w:p w14:paraId="0B9FCBCA" w14:textId="77777777" w:rsidR="004E1927" w:rsidRPr="004E1927" w:rsidRDefault="004E1927" w:rsidP="009F6E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hu-HU"/>
        </w:rPr>
      </w:pPr>
      <w:proofErr w:type="gramStart"/>
      <w:r w:rsidRPr="00EF189F">
        <w:rPr>
          <w:rFonts w:ascii="Courier New" w:eastAsia="Times New Roman" w:hAnsi="Courier New" w:cs="Courier New"/>
          <w:lang w:eastAsia="hu-HU"/>
        </w:rPr>
        <w:t>.</w:t>
      </w:r>
      <w:proofErr w:type="spellStart"/>
      <w:r w:rsidRPr="00EF189F">
        <w:rPr>
          <w:rFonts w:ascii="Courier New" w:eastAsia="Times New Roman" w:hAnsi="Courier New" w:cs="Courier New"/>
          <w:lang w:eastAsia="hu-HU"/>
        </w:rPr>
        <w:t>arrayBuffer</w:t>
      </w:r>
      <w:proofErr w:type="spellEnd"/>
      <w:proofErr w:type="gramEnd"/>
      <w:r w:rsidRPr="00EF189F">
        <w:rPr>
          <w:rFonts w:ascii="Courier New" w:eastAsia="Times New Roman" w:hAnsi="Courier New" w:cs="Courier New"/>
          <w:lang w:eastAsia="hu-HU"/>
        </w:rPr>
        <w:t>()</w:t>
      </w:r>
      <w:r w:rsidRPr="004E1927">
        <w:rPr>
          <w:rFonts w:ascii="Courier New" w:eastAsia="Times New Roman" w:hAnsi="Courier New" w:cs="Courier New"/>
          <w:lang w:eastAsia="hu-HU"/>
        </w:rPr>
        <w:t>:</w:t>
      </w:r>
      <w:r w:rsidRPr="004E1927">
        <w:rPr>
          <w:rFonts w:eastAsia="Times New Roman" w:cstheme="minorHAnsi"/>
          <w:lang w:eastAsia="hu-HU"/>
        </w:rPr>
        <w:t xml:space="preserve"> Nyers bináris adatok</w:t>
      </w:r>
    </w:p>
    <w:p w14:paraId="0C59CD37" w14:textId="77777777" w:rsidR="00DF4711" w:rsidRPr="00EF189F" w:rsidRDefault="00DF4711" w:rsidP="00DF4711">
      <w:pPr>
        <w:jc w:val="both"/>
        <w:rPr>
          <w:rFonts w:cstheme="minorHAnsi"/>
        </w:rPr>
      </w:pPr>
      <w:r w:rsidRPr="00EF189F">
        <w:rPr>
          <w:rFonts w:cstheme="minorHAnsi"/>
        </w:rPr>
        <w:t xml:space="preserve">Példa egy </w:t>
      </w:r>
      <w:proofErr w:type="spellStart"/>
      <w:r w:rsidRPr="00EF189F">
        <w:rPr>
          <w:rFonts w:cstheme="minorHAnsi"/>
        </w:rPr>
        <w:t>Response</w:t>
      </w:r>
      <w:proofErr w:type="spellEnd"/>
      <w:r w:rsidRPr="00EF189F">
        <w:rPr>
          <w:rFonts w:cstheme="minorHAnsi"/>
        </w:rPr>
        <w:t xml:space="preserve"> objektumra:</w:t>
      </w:r>
    </w:p>
    <w:p w14:paraId="6C227FBC" w14:textId="77777777" w:rsidR="00DF4711" w:rsidRPr="00EF189F" w:rsidRDefault="00DF4711" w:rsidP="00DF4711">
      <w:pPr>
        <w:ind w:left="360"/>
        <w:jc w:val="center"/>
        <w:rPr>
          <w:rFonts w:cstheme="minorHAnsi"/>
        </w:rPr>
      </w:pPr>
      <w:r w:rsidRPr="00EF189F">
        <w:rPr>
          <w:noProof/>
        </w:rPr>
        <w:lastRenderedPageBreak/>
        <w:drawing>
          <wp:inline distT="0" distB="0" distL="0" distR="0" wp14:anchorId="7C2D08E8" wp14:editId="66BBA849">
            <wp:extent cx="2520000" cy="174515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774" w14:textId="77777777" w:rsidR="00EF189F" w:rsidRPr="00EF189F" w:rsidRDefault="00EF189F" w:rsidP="009F6EA6">
      <w:pPr>
        <w:jc w:val="both"/>
      </w:pPr>
      <w:r w:rsidRPr="00580636">
        <w:rPr>
          <w:rFonts w:cstheme="minorHAnsi"/>
          <w:b/>
          <w:bCs/>
        </w:rPr>
        <w:t xml:space="preserve">A </w:t>
      </w:r>
      <w:proofErr w:type="gramStart"/>
      <w:r w:rsidRPr="00580636">
        <w:rPr>
          <w:rFonts w:cstheme="minorHAnsi"/>
          <w:b/>
          <w:bCs/>
        </w:rPr>
        <w:t xml:space="preserve">második </w:t>
      </w:r>
      <w:r w:rsidRPr="00580636">
        <w:rPr>
          <w:rFonts w:ascii="Courier New" w:hAnsi="Courier New" w:cs="Courier New"/>
          <w:b/>
          <w:bCs/>
        </w:rPr>
        <w:t>.</w:t>
      </w:r>
      <w:proofErr w:type="spellStart"/>
      <w:r w:rsidRPr="00580636">
        <w:rPr>
          <w:rFonts w:ascii="Courier New" w:hAnsi="Courier New" w:cs="Courier New"/>
          <w:b/>
          <w:bCs/>
        </w:rPr>
        <w:t>then</w:t>
      </w:r>
      <w:proofErr w:type="spellEnd"/>
      <w:proofErr w:type="gramEnd"/>
      <w:r w:rsidRPr="00580636">
        <w:rPr>
          <w:rFonts w:cstheme="minorHAnsi"/>
          <w:b/>
          <w:bCs/>
        </w:rPr>
        <w:t xml:space="preserve"> blokk:</w:t>
      </w:r>
      <w:r w:rsidRPr="00EF189F">
        <w:rPr>
          <w:rFonts w:cstheme="minorHAnsi"/>
        </w:rPr>
        <w:t xml:space="preserve"> </w:t>
      </w:r>
      <w:r w:rsidRPr="00EF189F">
        <w:t xml:space="preserve">Ebben a blokkban a </w:t>
      </w:r>
      <w:proofErr w:type="spellStart"/>
      <w:r w:rsidRPr="00EF189F">
        <w:rPr>
          <w:rStyle w:val="HTML-kd"/>
          <w:rFonts w:eastAsiaTheme="minorHAnsi"/>
          <w:sz w:val="22"/>
          <w:szCs w:val="22"/>
        </w:rPr>
        <w:t>response.json</w:t>
      </w:r>
      <w:proofErr w:type="spellEnd"/>
      <w:r w:rsidRPr="00EF189F">
        <w:rPr>
          <w:rStyle w:val="HTML-kd"/>
          <w:rFonts w:eastAsiaTheme="minorHAnsi"/>
          <w:sz w:val="22"/>
          <w:szCs w:val="22"/>
        </w:rPr>
        <w:t>()</w:t>
      </w:r>
      <w:r w:rsidRPr="00EF189F">
        <w:t xml:space="preserve"> által visszaadott adatokat kezeljük. A </w:t>
      </w:r>
      <w:proofErr w:type="spellStart"/>
      <w:r w:rsidRPr="00EF189F">
        <w:rPr>
          <w:rStyle w:val="HTML-kd"/>
          <w:rFonts w:eastAsiaTheme="minorHAnsi"/>
          <w:sz w:val="22"/>
          <w:szCs w:val="22"/>
        </w:rPr>
        <w:t>data</w:t>
      </w:r>
      <w:proofErr w:type="spellEnd"/>
      <w:r w:rsidRPr="00EF189F">
        <w:t xml:space="preserve"> paraméter tartalmazza az API válaszában lévő tényleges adatokat, amelyeket most már JavaScript objektumként érhetünk el.</w:t>
      </w:r>
    </w:p>
    <w:p w14:paraId="31DAFCD6" w14:textId="77777777" w:rsidR="00EF189F" w:rsidRPr="00EF189F" w:rsidRDefault="00EF189F" w:rsidP="009F6EA6">
      <w:pPr>
        <w:jc w:val="both"/>
        <w:rPr>
          <w:rFonts w:cstheme="minorHAnsi"/>
        </w:rPr>
      </w:pPr>
      <w:r w:rsidRPr="00EF189F">
        <w:rPr>
          <w:rFonts w:cstheme="minorHAnsi"/>
        </w:rPr>
        <w:t xml:space="preserve">Példa a </w:t>
      </w:r>
      <w:proofErr w:type="spellStart"/>
      <w:r w:rsidRPr="00EF189F">
        <w:rPr>
          <w:rFonts w:cstheme="minorHAnsi"/>
        </w:rPr>
        <w:t>data</w:t>
      </w:r>
      <w:proofErr w:type="spellEnd"/>
      <w:r w:rsidRPr="00EF189F">
        <w:rPr>
          <w:rFonts w:cstheme="minorHAnsi"/>
        </w:rPr>
        <w:t xml:space="preserve"> tartalomra:</w:t>
      </w:r>
    </w:p>
    <w:p w14:paraId="39227137" w14:textId="77777777" w:rsidR="00EF189F" w:rsidRPr="00EF189F" w:rsidRDefault="00EF189F" w:rsidP="00EF189F">
      <w:pPr>
        <w:jc w:val="center"/>
        <w:rPr>
          <w:rFonts w:cstheme="minorHAnsi"/>
        </w:rPr>
      </w:pPr>
      <w:r w:rsidRPr="00EF189F">
        <w:rPr>
          <w:rFonts w:cstheme="minorHAnsi"/>
          <w:noProof/>
        </w:rPr>
        <w:drawing>
          <wp:inline distT="0" distB="0" distL="0" distR="0" wp14:anchorId="4833EA09" wp14:editId="0AA63C3B">
            <wp:extent cx="2520000" cy="134170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2CB" w14:textId="5719D13D" w:rsidR="00EF189F" w:rsidRPr="00EF189F" w:rsidRDefault="00580636" w:rsidP="00D057F6">
      <w:pPr>
        <w:pStyle w:val="NormlWeb"/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80636">
        <w:rPr>
          <w:rFonts w:asciiTheme="minorHAnsi" w:hAnsiTheme="minorHAnsi" w:cstheme="minorHAnsi"/>
          <w:b/>
          <w:bCs/>
          <w:sz w:val="22"/>
          <w:szCs w:val="22"/>
        </w:rPr>
        <w:t xml:space="preserve">A </w:t>
      </w:r>
      <w:proofErr w:type="spellStart"/>
      <w:r w:rsidRPr="00580636">
        <w:rPr>
          <w:rFonts w:ascii="Courier New" w:hAnsi="Courier New" w:cs="Courier New"/>
          <w:b/>
          <w:bCs/>
          <w:sz w:val="22"/>
          <w:szCs w:val="22"/>
        </w:rPr>
        <w:t>catch</w:t>
      </w:r>
      <w:proofErr w:type="spellEnd"/>
      <w:r w:rsidRPr="00580636">
        <w:rPr>
          <w:rFonts w:asciiTheme="minorHAnsi" w:hAnsiTheme="minorHAnsi" w:cstheme="minorHAnsi"/>
          <w:b/>
          <w:bCs/>
          <w:sz w:val="22"/>
          <w:szCs w:val="22"/>
        </w:rPr>
        <w:t xml:space="preserve"> blokk: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F189F" w:rsidRPr="00EF189F">
        <w:rPr>
          <w:rFonts w:asciiTheme="minorHAnsi" w:hAnsiTheme="minorHAnsi" w:cstheme="minorHAnsi"/>
          <w:sz w:val="22"/>
          <w:szCs w:val="22"/>
        </w:rPr>
        <w:t xml:space="preserve">Ez a blokk a hibakezelésért felelős. Ha a </w:t>
      </w:r>
      <w:proofErr w:type="spellStart"/>
      <w:proofErr w:type="gramStart"/>
      <w:r w:rsidR="00EF189F" w:rsidRPr="00EF189F">
        <w:rPr>
          <w:rStyle w:val="HTML-kd"/>
          <w:sz w:val="22"/>
          <w:szCs w:val="22"/>
        </w:rPr>
        <w:t>fetch</w:t>
      </w:r>
      <w:proofErr w:type="spellEnd"/>
      <w:r w:rsidR="00EF189F" w:rsidRPr="00EF189F">
        <w:rPr>
          <w:rStyle w:val="HTML-kd"/>
          <w:sz w:val="22"/>
          <w:szCs w:val="22"/>
        </w:rPr>
        <w:t>(</w:t>
      </w:r>
      <w:proofErr w:type="gramEnd"/>
      <w:r w:rsidR="00EF189F" w:rsidRPr="00EF189F">
        <w:rPr>
          <w:rStyle w:val="HTML-kd"/>
          <w:sz w:val="22"/>
          <w:szCs w:val="22"/>
        </w:rPr>
        <w:t>)</w:t>
      </w:r>
      <w:r w:rsidR="00EF189F" w:rsidRPr="00EF189F">
        <w:rPr>
          <w:rFonts w:asciiTheme="minorHAnsi" w:hAnsiTheme="minorHAnsi" w:cstheme="minorHAnsi"/>
          <w:sz w:val="22"/>
          <w:szCs w:val="22"/>
        </w:rPr>
        <w:t xml:space="preserve"> hívás vagy bármelyik </w:t>
      </w:r>
      <w:proofErr w:type="spellStart"/>
      <w:r w:rsidR="00EF189F" w:rsidRPr="00EF189F">
        <w:rPr>
          <w:rStyle w:val="HTML-kd"/>
          <w:sz w:val="22"/>
          <w:szCs w:val="22"/>
        </w:rPr>
        <w:t>then</w:t>
      </w:r>
      <w:proofErr w:type="spellEnd"/>
      <w:r w:rsidR="00EF189F" w:rsidRPr="00EF189F">
        <w:rPr>
          <w:rStyle w:val="HTML-kd"/>
          <w:sz w:val="22"/>
          <w:szCs w:val="22"/>
        </w:rPr>
        <w:t>()</w:t>
      </w:r>
      <w:r w:rsidR="00EF189F" w:rsidRPr="00EF189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F189F" w:rsidRPr="00EF189F">
        <w:rPr>
          <w:rFonts w:asciiTheme="minorHAnsi" w:hAnsiTheme="minorHAnsi" w:cstheme="minorHAnsi"/>
          <w:sz w:val="22"/>
          <w:szCs w:val="22"/>
        </w:rPr>
        <w:t>belsejében</w:t>
      </w:r>
      <w:proofErr w:type="spellEnd"/>
      <w:r w:rsidR="00EF189F" w:rsidRPr="00EF189F">
        <w:rPr>
          <w:rFonts w:asciiTheme="minorHAnsi" w:hAnsiTheme="minorHAnsi" w:cstheme="minorHAnsi"/>
          <w:sz w:val="22"/>
          <w:szCs w:val="22"/>
        </w:rPr>
        <w:t xml:space="preserve"> hiba történik, akkor a </w:t>
      </w:r>
      <w:proofErr w:type="spellStart"/>
      <w:r w:rsidR="00EF189F" w:rsidRPr="00EF189F">
        <w:rPr>
          <w:rStyle w:val="HTML-kd"/>
          <w:sz w:val="22"/>
          <w:szCs w:val="22"/>
        </w:rPr>
        <w:t>catch</w:t>
      </w:r>
      <w:proofErr w:type="spellEnd"/>
      <w:r w:rsidR="00EF189F" w:rsidRPr="00EF189F">
        <w:rPr>
          <w:rStyle w:val="HTML-kd"/>
          <w:sz w:val="22"/>
          <w:szCs w:val="22"/>
        </w:rPr>
        <w:t>()</w:t>
      </w:r>
      <w:r w:rsidR="00EF189F" w:rsidRPr="00EF189F">
        <w:rPr>
          <w:rFonts w:asciiTheme="minorHAnsi" w:hAnsiTheme="minorHAnsi" w:cstheme="minorHAnsi"/>
          <w:sz w:val="22"/>
          <w:szCs w:val="22"/>
        </w:rPr>
        <w:t xml:space="preserve"> blokkba kerülünk. Példák a lehetséges hibákra:</w:t>
      </w:r>
    </w:p>
    <w:p w14:paraId="2B69C174" w14:textId="77777777" w:rsidR="00EF189F" w:rsidRPr="00EF189F" w:rsidRDefault="00EF189F" w:rsidP="00D057F6">
      <w:pPr>
        <w:pStyle w:val="NormlWeb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>A megadott URL nem érhető el (hálózati hiba).</w:t>
      </w:r>
    </w:p>
    <w:p w14:paraId="132F54C9" w14:textId="77777777" w:rsidR="00EF189F" w:rsidRPr="00EF189F" w:rsidRDefault="00EF189F" w:rsidP="00D057F6">
      <w:pPr>
        <w:pStyle w:val="Norm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 xml:space="preserve">A válasz nem JSON formátumú, és a </w:t>
      </w:r>
      <w:proofErr w:type="spellStart"/>
      <w:proofErr w:type="gramStart"/>
      <w:r w:rsidRPr="00EF189F">
        <w:rPr>
          <w:rStyle w:val="HTML-kd"/>
          <w:sz w:val="22"/>
          <w:szCs w:val="22"/>
        </w:rPr>
        <w:t>response.json</w:t>
      </w:r>
      <w:proofErr w:type="spellEnd"/>
      <w:proofErr w:type="gramEnd"/>
      <w:r w:rsidRPr="00EF189F">
        <w:rPr>
          <w:rStyle w:val="HTML-kd"/>
          <w:sz w:val="22"/>
          <w:szCs w:val="22"/>
        </w:rPr>
        <w:t>()</w:t>
      </w:r>
      <w:r w:rsidRPr="00EF189F">
        <w:rPr>
          <w:rFonts w:asciiTheme="minorHAnsi" w:hAnsiTheme="minorHAnsi" w:cstheme="minorHAnsi"/>
          <w:sz w:val="22"/>
          <w:szCs w:val="22"/>
        </w:rPr>
        <w:t xml:space="preserve"> hibát dob.</w:t>
      </w:r>
    </w:p>
    <w:p w14:paraId="19D46E1A" w14:textId="77777777" w:rsidR="00EF189F" w:rsidRPr="00EF189F" w:rsidRDefault="00EF189F" w:rsidP="00D057F6">
      <w:pPr>
        <w:pStyle w:val="Norm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189F">
        <w:rPr>
          <w:rFonts w:asciiTheme="minorHAnsi" w:hAnsiTheme="minorHAnsi" w:cstheme="minorHAnsi"/>
          <w:sz w:val="22"/>
          <w:szCs w:val="22"/>
        </w:rPr>
        <w:t>Az API egy hibás HTTP választ adott vissza (pl. 404 vagy 500), amit manuálisan kell ellenőrizni.</w:t>
      </w:r>
    </w:p>
    <w:p w14:paraId="05908F13" w14:textId="77777777" w:rsidR="00EF189F" w:rsidRPr="00EF189F" w:rsidRDefault="00EF189F" w:rsidP="00D057F6">
      <w:pPr>
        <w:pStyle w:val="Norm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F189F">
        <w:rPr>
          <w:rStyle w:val="HTML-kd"/>
          <w:bCs/>
          <w:sz w:val="22"/>
          <w:szCs w:val="22"/>
        </w:rPr>
        <w:t>console.error</w:t>
      </w:r>
      <w:proofErr w:type="spellEnd"/>
      <w:proofErr w:type="gramEnd"/>
      <w:r w:rsidRPr="00EF189F">
        <w:rPr>
          <w:rStyle w:val="HTML-kd"/>
          <w:bCs/>
          <w:sz w:val="22"/>
          <w:szCs w:val="22"/>
        </w:rPr>
        <w:t>()</w:t>
      </w:r>
      <w:r w:rsidRPr="00EF189F">
        <w:rPr>
          <w:rFonts w:ascii="Courier New" w:hAnsi="Courier New" w:cs="Courier New"/>
          <w:sz w:val="22"/>
          <w:szCs w:val="22"/>
        </w:rPr>
        <w:t>:</w:t>
      </w:r>
      <w:r w:rsidRPr="00EF189F">
        <w:rPr>
          <w:rFonts w:asciiTheme="minorHAnsi" w:hAnsiTheme="minorHAnsi" w:cstheme="minorHAnsi"/>
          <w:sz w:val="22"/>
          <w:szCs w:val="22"/>
        </w:rPr>
        <w:t xml:space="preserve"> A hibát a konzolon megjeleníti, hogy könnyebben hibakeresést végezhessünk.</w:t>
      </w:r>
    </w:p>
    <w:p w14:paraId="15CD8527" w14:textId="77777777" w:rsidR="00EF189F" w:rsidRPr="00580636" w:rsidRDefault="00CA7970" w:rsidP="00EF189F">
      <w:pPr>
        <w:rPr>
          <w:rFonts w:cstheme="minorHAnsi"/>
          <w:b/>
          <w:bCs/>
        </w:rPr>
      </w:pPr>
      <w:r w:rsidRPr="00580636">
        <w:rPr>
          <w:rFonts w:cstheme="minorHAnsi"/>
          <w:b/>
          <w:bCs/>
        </w:rPr>
        <w:t>Hibakezelés:</w:t>
      </w:r>
    </w:p>
    <w:p w14:paraId="0879D3F5" w14:textId="77777777" w:rsidR="00CA7970" w:rsidRDefault="00CA7970" w:rsidP="00CA7970">
      <w:pPr>
        <w:jc w:val="both"/>
        <w:rPr>
          <w:rFonts w:cstheme="minorHAnsi"/>
        </w:rPr>
      </w:pPr>
      <w:r w:rsidRPr="00CA7970">
        <w:rPr>
          <w:rFonts w:cstheme="minorHAnsi"/>
        </w:rPr>
        <w:t xml:space="preserve">A </w:t>
      </w:r>
      <w:proofErr w:type="spellStart"/>
      <w:proofErr w:type="gramStart"/>
      <w:r w:rsidRPr="00CA7970">
        <w:rPr>
          <w:rStyle w:val="HTML-kd"/>
          <w:rFonts w:eastAsiaTheme="minorHAnsi"/>
        </w:rPr>
        <w:t>fetch</w:t>
      </w:r>
      <w:proofErr w:type="spellEnd"/>
      <w:r w:rsidRPr="00CA7970">
        <w:rPr>
          <w:rStyle w:val="HTML-kd"/>
          <w:rFonts w:eastAsiaTheme="minorHAnsi"/>
        </w:rPr>
        <w:t>(</w:t>
      </w:r>
      <w:proofErr w:type="gramEnd"/>
      <w:r w:rsidRPr="00CA7970">
        <w:rPr>
          <w:rStyle w:val="HTML-kd"/>
          <w:rFonts w:eastAsiaTheme="minorHAnsi"/>
        </w:rPr>
        <w:t>)</w:t>
      </w:r>
      <w:r w:rsidRPr="00CA7970">
        <w:rPr>
          <w:rFonts w:cstheme="minorHAnsi"/>
        </w:rPr>
        <w:t xml:space="preserve"> csak akkor utasítja el a </w:t>
      </w:r>
      <w:proofErr w:type="spellStart"/>
      <w:r w:rsidRPr="00CA7970">
        <w:rPr>
          <w:rFonts w:cstheme="minorHAnsi"/>
        </w:rPr>
        <w:t>Promise</w:t>
      </w:r>
      <w:proofErr w:type="spellEnd"/>
      <w:r w:rsidRPr="00CA7970">
        <w:rPr>
          <w:rFonts w:cstheme="minorHAnsi"/>
        </w:rPr>
        <w:t xml:space="preserve">-t, ha tényleges hálózati hiba történt. A HTTP hibák, mint a 404 vagy 500, nem eredményeznek automatikus </w:t>
      </w:r>
      <w:proofErr w:type="spellStart"/>
      <w:r w:rsidRPr="00CA7970">
        <w:rPr>
          <w:rFonts w:cstheme="minorHAnsi"/>
        </w:rPr>
        <w:t>Promise</w:t>
      </w:r>
      <w:proofErr w:type="spellEnd"/>
      <w:r w:rsidRPr="00CA7970">
        <w:rPr>
          <w:rFonts w:cstheme="minorHAnsi"/>
        </w:rPr>
        <w:t xml:space="preserve"> elutasítást. Ezért érdemes a </w:t>
      </w:r>
      <w:proofErr w:type="spellStart"/>
      <w:proofErr w:type="gramStart"/>
      <w:r w:rsidRPr="00CA7970">
        <w:rPr>
          <w:rStyle w:val="HTML-kd"/>
          <w:rFonts w:eastAsiaTheme="minorHAnsi"/>
        </w:rPr>
        <w:t>response.ok</w:t>
      </w:r>
      <w:proofErr w:type="spellEnd"/>
      <w:proofErr w:type="gramEnd"/>
      <w:r w:rsidRPr="00CA7970">
        <w:rPr>
          <w:rFonts w:cstheme="minorHAnsi"/>
        </w:rPr>
        <w:t xml:space="preserve"> tulajdonságot ellenőrizni.</w:t>
      </w:r>
    </w:p>
    <w:p w14:paraId="44C5069D" w14:textId="77777777" w:rsidR="00CA7970" w:rsidRDefault="00CA7970" w:rsidP="00CA7970">
      <w:pPr>
        <w:jc w:val="center"/>
        <w:rPr>
          <w:rFonts w:cstheme="minorHAnsi"/>
        </w:rPr>
      </w:pPr>
      <w:r w:rsidRPr="00CA7970">
        <w:rPr>
          <w:rFonts w:cstheme="minorHAnsi"/>
          <w:noProof/>
        </w:rPr>
        <w:drawing>
          <wp:inline distT="0" distB="0" distL="0" distR="0" wp14:anchorId="2661588F" wp14:editId="7F8F3778">
            <wp:extent cx="3600000" cy="1559542"/>
            <wp:effectExtent l="0" t="0" r="635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01B" w14:textId="77777777" w:rsidR="00CA7970" w:rsidRDefault="006C0FD4" w:rsidP="006C0FD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POST kérés</w:t>
      </w:r>
    </w:p>
    <w:p w14:paraId="4E5A1B4D" w14:textId="77777777" w:rsidR="006C0FD4" w:rsidRDefault="006C0FD4" w:rsidP="006C0FD4">
      <w:r>
        <w:t>Adatok küldésére használható. A második paraméter egy objektum, amely tartalmazza a metódust, a fejlécet (</w:t>
      </w:r>
      <w:proofErr w:type="spellStart"/>
      <w:r>
        <w:t>headers</w:t>
      </w:r>
      <w:proofErr w:type="spellEnd"/>
      <w:r>
        <w:t>), és a törzset (body).</w:t>
      </w:r>
    </w:p>
    <w:p w14:paraId="71D63D99" w14:textId="77777777" w:rsidR="006C0FD4" w:rsidRDefault="006C0FD4" w:rsidP="006C0FD4">
      <w:pPr>
        <w:jc w:val="center"/>
        <w:rPr>
          <w:rFonts w:cstheme="minorHAnsi"/>
          <w:b/>
        </w:rPr>
      </w:pPr>
      <w:r w:rsidRPr="006C0FD4">
        <w:rPr>
          <w:rFonts w:cstheme="minorHAnsi"/>
          <w:b/>
          <w:noProof/>
        </w:rPr>
        <w:lastRenderedPageBreak/>
        <w:drawing>
          <wp:inline distT="0" distB="0" distL="0" distR="0" wp14:anchorId="344FE869" wp14:editId="7893DAAF">
            <wp:extent cx="2520000" cy="13987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149D" w14:textId="77777777" w:rsidR="006C0FD4" w:rsidRDefault="006C0FD4" w:rsidP="006C0FD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DELETE kérés</w:t>
      </w:r>
    </w:p>
    <w:p w14:paraId="5B519297" w14:textId="77777777" w:rsidR="006C0FD4" w:rsidRDefault="006C0FD4" w:rsidP="006C0FD4">
      <w:r>
        <w:t>Adatok törlésére használható. A törlendő adat azonosítóját általában az URL-ben küldjük el, de itt is használhatunk body objektumot az információ továbbításához.</w:t>
      </w:r>
    </w:p>
    <w:p w14:paraId="6371969A" w14:textId="77777777" w:rsidR="006C0FD4" w:rsidRDefault="006C0FD4" w:rsidP="006C0FD4">
      <w:pPr>
        <w:jc w:val="center"/>
      </w:pPr>
      <w:r w:rsidRPr="006C0FD4">
        <w:rPr>
          <w:noProof/>
        </w:rPr>
        <w:drawing>
          <wp:inline distT="0" distB="0" distL="0" distR="0" wp14:anchorId="5B3963E8" wp14:editId="43BAB0B2">
            <wp:extent cx="2520000" cy="178105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BBE">
        <w:br/>
      </w:r>
      <w:r w:rsidR="00634BBE" w:rsidRPr="007F788F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C196857" wp14:editId="25C4BCFB">
            <wp:extent cx="3240000" cy="9349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36E" w14:textId="77777777" w:rsidR="00634BBE" w:rsidRPr="0012399D" w:rsidRDefault="00634BBE" w:rsidP="00207C70">
      <w:pPr>
        <w:spacing w:before="120" w:after="120" w:line="240" w:lineRule="auto"/>
        <w:jc w:val="center"/>
        <w:rPr>
          <w:rFonts w:eastAsia="Times New Roman" w:cstheme="minorHAnsi"/>
          <w:lang w:eastAsia="hu-HU"/>
        </w:rPr>
      </w:pPr>
      <w:r w:rsidRPr="0012399D">
        <w:rPr>
          <w:rFonts w:eastAsia="Times New Roman" w:cstheme="minorHAnsi"/>
          <w:lang w:eastAsia="hu-HU"/>
        </w:rPr>
        <w:t>vagy</w:t>
      </w:r>
    </w:p>
    <w:p w14:paraId="27780281" w14:textId="77777777" w:rsidR="00634BBE" w:rsidRDefault="00634BBE" w:rsidP="006C0FD4">
      <w:pPr>
        <w:jc w:val="center"/>
      </w:pPr>
      <w:r w:rsidRPr="00634BBE">
        <w:rPr>
          <w:noProof/>
        </w:rPr>
        <w:drawing>
          <wp:inline distT="0" distB="0" distL="0" distR="0" wp14:anchorId="0792A7E7" wp14:editId="203FFDAB">
            <wp:extent cx="2520000" cy="1291944"/>
            <wp:effectExtent l="0" t="0" r="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C38A" w14:textId="77777777" w:rsidR="00207C70" w:rsidRDefault="00207C70" w:rsidP="006C0FD4">
      <w:pPr>
        <w:jc w:val="center"/>
      </w:pPr>
      <w:r w:rsidRPr="00207C70">
        <w:rPr>
          <w:noProof/>
        </w:rPr>
        <w:drawing>
          <wp:inline distT="0" distB="0" distL="0" distR="0" wp14:anchorId="51F35E2A" wp14:editId="00705152">
            <wp:extent cx="2520000" cy="1590811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335" w14:textId="77777777" w:rsidR="006C0FD4" w:rsidRDefault="006C0FD4" w:rsidP="006C0FD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PUT / PATCH kérés</w:t>
      </w:r>
    </w:p>
    <w:p w14:paraId="455AFC6F" w14:textId="77777777" w:rsidR="006C0FD4" w:rsidRPr="00ED4D38" w:rsidRDefault="006C0FD4" w:rsidP="00ED4D38">
      <w:r w:rsidRPr="00ED4D38">
        <w:t>Használható meglévő adatok módosítására.</w:t>
      </w:r>
    </w:p>
    <w:p w14:paraId="4E93028B" w14:textId="77777777" w:rsidR="00634BBE" w:rsidRDefault="006C0FD4" w:rsidP="00634B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0FD4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FEC6504" wp14:editId="5AEC4D6D">
            <wp:extent cx="2520000" cy="1285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EA0" w14:textId="7EC0AEB2" w:rsidR="007F788F" w:rsidRPr="00ED4D38" w:rsidRDefault="00580636" w:rsidP="00ED4D38">
      <w:pPr>
        <w:rPr>
          <w:b/>
          <w:bCs/>
        </w:rPr>
      </w:pPr>
      <w:r w:rsidRPr="00ED4D38">
        <w:rPr>
          <w:b/>
          <w:bCs/>
        </w:rPr>
        <w:t>Összefoglalva:</w:t>
      </w:r>
    </w:p>
    <w:p w14:paraId="761756C9" w14:textId="78A0F0DA" w:rsidR="00580636" w:rsidRPr="00ED4D38" w:rsidRDefault="00580636" w:rsidP="00ED4D38">
      <w:r w:rsidRPr="00ED4D38">
        <w:t xml:space="preserve">Bár elsőre bonyolultabbnak </w:t>
      </w:r>
      <w:proofErr w:type="gramStart"/>
      <w:r w:rsidRPr="00ED4D38">
        <w:t>tűnik</w:t>
      </w:r>
      <w:proofErr w:type="gramEnd"/>
      <w:r w:rsidRPr="00ED4D38">
        <w:t xml:space="preserve"> mint a hagyományos </w:t>
      </w:r>
      <w:proofErr w:type="spellStart"/>
      <w:r w:rsidRPr="00ED4D38">
        <w:t>XMLHttpRequest</w:t>
      </w:r>
      <w:proofErr w:type="spellEnd"/>
      <w:r w:rsidRPr="00ED4D38">
        <w:t xml:space="preserve"> használata, ezzel a megoldással lehetővé válik, hogy „megüzenjük” a szerver oldalnak, milyen műveletet (GET, POST, DELETE stb.) szeretnénk végezni és elküldjük az ehhez szükséges adatokat.</w:t>
      </w:r>
    </w:p>
    <w:sectPr w:rsidR="00580636" w:rsidRPr="00ED4D38" w:rsidSect="00EF1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063CB"/>
    <w:multiLevelType w:val="multilevel"/>
    <w:tmpl w:val="77D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641"/>
    <w:multiLevelType w:val="multilevel"/>
    <w:tmpl w:val="2EA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E6AD5"/>
    <w:multiLevelType w:val="multilevel"/>
    <w:tmpl w:val="744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8003D"/>
    <w:multiLevelType w:val="multilevel"/>
    <w:tmpl w:val="8C0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6761">
    <w:abstractNumId w:val="3"/>
  </w:num>
  <w:num w:numId="2" w16cid:durableId="1663773830">
    <w:abstractNumId w:val="0"/>
  </w:num>
  <w:num w:numId="3" w16cid:durableId="1199003200">
    <w:abstractNumId w:val="2"/>
  </w:num>
  <w:num w:numId="4" w16cid:durableId="121084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27"/>
    <w:rsid w:val="0012399D"/>
    <w:rsid w:val="00207C70"/>
    <w:rsid w:val="003D7208"/>
    <w:rsid w:val="004E1927"/>
    <w:rsid w:val="00540245"/>
    <w:rsid w:val="00580636"/>
    <w:rsid w:val="00634BBE"/>
    <w:rsid w:val="006C0FD4"/>
    <w:rsid w:val="006C4825"/>
    <w:rsid w:val="007F788F"/>
    <w:rsid w:val="009F6EA6"/>
    <w:rsid w:val="00B208A9"/>
    <w:rsid w:val="00BD0AF1"/>
    <w:rsid w:val="00CA7970"/>
    <w:rsid w:val="00D057F6"/>
    <w:rsid w:val="00DF4711"/>
    <w:rsid w:val="00E327CB"/>
    <w:rsid w:val="00ED4D38"/>
    <w:rsid w:val="00EF189F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3B8B"/>
  <w15:chartTrackingRefBased/>
  <w15:docId w15:val="{0D987C05-F2D5-4203-BF6A-3AA1690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4E192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E1927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4E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DF4711"/>
    <w:pPr>
      <w:ind w:left="720"/>
      <w:contextualSpacing/>
    </w:pPr>
  </w:style>
  <w:style w:type="character" w:customStyle="1" w:styleId="hljs-title">
    <w:name w:val="hljs-title"/>
    <w:basedOn w:val="Bekezdsalapbettpusa"/>
    <w:rsid w:val="00D057F6"/>
  </w:style>
  <w:style w:type="character" w:customStyle="1" w:styleId="hljs-keyword">
    <w:name w:val="hljs-keyword"/>
    <w:basedOn w:val="Bekezdsalapbettpusa"/>
    <w:rsid w:val="00D057F6"/>
  </w:style>
  <w:style w:type="character" w:customStyle="1" w:styleId="hljs-params">
    <w:name w:val="hljs-params"/>
    <w:basedOn w:val="Bekezdsalapbettpusa"/>
    <w:rsid w:val="00D057F6"/>
  </w:style>
  <w:style w:type="character" w:customStyle="1" w:styleId="hljs-variable">
    <w:name w:val="hljs-variable"/>
    <w:basedOn w:val="Bekezdsalapbettpusa"/>
    <w:rsid w:val="00D057F6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C0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C0FD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C11E-A88A-4384-A28F-754A87D7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13</cp:revision>
  <dcterms:created xsi:type="dcterms:W3CDTF">2024-11-29T09:11:00Z</dcterms:created>
  <dcterms:modified xsi:type="dcterms:W3CDTF">2025-01-06T18:43:00Z</dcterms:modified>
</cp:coreProperties>
</file>