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3F" w:rsidRDefault="00A20C3F" w:rsidP="00A20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Gyakorló feladatok (gondolkodtató feladatok)</w:t>
      </w:r>
    </w:p>
    <w:p w:rsidR="00A20C3F" w:rsidRDefault="00A20C3F" w:rsidP="00A20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20C3F" w:rsidRPr="00A20C3F" w:rsidRDefault="00A20C3F" w:rsidP="00A20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0C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grafikus nyelven a képernyővel a következő transzformációkat végezhetjük: </w:t>
      </w:r>
    </w:p>
    <w:tbl>
      <w:tblPr>
        <w:tblW w:w="0" w:type="auto"/>
        <w:jc w:val="center"/>
        <w:tblCellSpacing w:w="37" w:type="dxa"/>
        <w:tblInd w:w="72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40"/>
        <w:gridCol w:w="5310"/>
      </w:tblGrid>
      <w:tr w:rsidR="00A20C3F" w:rsidRPr="00A20C3F" w:rsidTr="00A20C3F">
        <w:trPr>
          <w:tblCellSpacing w:w="3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A20C3F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FORGAT(</w:t>
            </w:r>
            <w:proofErr w:type="gramEnd"/>
            <w:r w:rsidRPr="00A20C3F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(x,y),(p,q))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Négyzet alakú rész forgatása 90 fokkal balra</w:t>
            </w:r>
          </w:p>
        </w:tc>
      </w:tr>
      <w:tr w:rsidR="00A20C3F" w:rsidRPr="00A20C3F" w:rsidTr="00A20C3F">
        <w:trPr>
          <w:tblCellSpacing w:w="3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A20C3F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XTÜKÖR(</w:t>
            </w:r>
            <w:proofErr w:type="gramEnd"/>
            <w:r w:rsidRPr="00A20C3F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(x,y),(p,q))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Téglalap alakú rész tükrözése a téglalap </w:t>
            </w:r>
            <w:proofErr w:type="spellStart"/>
            <w:r w:rsidRPr="00A20C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X-tengelyére</w:t>
            </w:r>
            <w:proofErr w:type="spellEnd"/>
          </w:p>
        </w:tc>
      </w:tr>
      <w:tr w:rsidR="00A20C3F" w:rsidRPr="00A20C3F" w:rsidTr="00A20C3F">
        <w:trPr>
          <w:tblCellSpacing w:w="3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A20C3F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YTÜKÖR(</w:t>
            </w:r>
            <w:proofErr w:type="gramEnd"/>
            <w:r w:rsidRPr="00A20C3F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(x,y),(p,q))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Téglalap alakú rész tükrözése a téglalap </w:t>
            </w:r>
            <w:proofErr w:type="spellStart"/>
            <w:r w:rsidRPr="00A20C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Y-tengelyére</w:t>
            </w:r>
            <w:proofErr w:type="spellEnd"/>
          </w:p>
        </w:tc>
      </w:tr>
    </w:tbl>
    <w:p w:rsidR="00A20C3F" w:rsidRPr="00A20C3F" w:rsidRDefault="00A20C3F" w:rsidP="00A20C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0C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Milyen transzformációkkal állítható elő az alábbi állapotból a következő néhány állapot? (Csak 2-lépéses megoldásokat keress!) </w:t>
      </w:r>
    </w:p>
    <w:tbl>
      <w:tblPr>
        <w:tblW w:w="0" w:type="auto"/>
        <w:jc w:val="center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2"/>
        <w:gridCol w:w="427"/>
        <w:gridCol w:w="442"/>
      </w:tblGrid>
      <w:tr w:rsidR="00A20C3F" w:rsidRPr="00A20C3F" w:rsidTr="00A20C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hu-H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hu-H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hu-HU"/>
              </w:rPr>
              <w:t>C</w:t>
            </w:r>
          </w:p>
        </w:tc>
      </w:tr>
      <w:tr w:rsidR="00A20C3F" w:rsidRPr="00A20C3F" w:rsidTr="00A20C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hu-H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hu-H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hu-HU"/>
              </w:rPr>
              <w:t>F</w:t>
            </w:r>
          </w:p>
        </w:tc>
      </w:tr>
      <w:tr w:rsidR="00A20C3F" w:rsidRPr="00A20C3F" w:rsidTr="00A20C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hu-H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hu-H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hu-HU"/>
              </w:rPr>
              <w:t>I</w:t>
            </w:r>
          </w:p>
        </w:tc>
      </w:tr>
    </w:tbl>
    <w:p w:rsidR="00A20C3F" w:rsidRPr="00A20C3F" w:rsidRDefault="00A20C3F" w:rsidP="00A20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0C3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hu-HU"/>
        </w:rPr>
        <w:t>Feladatok:</w:t>
      </w:r>
      <w:r w:rsidRPr="00A20C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tbl>
      <w:tblPr>
        <w:tblW w:w="0" w:type="auto"/>
        <w:jc w:val="center"/>
        <w:tblCellSpacing w:w="112" w:type="dxa"/>
        <w:tblInd w:w="72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13"/>
        <w:gridCol w:w="1813"/>
      </w:tblGrid>
      <w:tr w:rsidR="00A20C3F" w:rsidRPr="00A20C3F" w:rsidTr="00A20C3F">
        <w:trPr>
          <w:tblCellSpacing w:w="11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A20C3F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hu-HU"/>
              </w:rPr>
              <w:t>A.</w:t>
            </w:r>
            <w:proofErr w:type="gramEnd"/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42"/>
              <w:gridCol w:w="427"/>
              <w:gridCol w:w="442"/>
            </w:tblGrid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C</w:t>
                  </w:r>
                </w:p>
              </w:tc>
            </w:tr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F</w:t>
                  </w:r>
                </w:p>
              </w:tc>
            </w:tr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I</w:t>
                  </w:r>
                </w:p>
              </w:tc>
            </w:tr>
          </w:tbl>
          <w:p w:rsidR="00A20C3F" w:rsidRPr="00A20C3F" w:rsidRDefault="00A20C3F" w:rsidP="00A20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0C3F" w:rsidRPr="00A20C3F" w:rsidRDefault="00A20C3F" w:rsidP="00A20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hu-HU"/>
              </w:rPr>
              <w:t>B.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42"/>
              <w:gridCol w:w="427"/>
              <w:gridCol w:w="442"/>
            </w:tblGrid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C</w:t>
                  </w:r>
                </w:p>
              </w:tc>
            </w:tr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I</w:t>
                  </w:r>
                </w:p>
              </w:tc>
            </w:tr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G</w:t>
                  </w:r>
                </w:p>
              </w:tc>
            </w:tr>
          </w:tbl>
          <w:p w:rsidR="00A20C3F" w:rsidRPr="00A20C3F" w:rsidRDefault="00A20C3F" w:rsidP="00A20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A20C3F" w:rsidRPr="00A20C3F" w:rsidRDefault="00A20C3F" w:rsidP="00A20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0C3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hu-HU"/>
        </w:rPr>
        <w:t>Példa:</w:t>
      </w:r>
      <w:r w:rsidRPr="00A20C3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tbl>
      <w:tblPr>
        <w:tblW w:w="0" w:type="auto"/>
        <w:jc w:val="center"/>
        <w:tblCellSpacing w:w="112" w:type="dxa"/>
        <w:tblInd w:w="72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13"/>
        <w:gridCol w:w="1813"/>
      </w:tblGrid>
      <w:tr w:rsidR="00A20C3F" w:rsidRPr="00A20C3F" w:rsidTr="00A20C3F">
        <w:trPr>
          <w:tblCellSpacing w:w="112" w:type="dxa"/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:rsidR="00A20C3F" w:rsidRPr="00A20C3F" w:rsidRDefault="00A20C3F" w:rsidP="00A20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hu-HU"/>
              </w:rPr>
              <w:t>Alap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42"/>
              <w:gridCol w:w="427"/>
              <w:gridCol w:w="442"/>
            </w:tblGrid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C</w:t>
                  </w:r>
                </w:p>
              </w:tc>
            </w:tr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F</w:t>
                  </w:r>
                </w:p>
              </w:tc>
            </w:tr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I</w:t>
                  </w:r>
                </w:p>
              </w:tc>
            </w:tr>
          </w:tbl>
          <w:p w:rsidR="00A20C3F" w:rsidRPr="00A20C3F" w:rsidRDefault="00A20C3F" w:rsidP="00A20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20C3F" w:rsidRPr="00A20C3F" w:rsidRDefault="00A20C3F" w:rsidP="00A20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20C3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hu-HU"/>
              </w:rPr>
              <w:t>XTÜKÖR</w:t>
            </w:r>
            <w:r w:rsidRPr="00A20C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A20C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A20C3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hu-HU"/>
              </w:rPr>
              <w:t>((1,2),(</w:t>
            </w:r>
            <w:proofErr w:type="spellStart"/>
            <w:r w:rsidRPr="00A20C3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hu-HU"/>
              </w:rPr>
              <w:t>2</w:t>
            </w:r>
            <w:proofErr w:type="spellEnd"/>
            <w:r w:rsidRPr="00A20C3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hu-HU"/>
              </w:rPr>
              <w:t>,3))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42"/>
              <w:gridCol w:w="427"/>
              <w:gridCol w:w="442"/>
            </w:tblGrid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F</w:t>
                  </w:r>
                </w:p>
              </w:tc>
            </w:tr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C</w:t>
                  </w:r>
                </w:p>
              </w:tc>
            </w:tr>
            <w:tr w:rsidR="00A20C3F" w:rsidRPr="00A20C3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20C3F" w:rsidRPr="00A20C3F" w:rsidRDefault="00A20C3F" w:rsidP="00A20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A20C3F">
                    <w:rPr>
                      <w:rFonts w:ascii="Courier New" w:eastAsia="Times New Roman" w:hAnsi="Courier New" w:cs="Courier New"/>
                      <w:b/>
                      <w:bCs/>
                      <w:sz w:val="36"/>
                      <w:szCs w:val="36"/>
                      <w:lang w:eastAsia="hu-HU"/>
                    </w:rPr>
                    <w:t>I</w:t>
                  </w:r>
                </w:p>
              </w:tc>
            </w:tr>
          </w:tbl>
          <w:p w:rsidR="00A20C3F" w:rsidRPr="00A20C3F" w:rsidRDefault="00A20C3F" w:rsidP="00A20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A20C3F" w:rsidRPr="00A20C3F" w:rsidRDefault="008829C6" w:rsidP="00A20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417.6pt;height:1.5pt" o:hralign="center" o:hrstd="t" o:hr="t" fillcolor="#a0a0a0" stroked="f"/>
        </w:pict>
      </w:r>
    </w:p>
    <w:p w:rsidR="001B1CA9" w:rsidRDefault="008829C6"/>
    <w:p w:rsidR="00A9490B" w:rsidRDefault="00A9490B"/>
    <w:p w:rsidR="00A9490B" w:rsidRDefault="00A9490B">
      <w:r>
        <w:lastRenderedPageBreak/>
        <w:t>2. feladat</w:t>
      </w:r>
    </w:p>
    <w:p w:rsidR="00A9490B" w:rsidRPr="00A9490B" w:rsidRDefault="00A9490B" w:rsidP="00A949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vasúti rendező-pályaudvar egyetlen kitérőt tartalmaz, az alábbi ábrának megfelelően. </w:t>
      </w:r>
    </w:p>
    <w:p w:rsidR="00A9490B" w:rsidRPr="00A9490B" w:rsidRDefault="00A9490B" w:rsidP="00A9490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774190" cy="1034415"/>
            <wp:effectExtent l="0" t="0" r="0" b="0"/>
            <wp:docPr id="1" name="Kép 1" descr="http://nttv.gyakg.u-szeged.hu/ISKOLAI/95_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ttv.gyakg.u-szeged.hu/ISKOLAI/95_2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0B" w:rsidRPr="00A9490B" w:rsidRDefault="00A9490B" w:rsidP="00A94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vonatszerelvény érkezik az 1,2,3</w:t>
      </w:r>
      <w:proofErr w:type="gramStart"/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t>...</w:t>
      </w:r>
      <w:proofErr w:type="gramEnd"/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 sorszámú kocsikkal, akkor minden egyes lépésben három lehetőség közül választhatunk: </w:t>
      </w:r>
    </w:p>
    <w:tbl>
      <w:tblPr>
        <w:tblW w:w="0" w:type="auto"/>
        <w:jc w:val="center"/>
        <w:tblCellSpacing w:w="37" w:type="dxa"/>
        <w:tblInd w:w="72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95"/>
        <w:gridCol w:w="5733"/>
      </w:tblGrid>
      <w:tr w:rsidR="00A9490B" w:rsidRPr="00A9490B" w:rsidTr="00A9490B">
        <w:trPr>
          <w:tblCellSpacing w:w="3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490B" w:rsidRPr="00A9490B" w:rsidRDefault="00A9490B" w:rsidP="00A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949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ÁT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490B" w:rsidRPr="00A9490B" w:rsidRDefault="00A9490B" w:rsidP="00A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9490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szerelvény elején levő kocsit a kijárat felé továbbítjuk.</w:t>
            </w:r>
          </w:p>
        </w:tc>
      </w:tr>
      <w:tr w:rsidR="00A9490B" w:rsidRPr="00A9490B" w:rsidTr="00A9490B">
        <w:trPr>
          <w:tblCellSpacing w:w="3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490B" w:rsidRPr="00A9490B" w:rsidRDefault="00A9490B" w:rsidP="00A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949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490B" w:rsidRPr="00A9490B" w:rsidRDefault="00A9490B" w:rsidP="00A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9490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szerelvény elején levő kocsit a kitérőbe visszük.</w:t>
            </w:r>
          </w:p>
        </w:tc>
      </w:tr>
      <w:tr w:rsidR="00A9490B" w:rsidRPr="00A9490B" w:rsidTr="00A9490B">
        <w:trPr>
          <w:tblCellSpacing w:w="3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490B" w:rsidRPr="00A9490B" w:rsidRDefault="00A9490B" w:rsidP="00A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949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490B" w:rsidRPr="00A9490B" w:rsidRDefault="00A9490B" w:rsidP="00A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9490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kitérő végén álló utolsó kocsit a kijárat felé küldjük. </w:t>
            </w:r>
          </w:p>
        </w:tc>
      </w:tr>
    </w:tbl>
    <w:p w:rsidR="00A9490B" w:rsidRPr="00A9490B" w:rsidRDefault="00A9490B" w:rsidP="00A94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Állapítsd meg, hogy ha a beérkező szerelvény az 1,2,3,4 kocsikból áll, akkor lehet-e a kimenő szerelvény a következő sorrendű! Az előállíthatóknál add meg előállításuk lépéseinek sorrendjét, a többinél pedig magyarázd meg, hogy miért nem lehetséges az előállításuk! </w:t>
      </w:r>
    </w:p>
    <w:p w:rsidR="00A9490B" w:rsidRPr="00A9490B" w:rsidRDefault="00A9490B" w:rsidP="00A9490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9490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A.</w:t>
      </w:r>
      <w:proofErr w:type="gramEnd"/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4,3,2,1 </w:t>
      </w:r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9490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B.</w:t>
      </w:r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4,1,2,3 </w:t>
      </w:r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9490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C.</w:t>
      </w:r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1,4,3,2 </w:t>
      </w:r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9490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D.</w:t>
      </w:r>
      <w:r w:rsidRPr="00A949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1,4,2,3</w:t>
      </w:r>
    </w:p>
    <w:p w:rsidR="00A9490B" w:rsidRDefault="00A9490B"/>
    <w:p w:rsidR="00B64DC0" w:rsidRDefault="00B64DC0">
      <w:r>
        <w:t>3. feladat</w:t>
      </w:r>
    </w:p>
    <w:p w:rsidR="00B64DC0" w:rsidRPr="00B64DC0" w:rsidRDefault="00B64DC0" w:rsidP="00B64D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Az alábbi algoritmus a képernyő pontjait festi ki az </w:t>
      </w:r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(I</w:t>
      </w:r>
      <w:proofErr w:type="gramStart"/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,J</w:t>
      </w:r>
      <w:proofErr w:type="gramEnd"/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pontból kiindulva, a </w:t>
      </w:r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DB</w:t>
      </w: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tömb feltöltésétől függő sorrendben.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tbl>
      <w:tblPr>
        <w:tblW w:w="4500" w:type="pct"/>
        <w:tblCellSpacing w:w="37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33"/>
      </w:tblGrid>
      <w:tr w:rsidR="00B64DC0" w:rsidRPr="00B64DC0" w:rsidTr="00B64DC0">
        <w:trPr>
          <w:tblCellSpacing w:w="37" w:type="dxa"/>
        </w:trPr>
        <w:tc>
          <w:tcPr>
            <w:tcW w:w="0" w:type="auto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B64DC0">
              <w:rPr>
                <w:rFonts w:ascii="Courier New" w:eastAsia="Times New Roman" w:hAnsi="Courier New" w:cs="Courier New"/>
                <w:b/>
                <w:bCs/>
                <w:sz w:val="27"/>
                <w:szCs w:val="27"/>
                <w:lang w:eastAsia="hu-HU"/>
              </w:rPr>
              <w:t>Fest</w:t>
            </w:r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(I,J):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K:=1 : L:=1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64DC0">
              <w:rPr>
                <w:rFonts w:ascii="Courier New" w:eastAsia="Times New Roman" w:hAnsi="Courier New" w:cs="Courier New"/>
                <w:b/>
                <w:bCs/>
                <w:sz w:val="27"/>
                <w:szCs w:val="27"/>
                <w:lang w:eastAsia="hu-HU"/>
              </w:rPr>
              <w:t>Ciklus amíg</w:t>
            </w:r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 xml:space="preserve"> </w:t>
            </w:r>
            <w:proofErr w:type="spellStart"/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KépernyőnBelül</w:t>
            </w:r>
            <w:proofErr w:type="spellEnd"/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(I,J)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Pontrajzolás(I,J)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I:=I+T(L,1) : J:=J+T(L,2) : DB(K):=DB(K)-1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64DC0">
              <w:rPr>
                <w:rFonts w:ascii="Courier New" w:eastAsia="Times New Roman" w:hAnsi="Courier New" w:cs="Courier New"/>
                <w:b/>
                <w:bCs/>
                <w:sz w:val="27"/>
                <w:szCs w:val="27"/>
                <w:lang w:eastAsia="hu-HU"/>
              </w:rPr>
              <w:t>Ha</w:t>
            </w:r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 xml:space="preserve"> DB(K)=0 </w:t>
            </w:r>
            <w:r w:rsidRPr="00B64DC0">
              <w:rPr>
                <w:rFonts w:ascii="Courier New" w:eastAsia="Times New Roman" w:hAnsi="Courier New" w:cs="Courier New"/>
                <w:b/>
                <w:bCs/>
                <w:sz w:val="27"/>
                <w:szCs w:val="27"/>
                <w:lang w:eastAsia="hu-HU"/>
              </w:rPr>
              <w:t>akkor</w:t>
            </w:r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 xml:space="preserve"> K:=K+1 : L:=L </w:t>
            </w:r>
            <w:proofErr w:type="spellStart"/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>mod</w:t>
            </w:r>
            <w:proofErr w:type="spellEnd"/>
            <w:r w:rsidRPr="00B64DC0">
              <w:rPr>
                <w:rFonts w:ascii="Courier New" w:eastAsia="Times New Roman" w:hAnsi="Courier New" w:cs="Courier New"/>
                <w:sz w:val="27"/>
                <w:szCs w:val="27"/>
                <w:lang w:eastAsia="hu-HU"/>
              </w:rPr>
              <w:t xml:space="preserve"> 4+1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64DC0">
              <w:rPr>
                <w:rFonts w:ascii="Courier New" w:eastAsia="Times New Roman" w:hAnsi="Courier New" w:cs="Courier New"/>
                <w:b/>
                <w:bCs/>
                <w:sz w:val="27"/>
                <w:szCs w:val="27"/>
                <w:lang w:eastAsia="hu-HU"/>
              </w:rPr>
              <w:t>Ciklus vége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64DC0">
              <w:rPr>
                <w:rFonts w:ascii="Courier New" w:eastAsia="Times New Roman" w:hAnsi="Courier New" w:cs="Courier New"/>
                <w:b/>
                <w:bCs/>
                <w:sz w:val="27"/>
                <w:szCs w:val="27"/>
                <w:lang w:eastAsia="hu-HU"/>
              </w:rPr>
              <w:t>Eljárás vége</w:t>
            </w:r>
            <w:proofErr w:type="gramEnd"/>
          </w:p>
        </w:tc>
      </w:tr>
    </w:tbl>
    <w:p w:rsidR="00B64DC0" w:rsidRPr="00B64DC0" w:rsidRDefault="00B64DC0" w:rsidP="00B64D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lastRenderedPageBreak/>
        <w:t xml:space="preserve">A </w:t>
      </w:r>
      <w:proofErr w:type="spellStart"/>
      <w:proofErr w:type="gramStart"/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Képernyőnbelül</w:t>
      </w:r>
      <w:proofErr w:type="spellEnd"/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I,J)</w:t>
      </w: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függvényeljárás igaz értéket ad eredményül, ha az </w:t>
      </w:r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(I,J)</w:t>
      </w: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pont a képernyőn belül van. A </w:t>
      </w:r>
      <w:proofErr w:type="gramStart"/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Pontrajzolás(</w:t>
      </w:r>
      <w:proofErr w:type="gramEnd"/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I,J)</w:t>
      </w: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eljárás kivilágítja az </w:t>
      </w:r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(I,J) </w:t>
      </w: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>pontot.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4DC0" w:rsidRPr="00B64DC0" w:rsidRDefault="00B64DC0" w:rsidP="00B64D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A négyszer </w:t>
      </w:r>
      <w:proofErr w:type="gramStart"/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>két elemű</w:t>
      </w:r>
      <w:proofErr w:type="gramEnd"/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</w:t>
      </w:r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T</w:t>
      </w: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tömbelemeinek tartalma: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T(1,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1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)=0, T(1,2)=1, T(2,1)=-1, T(2,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2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)=0, T(3,1)=0, T(3,2)=-1, T(4,1)=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1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, T(4,2)=0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4DC0" w:rsidRPr="00B64DC0" w:rsidRDefault="00B64DC0" w:rsidP="00B64D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Milyen sorrendben festi ki az algoritmus az ábrán látható terület pontjait, ha a </w:t>
      </w:r>
      <w:r w:rsidRPr="00B64DC0">
        <w:rPr>
          <w:rFonts w:ascii="Courier New" w:eastAsia="Times New Roman" w:hAnsi="Courier New" w:cs="Courier New"/>
          <w:sz w:val="20"/>
          <w:szCs w:val="20"/>
          <w:lang w:eastAsia="hu-HU"/>
        </w:rPr>
        <w:t>DB</w:t>
      </w:r>
      <w:r w:rsidRPr="00B64DC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vektort az alábbiak szerint töltjük ki? Másold le az ábrát 3-szor, és írd bele a további lépések sorszámát!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tbl>
      <w:tblPr>
        <w:tblW w:w="5694" w:type="dxa"/>
        <w:jc w:val="center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489"/>
        <w:gridCol w:w="485"/>
        <w:gridCol w:w="1275"/>
        <w:gridCol w:w="1275"/>
        <w:gridCol w:w="485"/>
        <w:gridCol w:w="500"/>
      </w:tblGrid>
      <w:tr w:rsidR="00B64DC0" w:rsidRPr="00B64DC0" w:rsidTr="000413DD">
        <w:trPr>
          <w:trHeight w:val="59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 (jobbra nő)</w:t>
            </w:r>
          </w:p>
        </w:tc>
      </w:tr>
      <w:tr w:rsidR="00B64DC0" w:rsidRPr="00B64DC0" w:rsidTr="000413DD">
        <w:trPr>
          <w:trHeight w:val="36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I 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le </w:t>
            </w: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nő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64DC0" w:rsidRPr="00B64DC0" w:rsidTr="000413DD">
        <w:trPr>
          <w:trHeight w:val="31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64DC0" w:rsidRPr="00B64DC0" w:rsidTr="000413DD">
        <w:trPr>
          <w:trHeight w:val="31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64DC0" w:rsidRPr="00B64DC0" w:rsidTr="000413DD">
        <w:trPr>
          <w:trHeight w:val="31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64DC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64DC0" w:rsidRPr="00B64DC0" w:rsidTr="000413DD">
        <w:trPr>
          <w:trHeight w:val="31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64DC0" w:rsidRPr="00B64DC0" w:rsidTr="000413DD">
        <w:trPr>
          <w:trHeight w:val="31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4DC0" w:rsidRPr="00B64DC0" w:rsidRDefault="00B64DC0" w:rsidP="00B6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B64DC0" w:rsidRPr="00B64DC0" w:rsidRDefault="00B64DC0" w:rsidP="00B64D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64D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A.</w:t>
      </w:r>
      <w:proofErr w:type="gramEnd"/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 xml:space="preserve">DB=1, 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1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 xml:space="preserve">, 2, 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2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 xml:space="preserve">, 3, 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3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 xml:space="preserve">, 4, 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4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 xml:space="preserve">, 5, 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5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, 6</w:t>
      </w:r>
      <w:proofErr w:type="gram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, ..</w:t>
      </w:r>
      <w:proofErr w:type="gram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.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64D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B.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DB=1, 2, 3, 4, 5, 6</w:t>
      </w:r>
      <w:proofErr w:type="gram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, ..</w:t>
      </w:r>
      <w:proofErr w:type="gram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.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64D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C.</w:t>
      </w:r>
      <w:r w:rsidRPr="00B64D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 xml:space="preserve">DB=1, 2, 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2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 xml:space="preserve">, 3, 4, </w:t>
      </w:r>
      <w:proofErr w:type="spell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4</w:t>
      </w:r>
      <w:proofErr w:type="spell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, 5, 6</w:t>
      </w:r>
      <w:proofErr w:type="gramStart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, ..</w:t>
      </w:r>
      <w:proofErr w:type="gramEnd"/>
      <w:r w:rsidRPr="00B64DC0">
        <w:rPr>
          <w:rFonts w:ascii="Courier New" w:eastAsia="Times New Roman" w:hAnsi="Courier New" w:cs="Courier New"/>
          <w:sz w:val="27"/>
          <w:szCs w:val="27"/>
          <w:lang w:eastAsia="hu-HU"/>
        </w:rPr>
        <w:t>.</w:t>
      </w:r>
    </w:p>
    <w:p w:rsidR="00B64DC0" w:rsidRDefault="00B64DC0"/>
    <w:p w:rsidR="00F21AC0" w:rsidRDefault="00F21AC0">
      <w:r>
        <w:t>4. feladat</w:t>
      </w:r>
    </w:p>
    <w:p w:rsidR="00F21AC0" w:rsidRPr="00F21AC0" w:rsidRDefault="00F21AC0" w:rsidP="00F21A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>A kiskapus sor olyan adatszerkezet, amelyen háromféle műveletet lehet végrehajtani: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SORBA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a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BE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bemenetre érkező jelet beteszi a sor végére,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SORBÓL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kirakja a következő jelet a sor elejéről a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KI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kimenetre,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ÁT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pedig átengedi a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BE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bemenetre érkező jelet a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KI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kimenetre.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21AC0" w:rsidRPr="00F21AC0" w:rsidRDefault="00F21AC0" w:rsidP="00F21A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>A kiskapus sort illusztrálja az ábra.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21AC0" w:rsidRPr="00F21AC0" w:rsidRDefault="00F21AC0" w:rsidP="00F21AC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744595" cy="1099185"/>
            <wp:effectExtent l="0" t="0" r="8255" b="5715"/>
            <wp:docPr id="2" name="Kép 2" descr="http://nttv.gyakg.u-szeged.hu/ISKOLAI/99_2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ttv.gyakg.u-szeged.hu/ISKOLAI/99_2_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C0" w:rsidRPr="00F21AC0" w:rsidRDefault="00F21AC0" w:rsidP="00F21A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lastRenderedPageBreak/>
        <w:t xml:space="preserve">Feltesszük, hogy a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BE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bemenetre az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1, 2, 3, 4, 5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jelsorozat érkezik.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21AC0" w:rsidRPr="00F21AC0" w:rsidRDefault="00F21AC0" w:rsidP="00F21A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21AC0">
        <w:rPr>
          <w:rFonts w:ascii="Times New Roman" w:eastAsia="Times New Roman" w:hAnsi="Times New Roman" w:cs="Times New Roman"/>
          <w:b/>
          <w:bCs/>
          <w:color w:val="400040"/>
          <w:sz w:val="27"/>
          <w:szCs w:val="27"/>
          <w:u w:val="single"/>
          <w:lang w:eastAsia="hu-HU"/>
        </w:rPr>
        <w:t>Példa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Az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5, 1, 2, 3, 4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sorozat előállítható a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SORBA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, </w:t>
      </w:r>
      <w:proofErr w:type="spellStart"/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SORBA</w:t>
      </w:r>
      <w:proofErr w:type="spellEnd"/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, </w:t>
      </w:r>
      <w:proofErr w:type="spellStart"/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SORBA</w:t>
      </w:r>
      <w:proofErr w:type="spellEnd"/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, </w:t>
      </w:r>
      <w:proofErr w:type="spellStart"/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SORBA</w:t>
      </w:r>
      <w:proofErr w:type="spellEnd"/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,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ÁT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,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SORBÓL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, </w:t>
      </w:r>
      <w:proofErr w:type="spellStart"/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SORBÓL</w:t>
      </w:r>
      <w:proofErr w:type="spellEnd"/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, </w:t>
      </w:r>
      <w:proofErr w:type="spellStart"/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SORBÓL</w:t>
      </w:r>
      <w:proofErr w:type="spellEnd"/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, </w:t>
      </w:r>
      <w:proofErr w:type="spellStart"/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SORBÓL</w:t>
      </w:r>
      <w:proofErr w:type="spellEnd"/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műveletsorozattal.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21AC0" w:rsidRPr="00F21AC0" w:rsidRDefault="00F21AC0" w:rsidP="00F21A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F21A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A.</w:t>
      </w:r>
      <w:proofErr w:type="gramEnd"/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Elő lehet-e állítani az alábbi sorozatokat? Amelyiket nem, azt meddig lehet? Amelyiket igen, azt hogyan lehet minimális számú művelettel előállítani?</w:t>
      </w:r>
      <w:r w:rsidRPr="00F21AC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21AC0" w:rsidRPr="00F21AC0" w:rsidRDefault="00F21AC0" w:rsidP="00F21AC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21A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 xml:space="preserve">A1.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3, 1, 4, 2, 5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</w:t>
      </w:r>
      <w:r w:rsidRPr="00F21A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 xml:space="preserve">A2.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2, 4, 3, 1, 5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</w:t>
      </w:r>
      <w:r w:rsidRPr="00F21A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 xml:space="preserve">A3.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5, 1, 2, 4, 3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</w:t>
      </w:r>
      <w:r w:rsidRPr="00F21A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 xml:space="preserve">A4. </w:t>
      </w:r>
      <w:r w:rsidRPr="00F21AC0">
        <w:rPr>
          <w:rFonts w:ascii="Courier New" w:eastAsia="Times New Roman" w:hAnsi="Courier New" w:cs="Courier New"/>
          <w:color w:val="400040"/>
          <w:sz w:val="20"/>
          <w:szCs w:val="20"/>
          <w:lang w:eastAsia="hu-HU"/>
        </w:rPr>
        <w:t>2, 3, 1, 5, 4</w:t>
      </w:r>
    </w:p>
    <w:p w:rsidR="00F21AC0" w:rsidRPr="00F21AC0" w:rsidRDefault="00F21AC0" w:rsidP="00F21A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21A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B.</w:t>
      </w:r>
      <w:r w:rsidRPr="00F21AC0">
        <w:rPr>
          <w:rFonts w:ascii="Times New Roman" w:eastAsia="Times New Roman" w:hAnsi="Times New Roman" w:cs="Times New Roman"/>
          <w:color w:val="400040"/>
          <w:sz w:val="27"/>
          <w:szCs w:val="27"/>
          <w:lang w:eastAsia="hu-HU"/>
        </w:rPr>
        <w:t xml:space="preserve"> Fogalmazd meg, hogy milyen sorrendű lehet az eredménysorozat?</w:t>
      </w:r>
    </w:p>
    <w:p w:rsidR="00F21AC0" w:rsidRDefault="00F21AC0"/>
    <w:p w:rsidR="000E52D3" w:rsidRDefault="000E52D3">
      <w:r>
        <w:t>5. feladat</w:t>
      </w:r>
    </w:p>
    <w:p w:rsidR="000E52D3" w:rsidRPr="000E52D3" w:rsidRDefault="000E52D3" w:rsidP="000E52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Logikai áramkörök működését leírhatjuk táblázattal vagy logikai formulával. A feladatban adattárolásra használható, tehát állapottal rendelkező alapáramköröket </w:t>
      </w:r>
      <w:proofErr w:type="spellStart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specifikálunk</w:t>
      </w:r>
      <w:proofErr w:type="gramStart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>.Feltételezzük</w:t>
      </w:r>
      <w:proofErr w:type="spellEnd"/>
      <w:proofErr w:type="gramEnd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az áramkör n+1 időpontbeli állapotát a bemenő jelek és a kimenőjel n időpontbeli állapota határozza meg.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492"/>
        <w:gridCol w:w="454"/>
      </w:tblGrid>
      <w:tr w:rsidR="000E52D3" w:rsidRPr="000E52D3" w:rsidTr="000E52D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T=i</w:t>
            </w:r>
          </w:p>
        </w:tc>
      </w:tr>
      <w:tr w:rsidR="000E52D3" w:rsidRPr="000E52D3" w:rsidTr="000E52D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n</w:t>
            </w:r>
            <w:proofErr w:type="spellEnd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</w:t>
            </w:r>
          </w:p>
        </w:tc>
      </w:tr>
      <w:tr w:rsidR="000E52D3" w:rsidRPr="000E52D3" w:rsidTr="000E52D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n</w:t>
            </w:r>
            <w:proofErr w:type="spellEnd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=i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</w:p>
        </w:tc>
      </w:tr>
    </w:tbl>
    <w:p w:rsidR="000E52D3" w:rsidRPr="000E52D3" w:rsidRDefault="000E52D3" w:rsidP="000E52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Például a T </w:t>
      </w:r>
      <w:proofErr w:type="spellStart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>tárolómak</w:t>
      </w:r>
      <w:proofErr w:type="spellEnd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 egy bemenete (T) és egy kimenete (y). A táblázat a kimenet n+1 időpontbeli értékét tartalmazza. Logikai képletekkel ugyanez:</w:t>
      </w:r>
    </w:p>
    <w:p w:rsidR="000E52D3" w:rsidRPr="000E52D3" w:rsidRDefault="000E52D3" w:rsidP="000E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>y</w:t>
      </w:r>
      <w:r w:rsidRPr="000E52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n</w:t>
      </w:r>
      <w:proofErr w:type="spellEnd"/>
      <w:r w:rsidRPr="000E52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+1</w:t>
      </w:r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>=(</w:t>
      </w:r>
      <w:proofErr w:type="spellStart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>y</w:t>
      </w:r>
      <w:r w:rsidRPr="000E52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n</w:t>
      </w:r>
      <w:proofErr w:type="spellEnd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nem T) vagy (nem </w:t>
      </w:r>
      <w:proofErr w:type="spellStart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>y</w:t>
      </w:r>
      <w:r w:rsidRPr="000E52D3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n</w:t>
      </w:r>
      <w:proofErr w:type="spellEnd"/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T)</w:t>
      </w:r>
    </w:p>
    <w:p w:rsidR="000E52D3" w:rsidRPr="000E52D3" w:rsidRDefault="000E52D3" w:rsidP="000E52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E52D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a</w:t>
      </w:r>
      <w:proofErr w:type="gramEnd"/>
      <w:r w:rsidRPr="000E52D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)</w:t>
      </w:r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Adott az alábbi táblázat. Határozd meg a logikai képletet a lehető legkevesebb művelettel! Csak az </w:t>
      </w:r>
      <w:r w:rsidRPr="000E52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és</w:t>
      </w:r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E52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vagy</w:t>
      </w:r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E52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nem </w:t>
      </w:r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>műveleteket használhatod.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506"/>
        <w:gridCol w:w="479"/>
        <w:gridCol w:w="506"/>
        <w:gridCol w:w="665"/>
      </w:tblGrid>
      <w:tr w:rsidR="000E52D3" w:rsidRPr="000E52D3" w:rsidTr="000E52D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R=h 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S=h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R=i 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S=h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R=h 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S=i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R=i 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S=i</w:t>
            </w:r>
          </w:p>
        </w:tc>
      </w:tr>
      <w:tr w:rsidR="000E52D3" w:rsidRPr="000E52D3" w:rsidTr="000E52D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n</w:t>
            </w:r>
            <w:proofErr w:type="spellEnd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bármi</w:t>
            </w:r>
          </w:p>
        </w:tc>
      </w:tr>
      <w:tr w:rsidR="000E52D3" w:rsidRPr="000E52D3" w:rsidTr="000E52D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n</w:t>
            </w:r>
            <w:proofErr w:type="spellEnd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=i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bármi</w:t>
            </w:r>
          </w:p>
        </w:tc>
      </w:tr>
    </w:tbl>
    <w:p w:rsidR="000E52D3" w:rsidRPr="000E52D3" w:rsidRDefault="000E52D3" w:rsidP="000E52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E52D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b)</w:t>
      </w:r>
      <w:r w:rsidRPr="000E52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Adott az alábbi táblázat. Határozd meg a logikai képletet a lehető legkevesebb művelettel! Csak az és, vagy, nem műveleteket használhatod.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519"/>
        <w:gridCol w:w="519"/>
        <w:gridCol w:w="466"/>
        <w:gridCol w:w="481"/>
      </w:tblGrid>
      <w:tr w:rsidR="000E52D3" w:rsidRPr="000E52D3" w:rsidTr="000E52D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J=h 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J=i 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J=h 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K=i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J=i 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K=i</w:t>
            </w:r>
          </w:p>
        </w:tc>
      </w:tr>
      <w:tr w:rsidR="000E52D3" w:rsidRPr="000E52D3" w:rsidTr="000E52D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n</w:t>
            </w:r>
            <w:proofErr w:type="spellEnd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=h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</w:t>
            </w:r>
          </w:p>
        </w:tc>
      </w:tr>
      <w:tr w:rsidR="000E52D3" w:rsidRPr="000E52D3" w:rsidTr="000E52D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</w:t>
            </w: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n</w:t>
            </w:r>
            <w:proofErr w:type="spellEnd"/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=i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52D3" w:rsidRPr="000E52D3" w:rsidRDefault="000E52D3" w:rsidP="000E5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E52D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</w:p>
        </w:tc>
      </w:tr>
    </w:tbl>
    <w:p w:rsidR="008829C6" w:rsidRDefault="008829C6" w:rsidP="008829C6">
      <w:pPr>
        <w:pStyle w:val="Bekezds"/>
        <w:rPr>
          <w:lang w:val="hu-HU"/>
        </w:rPr>
      </w:pPr>
    </w:p>
    <w:p w:rsidR="008829C6" w:rsidRDefault="008829C6" w:rsidP="008829C6">
      <w:pPr>
        <w:pStyle w:val="Bekezds"/>
        <w:rPr>
          <w:lang w:val="hu-HU"/>
        </w:rPr>
      </w:pPr>
    </w:p>
    <w:p w:rsidR="008829C6" w:rsidRDefault="008829C6" w:rsidP="008829C6">
      <w:pPr>
        <w:pStyle w:val="Bekezds"/>
        <w:rPr>
          <w:lang w:val="hu-HU"/>
        </w:rPr>
      </w:pPr>
    </w:p>
    <w:p w:rsidR="008829C6" w:rsidRDefault="008829C6" w:rsidP="008829C6">
      <w:pPr>
        <w:pStyle w:val="Bekezds"/>
        <w:rPr>
          <w:lang w:val="hu-HU"/>
        </w:rPr>
      </w:pPr>
    </w:p>
    <w:p w:rsidR="008829C6" w:rsidRDefault="008829C6" w:rsidP="008829C6">
      <w:pPr>
        <w:pStyle w:val="Bekezds"/>
        <w:rPr>
          <w:lang w:val="hu-HU"/>
        </w:rPr>
      </w:pPr>
    </w:p>
    <w:p w:rsidR="008829C6" w:rsidRDefault="008829C6" w:rsidP="008829C6">
      <w:pPr>
        <w:pStyle w:val="Bekezds"/>
        <w:rPr>
          <w:lang w:val="hu-HU"/>
        </w:rPr>
      </w:pPr>
    </w:p>
    <w:p w:rsidR="008829C6" w:rsidRDefault="008829C6" w:rsidP="008829C6">
      <w:pPr>
        <w:pStyle w:val="Bekezds"/>
        <w:rPr>
          <w:lang w:val="hu-HU"/>
        </w:rPr>
      </w:pPr>
      <w:bookmarkStart w:id="0" w:name="_GoBack"/>
      <w:bookmarkEnd w:id="0"/>
      <w:r>
        <w:rPr>
          <w:lang w:val="hu-HU"/>
        </w:rPr>
        <w:lastRenderedPageBreak/>
        <w:t>Egy téglalap pontjait fix hosszúságú, négyes számrendszerbeli számokkal kódoljuk.</w:t>
      </w:r>
    </w:p>
    <w:p w:rsidR="008829C6" w:rsidRDefault="008829C6" w:rsidP="008829C6">
      <w:pPr>
        <w:pStyle w:val="Bekezds"/>
        <w:rPr>
          <w:lang w:val="hu-HU"/>
        </w:rPr>
      </w:pPr>
      <w:r>
        <w:rPr>
          <w:lang w:val="hu-HU"/>
        </w:rPr>
        <w:t>Első lépésben a teljes téglalapot – oldalainak felezésével – négy egyforma részre (</w:t>
      </w:r>
      <w:proofErr w:type="spellStart"/>
      <w:r>
        <w:rPr>
          <w:lang w:val="hu-HU"/>
        </w:rPr>
        <w:t>síknegyedre</w:t>
      </w:r>
      <w:proofErr w:type="spellEnd"/>
      <w:r>
        <w:rPr>
          <w:lang w:val="hu-HU"/>
        </w:rPr>
        <w:t xml:space="preserve">) osztjuk. Minden </w:t>
      </w:r>
      <w:proofErr w:type="spellStart"/>
      <w:r>
        <w:rPr>
          <w:lang w:val="hu-HU"/>
        </w:rPr>
        <w:t>síknegyedhez</w:t>
      </w:r>
      <w:proofErr w:type="spellEnd"/>
      <w:r>
        <w:rPr>
          <w:lang w:val="hu-HU"/>
        </w:rPr>
        <w:t xml:space="preserve"> a bal oldali ábra szerinti kódot rendeljük. A </w:t>
      </w:r>
      <w:proofErr w:type="spellStart"/>
      <w:r>
        <w:rPr>
          <w:lang w:val="hu-HU"/>
        </w:rPr>
        <w:t>síknegyedek</w:t>
      </w:r>
      <w:proofErr w:type="spellEnd"/>
      <w:r>
        <w:rPr>
          <w:lang w:val="hu-HU"/>
        </w:rPr>
        <w:t xml:space="preserve"> további felosztását és kódolását hasonlóképpen folytatjuk, amíg el nem érünk egy előre megadott mélységet. Egy pont kódja a pontot magába foglaló </w:t>
      </w:r>
      <w:proofErr w:type="spellStart"/>
      <w:r>
        <w:rPr>
          <w:lang w:val="hu-HU"/>
        </w:rPr>
        <w:t>síknegyedek</w:t>
      </w:r>
      <w:proofErr w:type="spellEnd"/>
      <w:r>
        <w:rPr>
          <w:lang w:val="hu-HU"/>
        </w:rPr>
        <w:t xml:space="preserve"> kódjának sorozata. Egy határpontot a (leg</w:t>
      </w:r>
      <w:proofErr w:type="gramStart"/>
      <w:r>
        <w:rPr>
          <w:lang w:val="hu-HU"/>
        </w:rPr>
        <w:t>)kisebb</w:t>
      </w:r>
      <w:proofErr w:type="gramEnd"/>
      <w:r>
        <w:rPr>
          <w:lang w:val="hu-HU"/>
        </w:rPr>
        <w:t xml:space="preserve"> kódú </w:t>
      </w:r>
      <w:proofErr w:type="spellStart"/>
      <w:r>
        <w:rPr>
          <w:lang w:val="hu-HU"/>
        </w:rPr>
        <w:t>síknegyedbe</w:t>
      </w:r>
      <w:proofErr w:type="spellEnd"/>
      <w:r>
        <w:rPr>
          <w:lang w:val="hu-HU"/>
        </w:rPr>
        <w:t xml:space="preserve"> tartozónak tekintünk.</w:t>
      </w:r>
    </w:p>
    <w:p w:rsidR="008829C6" w:rsidRDefault="008829C6" w:rsidP="008829C6">
      <w:pPr>
        <w:jc w:val="center"/>
      </w:pPr>
      <w:r>
        <w:rPr>
          <w:rFonts w:ascii="H-Times New Roman" w:eastAsia="Times New Roman" w:hAnsi="H-Times New Roman" w:cs="Times New Roman"/>
          <w:sz w:val="24"/>
          <w:szCs w:val="20"/>
        </w:rPr>
        <w:object w:dxaOrig="7785" w:dyaOrig="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9.45pt;height:158.4pt" o:ole="">
            <v:imagedata r:id="rId7" o:title=""/>
          </v:shape>
          <o:OLEObject Type="Embed" ProgID="MSDraw" ShapeID="_x0000_i1026" DrawAspect="Content" ObjectID="_1472361193" r:id="rId8"/>
        </w:object>
      </w:r>
    </w:p>
    <w:p w:rsidR="008829C6" w:rsidRDefault="008829C6" w:rsidP="008829C6">
      <w:pPr>
        <w:pStyle w:val="Bekezds"/>
        <w:spacing w:before="120"/>
        <w:ind w:firstLine="357"/>
        <w:rPr>
          <w:lang w:val="hu-HU"/>
        </w:rPr>
      </w:pPr>
      <w:r>
        <w:rPr>
          <w:lang w:val="hu-HU"/>
        </w:rPr>
        <w:t>A jobb oldali ábrán az (x, y) = (610, 720) koordinátájú pont 3 mélységű kódjának (301) meghatározása látható.</w:t>
      </w:r>
    </w:p>
    <w:p w:rsidR="008829C6" w:rsidRDefault="008829C6" w:rsidP="008829C6">
      <w:pPr>
        <w:pStyle w:val="Lapszli"/>
        <w:rPr>
          <w:lang w:val="hu-HU"/>
        </w:rPr>
      </w:pPr>
      <w:proofErr w:type="gramStart"/>
      <w:r>
        <w:rPr>
          <w:lang w:val="hu-HU"/>
        </w:rPr>
        <w:t>A.</w:t>
      </w:r>
      <w:proofErr w:type="gramEnd"/>
      <w:r>
        <w:rPr>
          <w:lang w:val="hu-HU"/>
        </w:rPr>
        <w:t xml:space="preserve"> Határozd meg a [1-1000]×[</w:t>
      </w:r>
      <w:proofErr w:type="spellStart"/>
      <w:r>
        <w:rPr>
          <w:lang w:val="hu-HU"/>
        </w:rPr>
        <w:t>1-1000</w:t>
      </w:r>
      <w:proofErr w:type="spellEnd"/>
      <w:r>
        <w:rPr>
          <w:lang w:val="hu-HU"/>
        </w:rPr>
        <w:t>]</w:t>
      </w:r>
      <w:proofErr w:type="spellStart"/>
      <w:r>
        <w:rPr>
          <w:lang w:val="hu-HU"/>
        </w:rPr>
        <w:t>-es</w:t>
      </w:r>
      <w:proofErr w:type="spellEnd"/>
      <w:r>
        <w:rPr>
          <w:lang w:val="hu-HU"/>
        </w:rPr>
        <w:t xml:space="preserve"> tartományba eső alábbi pontok 3 mélységű kódját: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</w:tblGrid>
      <w:tr w:rsidR="008829C6" w:rsidTr="008829C6">
        <w:trPr>
          <w:cantSplit/>
        </w:trPr>
        <w:tc>
          <w:tcPr>
            <w:tcW w:w="2178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rFonts w:ascii="H-Times New Roman" w:hAnsi="H-Times New Roman"/>
                <w:sz w:val="24"/>
              </w:rPr>
            </w:pPr>
            <w:r>
              <w:t>1: (100,200)</w:t>
            </w:r>
          </w:p>
        </w:tc>
        <w:tc>
          <w:tcPr>
            <w:tcW w:w="2178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rFonts w:ascii="H-Times New Roman" w:hAnsi="H-Times New Roman"/>
                <w:sz w:val="24"/>
              </w:rPr>
            </w:pPr>
            <w:r>
              <w:t>2: (611,345)</w:t>
            </w:r>
          </w:p>
        </w:tc>
        <w:tc>
          <w:tcPr>
            <w:tcW w:w="2178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rFonts w:ascii="H-Times New Roman" w:hAnsi="H-Times New Roman"/>
                <w:sz w:val="24"/>
              </w:rPr>
            </w:pPr>
            <w:r>
              <w:t>3: (875,475)</w:t>
            </w:r>
          </w:p>
        </w:tc>
        <w:tc>
          <w:tcPr>
            <w:tcW w:w="2178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rFonts w:ascii="H-Times New Roman" w:hAnsi="H-Times New Roman"/>
                <w:sz w:val="24"/>
              </w:rPr>
            </w:pPr>
            <w:r>
              <w:t>4: (250,750)</w:t>
            </w:r>
          </w:p>
        </w:tc>
      </w:tr>
    </w:tbl>
    <w:p w:rsidR="008829C6" w:rsidRDefault="008829C6" w:rsidP="008829C6">
      <w:pPr>
        <w:pStyle w:val="Lapszli"/>
        <w:rPr>
          <w:lang w:val="hu-HU"/>
        </w:rPr>
      </w:pPr>
      <w:r>
        <w:rPr>
          <w:lang w:val="hu-HU"/>
        </w:rPr>
        <w:t>B. Az alább felsorolt kódú pontok közül melyekről dönthető el egyértelműen, hogy a 600</w:t>
      </w:r>
      <w:r>
        <w:rPr>
          <w:rFonts w:ascii="Times New Roman" w:hAnsi="Times New Roman"/>
          <w:lang w:val="hu-HU"/>
        </w:rPr>
        <w:fldChar w:fldCharType="begin"/>
      </w:r>
      <w:r>
        <w:rPr>
          <w:rFonts w:ascii="Times New Roman" w:hAnsi="Times New Roman"/>
          <w:lang w:val="hu-HU"/>
        </w:rPr>
        <w:instrText>SZIMBÓLUM 163 \f "Symbol"</w:instrText>
      </w:r>
      <w:r>
        <w:rPr>
          <w:rFonts w:ascii="Times New Roman" w:hAnsi="Times New Roman"/>
          <w:lang w:val="hu-HU"/>
        </w:rPr>
        <w:fldChar w:fldCharType="separate"/>
      </w:r>
      <w:r>
        <w:fldChar w:fldCharType="end"/>
      </w:r>
      <w:proofErr w:type="gramStart"/>
      <w:r>
        <w:rPr>
          <w:lang w:val="hu-HU"/>
        </w:rPr>
        <w:t>x&lt; 900</w:t>
      </w:r>
      <w:proofErr w:type="gramEnd"/>
      <w:r>
        <w:rPr>
          <w:lang w:val="hu-HU"/>
        </w:rPr>
        <w:t>, 100</w:t>
      </w:r>
      <w:r>
        <w:rPr>
          <w:rFonts w:ascii="Times New Roman" w:hAnsi="Times New Roman"/>
          <w:lang w:val="hu-HU"/>
        </w:rPr>
        <w:fldChar w:fldCharType="begin"/>
      </w:r>
      <w:r>
        <w:rPr>
          <w:rFonts w:ascii="Times New Roman" w:hAnsi="Times New Roman"/>
          <w:lang w:val="hu-HU"/>
        </w:rPr>
        <w:instrText>SZIMBÓLUM 163 \f "Symbol"</w:instrText>
      </w:r>
      <w:r>
        <w:rPr>
          <w:rFonts w:ascii="Times New Roman" w:hAnsi="Times New Roman"/>
          <w:lang w:val="hu-HU"/>
        </w:rPr>
        <w:fldChar w:fldCharType="separate"/>
      </w:r>
      <w:r>
        <w:fldChar w:fldCharType="end"/>
      </w:r>
      <w:r>
        <w:rPr>
          <w:lang w:val="hu-HU"/>
        </w:rPr>
        <w:t xml:space="preserve"> y&lt;800 tartományba esnek?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  <w:gridCol w:w="1745"/>
      </w:tblGrid>
      <w:tr w:rsidR="008829C6" w:rsidTr="008829C6">
        <w:trPr>
          <w:cantSplit/>
        </w:trPr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1:001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2:003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3:011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4:021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5:023</w:t>
            </w:r>
          </w:p>
        </w:tc>
      </w:tr>
      <w:tr w:rsidR="008829C6" w:rsidTr="008829C6">
        <w:trPr>
          <w:cantSplit/>
        </w:trPr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6:102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7:112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8:123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9:130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10:131</w:t>
            </w:r>
          </w:p>
        </w:tc>
      </w:tr>
      <w:tr w:rsidR="008829C6" w:rsidTr="008829C6">
        <w:trPr>
          <w:cantSplit/>
        </w:trPr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11:200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12:203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13:211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14:221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15:232</w:t>
            </w:r>
          </w:p>
        </w:tc>
      </w:tr>
      <w:tr w:rsidR="008829C6" w:rsidTr="008829C6">
        <w:trPr>
          <w:cantSplit/>
        </w:trPr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16:233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17:302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18:303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19:312</w:t>
            </w:r>
          </w:p>
        </w:tc>
        <w:tc>
          <w:tcPr>
            <w:tcW w:w="1745" w:type="dxa"/>
            <w:hideMark/>
          </w:tcPr>
          <w:p w:rsidR="008829C6" w:rsidRDefault="008829C6">
            <w:pPr>
              <w:overflowPunct w:val="0"/>
              <w:autoSpaceDE w:val="0"/>
              <w:autoSpaceDN w:val="0"/>
              <w:adjustRightInd w:val="0"/>
              <w:ind w:right="395"/>
              <w:jc w:val="right"/>
              <w:rPr>
                <w:rFonts w:ascii="H-Times New Roman" w:hAnsi="H-Times New Roman"/>
                <w:sz w:val="24"/>
              </w:rPr>
            </w:pPr>
            <w:r>
              <w:t>20:320</w:t>
            </w:r>
          </w:p>
        </w:tc>
      </w:tr>
    </w:tbl>
    <w:p w:rsidR="000E52D3" w:rsidRDefault="000E52D3"/>
    <w:sectPr w:rsidR="000E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3F"/>
    <w:rsid w:val="000413DD"/>
    <w:rsid w:val="000E52D3"/>
    <w:rsid w:val="00391ABE"/>
    <w:rsid w:val="008829C6"/>
    <w:rsid w:val="00A20C3F"/>
    <w:rsid w:val="00A9490B"/>
    <w:rsid w:val="00B64DC0"/>
    <w:rsid w:val="00E42FA5"/>
    <w:rsid w:val="00F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rgp">
    <w:name w:val="HTML Typewriter"/>
    <w:basedOn w:val="Bekezdsalapbettpusa"/>
    <w:uiPriority w:val="99"/>
    <w:semiHidden/>
    <w:unhideWhenUsed/>
    <w:rsid w:val="00A20C3F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A20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9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9490B"/>
    <w:rPr>
      <w:rFonts w:ascii="Tahoma" w:hAnsi="Tahoma" w:cs="Tahoma"/>
      <w:sz w:val="16"/>
      <w:szCs w:val="16"/>
    </w:rPr>
  </w:style>
  <w:style w:type="paragraph" w:customStyle="1" w:styleId="Bekezds">
    <w:name w:val="Bekezdés"/>
    <w:rsid w:val="008829C6"/>
    <w:pPr>
      <w:overflowPunct w:val="0"/>
      <w:autoSpaceDE w:val="0"/>
      <w:autoSpaceDN w:val="0"/>
      <w:adjustRightInd w:val="0"/>
      <w:spacing w:after="120" w:line="240" w:lineRule="exact"/>
      <w:ind w:firstLine="360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Lapszli">
    <w:name w:val="Lapszéli"/>
    <w:rsid w:val="008829C6"/>
    <w:pPr>
      <w:overflowPunct w:val="0"/>
      <w:autoSpaceDE w:val="0"/>
      <w:autoSpaceDN w:val="0"/>
      <w:adjustRightInd w:val="0"/>
      <w:spacing w:after="120" w:line="240" w:lineRule="exact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rgp">
    <w:name w:val="HTML Typewriter"/>
    <w:basedOn w:val="Bekezdsalapbettpusa"/>
    <w:uiPriority w:val="99"/>
    <w:semiHidden/>
    <w:unhideWhenUsed/>
    <w:rsid w:val="00A20C3F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A20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9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9490B"/>
    <w:rPr>
      <w:rFonts w:ascii="Tahoma" w:hAnsi="Tahoma" w:cs="Tahoma"/>
      <w:sz w:val="16"/>
      <w:szCs w:val="16"/>
    </w:rPr>
  </w:style>
  <w:style w:type="paragraph" w:customStyle="1" w:styleId="Bekezds">
    <w:name w:val="Bekezdés"/>
    <w:rsid w:val="008829C6"/>
    <w:pPr>
      <w:overflowPunct w:val="0"/>
      <w:autoSpaceDE w:val="0"/>
      <w:autoSpaceDN w:val="0"/>
      <w:adjustRightInd w:val="0"/>
      <w:spacing w:after="120" w:line="240" w:lineRule="exact"/>
      <w:ind w:firstLine="360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Lapszli">
    <w:name w:val="Lapszéli"/>
    <w:rsid w:val="008829C6"/>
    <w:pPr>
      <w:overflowPunct w:val="0"/>
      <w:autoSpaceDE w:val="0"/>
      <w:autoSpaceDN w:val="0"/>
      <w:adjustRightInd w:val="0"/>
      <w:spacing w:after="120" w:line="240" w:lineRule="exact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661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 János</dc:creator>
  <cp:lastModifiedBy>nemcsikj</cp:lastModifiedBy>
  <cp:revision>7</cp:revision>
  <dcterms:created xsi:type="dcterms:W3CDTF">2011-10-27T13:17:00Z</dcterms:created>
  <dcterms:modified xsi:type="dcterms:W3CDTF">2014-09-16T06:27:00Z</dcterms:modified>
</cp:coreProperties>
</file>