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9B" w:rsidRDefault="005D719B" w:rsidP="008A68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pót dolgozat adatkezelési feladatokra!</w:t>
      </w:r>
    </w:p>
    <w:p w:rsidR="005D719B" w:rsidRDefault="005D719B" w:rsidP="008A68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A6830" w:rsidRDefault="008A6830" w:rsidP="008A68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Egy szöveges fájlban, szóközzel elválasztva soronként szerepel különböző cégek napi tőzsdei</w:t>
      </w:r>
    </w:p>
    <w:p w:rsidR="008A6830" w:rsidRDefault="008A6830" w:rsidP="008A68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záró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árfolyama egy hétre.</w:t>
      </w:r>
    </w:p>
    <w:p w:rsidR="008A6830" w:rsidRDefault="008A6830" w:rsidP="008A68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Készítsen programot</w:t>
      </w:r>
    </w:p>
    <w:p w:rsidR="008A6830" w:rsidRDefault="008A6830" w:rsidP="008A68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Bekéri az adatokat</w:t>
      </w:r>
    </w:p>
    <w:p w:rsidR="008A6830" w:rsidRDefault="008A6830" w:rsidP="008A68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megadja a legjobb céget</w:t>
      </w:r>
    </w:p>
    <w:p w:rsidR="008A6830" w:rsidRDefault="008A6830" w:rsidP="008A68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Kiírja a legtöbb napi forgalmat</w:t>
      </w:r>
    </w:p>
    <w:p w:rsidR="008A6830" w:rsidRDefault="008A6830" w:rsidP="008A68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kiírja a leggyengébb napot</w:t>
      </w:r>
    </w:p>
    <w:p w:rsidR="005D719B" w:rsidRDefault="005D719B" w:rsidP="008A68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kiírja a 4. nap átlagát</w:t>
      </w:r>
    </w:p>
    <w:p w:rsidR="008A6830" w:rsidRPr="005D719B" w:rsidRDefault="008A6830" w:rsidP="008A6830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D719B">
        <w:rPr>
          <w:rFonts w:ascii="TimesNewRomanPSMT" w:hAnsi="TimesNewRomanPSMT" w:cs="TimesNewRomanPSMT"/>
          <w:sz w:val="24"/>
          <w:szCs w:val="24"/>
        </w:rPr>
        <w:t xml:space="preserve"> megadja azt a céget, amelyik a hét</w:t>
      </w:r>
      <w:r w:rsidR="005D719B" w:rsidRPr="005D719B">
        <w:rPr>
          <w:rFonts w:ascii="TimesNewRomanPSMT" w:hAnsi="TimesNewRomanPSMT" w:cs="TimesNewRomanPSMT"/>
          <w:sz w:val="24"/>
          <w:szCs w:val="24"/>
        </w:rPr>
        <w:t xml:space="preserve"> </w:t>
      </w:r>
      <w:r w:rsidRPr="005D719B">
        <w:rPr>
          <w:rFonts w:ascii="TimesNewRomanPSMT" w:hAnsi="TimesNewRomanPSMT" w:cs="TimesNewRomanPSMT"/>
          <w:sz w:val="24"/>
          <w:szCs w:val="24"/>
        </w:rPr>
        <w:t>folyamán a legnagyobb stabilitást mutatta! Azt a céget tekintjük stabilnak, amelynek a</w:t>
      </w:r>
      <w:r w:rsidR="005D719B" w:rsidRPr="005D719B">
        <w:rPr>
          <w:rFonts w:ascii="TimesNewRomanPSMT" w:hAnsi="TimesNewRomanPSMT" w:cs="TimesNewRomanPSMT"/>
          <w:sz w:val="24"/>
          <w:szCs w:val="24"/>
        </w:rPr>
        <w:t xml:space="preserve"> </w:t>
      </w:r>
      <w:r w:rsidRPr="005D719B">
        <w:rPr>
          <w:rFonts w:ascii="TimesNewRomanPSMT" w:hAnsi="TimesNewRomanPSMT" w:cs="TimesNewRomanPSMT"/>
          <w:sz w:val="24"/>
          <w:szCs w:val="24"/>
        </w:rPr>
        <w:t>záróárfolyama a lehető legkevesebbet változik. Adja meg a ’</w:t>
      </w:r>
      <w:proofErr w:type="spellStart"/>
      <w:r w:rsidRPr="005D719B">
        <w:rPr>
          <w:rFonts w:ascii="TimesNewRomanPSMT" w:hAnsi="TimesNewRomanPSMT" w:cs="TimesNewRomanPSMT"/>
          <w:sz w:val="24"/>
          <w:szCs w:val="24"/>
        </w:rPr>
        <w:t>stabilitásösszeget</w:t>
      </w:r>
      <w:proofErr w:type="spellEnd"/>
      <w:r w:rsidRPr="005D719B">
        <w:rPr>
          <w:rFonts w:ascii="TimesNewRomanPSMT" w:hAnsi="TimesNewRomanPSMT" w:cs="TimesNewRomanPSMT"/>
          <w:sz w:val="24"/>
          <w:szCs w:val="24"/>
        </w:rPr>
        <w:t>’ is, amely a</w:t>
      </w:r>
      <w:r w:rsidR="005D719B" w:rsidRPr="005D719B">
        <w:rPr>
          <w:rFonts w:ascii="TimesNewRomanPSMT" w:hAnsi="TimesNewRomanPSMT" w:cs="TimesNewRomanPSMT"/>
          <w:sz w:val="24"/>
          <w:szCs w:val="24"/>
        </w:rPr>
        <w:t xml:space="preserve"> </w:t>
      </w:r>
      <w:r w:rsidRPr="005D719B">
        <w:rPr>
          <w:rFonts w:ascii="TimesNewRomanPSMT" w:hAnsi="TimesNewRomanPSMT" w:cs="TimesNewRomanPSMT"/>
          <w:sz w:val="24"/>
          <w:szCs w:val="24"/>
        </w:rPr>
        <w:t>szomszédos napok záróárfolyam-különbözet abszolút értékeinek összege.</w:t>
      </w:r>
    </w:p>
    <w:p w:rsidR="008A6830" w:rsidRDefault="008A6830" w:rsidP="008A68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Az alábbi adatok megtalálhatók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ECegArf.TXT szöveges adatfájlban!</w:t>
      </w:r>
    </w:p>
    <w:p w:rsidR="008A6830" w:rsidRDefault="008A6830" w:rsidP="008A68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Minta:</w:t>
      </w:r>
    </w:p>
    <w:tbl>
      <w:tblPr>
        <w:tblStyle w:val="Rcsostblzat"/>
        <w:tblW w:w="10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"/>
        <w:gridCol w:w="1113"/>
        <w:gridCol w:w="91"/>
        <w:gridCol w:w="1060"/>
        <w:gridCol w:w="114"/>
        <w:gridCol w:w="1037"/>
        <w:gridCol w:w="181"/>
        <w:gridCol w:w="970"/>
        <w:gridCol w:w="181"/>
        <w:gridCol w:w="971"/>
        <w:gridCol w:w="181"/>
        <w:gridCol w:w="971"/>
        <w:gridCol w:w="181"/>
        <w:gridCol w:w="971"/>
        <w:gridCol w:w="181"/>
        <w:gridCol w:w="971"/>
        <w:gridCol w:w="53"/>
        <w:gridCol w:w="1024"/>
      </w:tblGrid>
      <w:tr w:rsidR="008A6830" w:rsidRPr="008A6830" w:rsidTr="008A6830">
        <w:trPr>
          <w:gridAfter w:val="2"/>
          <w:wAfter w:w="1077" w:type="dxa"/>
        </w:trPr>
        <w:tc>
          <w:tcPr>
            <w:tcW w:w="1151" w:type="dxa"/>
            <w:gridSpan w:val="2"/>
          </w:tcPr>
          <w:p w:rsidR="008A6830" w:rsidRPr="008A6830" w:rsidRDefault="008A6830" w:rsidP="00BA6A8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BA6A8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 xml:space="preserve"> nap 2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BA6A8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 xml:space="preserve"> nap 3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BA6A8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 xml:space="preserve"> nap 4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BA6A8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 xml:space="preserve"> nap 5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BA6A8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 xml:space="preserve"> nap 6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BA6A8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 xml:space="preserve"> nap 7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BA6A8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 xml:space="preserve"> nap CÉG</w:t>
            </w:r>
          </w:p>
        </w:tc>
      </w:tr>
      <w:tr w:rsidR="008A6830" w:rsidRPr="008A6830" w:rsidTr="008A6830">
        <w:trPr>
          <w:gridBefore w:val="1"/>
          <w:wBefore w:w="38" w:type="dxa"/>
        </w:trPr>
        <w:tc>
          <w:tcPr>
            <w:tcW w:w="120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1500</w:t>
            </w:r>
          </w:p>
        </w:tc>
        <w:tc>
          <w:tcPr>
            <w:tcW w:w="117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1709</w:t>
            </w:r>
          </w:p>
        </w:tc>
        <w:tc>
          <w:tcPr>
            <w:tcW w:w="1218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1839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1948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1923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1930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1944</w:t>
            </w:r>
          </w:p>
        </w:tc>
        <w:tc>
          <w:tcPr>
            <w:tcW w:w="102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Alfa</w:t>
            </w:r>
          </w:p>
        </w:tc>
        <w:tc>
          <w:tcPr>
            <w:tcW w:w="1024" w:type="dxa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Bt.</w:t>
            </w:r>
          </w:p>
        </w:tc>
      </w:tr>
      <w:tr w:rsidR="008A6830" w:rsidRPr="008A6830" w:rsidTr="008A6830">
        <w:trPr>
          <w:gridBefore w:val="1"/>
          <w:wBefore w:w="38" w:type="dxa"/>
        </w:trPr>
        <w:tc>
          <w:tcPr>
            <w:tcW w:w="120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3000</w:t>
            </w:r>
          </w:p>
        </w:tc>
        <w:tc>
          <w:tcPr>
            <w:tcW w:w="117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3291</w:t>
            </w:r>
          </w:p>
        </w:tc>
        <w:tc>
          <w:tcPr>
            <w:tcW w:w="1218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3255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3365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3511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3497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3631</w:t>
            </w:r>
          </w:p>
        </w:tc>
        <w:tc>
          <w:tcPr>
            <w:tcW w:w="102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 w:rsidRPr="008A6830">
              <w:rPr>
                <w:rFonts w:ascii="ArialMT" w:hAnsi="ArialMT" w:cs="ArialMT"/>
                <w:sz w:val="20"/>
                <w:szCs w:val="20"/>
              </w:rPr>
              <w:t>Beta</w:t>
            </w:r>
            <w:proofErr w:type="spellEnd"/>
          </w:p>
        </w:tc>
        <w:tc>
          <w:tcPr>
            <w:tcW w:w="1024" w:type="dxa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Kft.</w:t>
            </w:r>
          </w:p>
        </w:tc>
      </w:tr>
      <w:tr w:rsidR="008A6830" w:rsidRPr="008A6830" w:rsidTr="008A6830">
        <w:trPr>
          <w:gridBefore w:val="1"/>
          <w:wBefore w:w="38" w:type="dxa"/>
        </w:trPr>
        <w:tc>
          <w:tcPr>
            <w:tcW w:w="120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1000</w:t>
            </w:r>
          </w:p>
        </w:tc>
        <w:tc>
          <w:tcPr>
            <w:tcW w:w="117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1279</w:t>
            </w:r>
          </w:p>
        </w:tc>
        <w:tc>
          <w:tcPr>
            <w:tcW w:w="1218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1285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1375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1356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1347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1399</w:t>
            </w:r>
          </w:p>
        </w:tc>
        <w:tc>
          <w:tcPr>
            <w:tcW w:w="102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Gamma</w:t>
            </w:r>
          </w:p>
        </w:tc>
        <w:tc>
          <w:tcPr>
            <w:tcW w:w="1024" w:type="dxa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Rt.</w:t>
            </w:r>
          </w:p>
        </w:tc>
      </w:tr>
      <w:tr w:rsidR="008A6830" w:rsidRPr="008A6830" w:rsidTr="008A6830">
        <w:trPr>
          <w:gridBefore w:val="1"/>
          <w:wBefore w:w="38" w:type="dxa"/>
        </w:trPr>
        <w:tc>
          <w:tcPr>
            <w:tcW w:w="120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14000</w:t>
            </w:r>
          </w:p>
        </w:tc>
        <w:tc>
          <w:tcPr>
            <w:tcW w:w="117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14208</w:t>
            </w:r>
          </w:p>
        </w:tc>
        <w:tc>
          <w:tcPr>
            <w:tcW w:w="1218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14263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14359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14454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14532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14583</w:t>
            </w:r>
          </w:p>
        </w:tc>
        <w:tc>
          <w:tcPr>
            <w:tcW w:w="102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Delta</w:t>
            </w:r>
          </w:p>
        </w:tc>
        <w:tc>
          <w:tcPr>
            <w:tcW w:w="1024" w:type="dxa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Bt.</w:t>
            </w:r>
          </w:p>
        </w:tc>
      </w:tr>
      <w:tr w:rsidR="008A6830" w:rsidRPr="008A6830" w:rsidTr="008A6830">
        <w:trPr>
          <w:gridBefore w:val="1"/>
          <w:wBefore w:w="38" w:type="dxa"/>
        </w:trPr>
        <w:tc>
          <w:tcPr>
            <w:tcW w:w="120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7000</w:t>
            </w:r>
          </w:p>
        </w:tc>
        <w:tc>
          <w:tcPr>
            <w:tcW w:w="117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6972</w:t>
            </w:r>
          </w:p>
        </w:tc>
        <w:tc>
          <w:tcPr>
            <w:tcW w:w="1218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7037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6987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7135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7104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7133</w:t>
            </w:r>
          </w:p>
        </w:tc>
        <w:tc>
          <w:tcPr>
            <w:tcW w:w="102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Epszilon</w:t>
            </w:r>
          </w:p>
        </w:tc>
        <w:tc>
          <w:tcPr>
            <w:tcW w:w="1024" w:type="dxa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Rt.</w:t>
            </w:r>
          </w:p>
        </w:tc>
      </w:tr>
      <w:tr w:rsidR="008A6830" w:rsidRPr="008A6830" w:rsidTr="008A6830">
        <w:trPr>
          <w:gridBefore w:val="1"/>
          <w:wBefore w:w="38" w:type="dxa"/>
        </w:trPr>
        <w:tc>
          <w:tcPr>
            <w:tcW w:w="120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23000</w:t>
            </w:r>
          </w:p>
        </w:tc>
        <w:tc>
          <w:tcPr>
            <w:tcW w:w="117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23241</w:t>
            </w:r>
          </w:p>
        </w:tc>
        <w:tc>
          <w:tcPr>
            <w:tcW w:w="1218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23234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23373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23359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23442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23392</w:t>
            </w:r>
          </w:p>
        </w:tc>
        <w:tc>
          <w:tcPr>
            <w:tcW w:w="1024" w:type="dxa"/>
            <w:gridSpan w:val="2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Zéta</w:t>
            </w:r>
          </w:p>
        </w:tc>
        <w:tc>
          <w:tcPr>
            <w:tcW w:w="1024" w:type="dxa"/>
          </w:tcPr>
          <w:p w:rsidR="008A6830" w:rsidRPr="008A6830" w:rsidRDefault="008A6830" w:rsidP="00693CB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Kft.</w:t>
            </w:r>
          </w:p>
        </w:tc>
      </w:tr>
      <w:tr w:rsidR="008A6830" w:rsidTr="008A6830">
        <w:trPr>
          <w:gridBefore w:val="1"/>
          <w:wBefore w:w="38" w:type="dxa"/>
        </w:trPr>
        <w:tc>
          <w:tcPr>
            <w:tcW w:w="1204" w:type="dxa"/>
            <w:gridSpan w:val="2"/>
          </w:tcPr>
          <w:p w:rsidR="008A6830" w:rsidRPr="008A6830" w:rsidRDefault="008A6830" w:rsidP="00693CB9">
            <w:pPr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1800</w:t>
            </w:r>
          </w:p>
        </w:tc>
        <w:tc>
          <w:tcPr>
            <w:tcW w:w="1174" w:type="dxa"/>
            <w:gridSpan w:val="2"/>
          </w:tcPr>
          <w:p w:rsidR="008A6830" w:rsidRPr="008A6830" w:rsidRDefault="008A6830" w:rsidP="00693CB9">
            <w:pPr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1918</w:t>
            </w:r>
          </w:p>
        </w:tc>
        <w:tc>
          <w:tcPr>
            <w:tcW w:w="1218" w:type="dxa"/>
            <w:gridSpan w:val="2"/>
          </w:tcPr>
          <w:p w:rsidR="008A6830" w:rsidRPr="008A6830" w:rsidRDefault="008A6830" w:rsidP="00693CB9">
            <w:pPr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1925</w:t>
            </w:r>
          </w:p>
        </w:tc>
        <w:tc>
          <w:tcPr>
            <w:tcW w:w="1151" w:type="dxa"/>
            <w:gridSpan w:val="2"/>
          </w:tcPr>
          <w:p w:rsidR="008A6830" w:rsidRPr="008A6830" w:rsidRDefault="008A6830" w:rsidP="00693CB9">
            <w:pPr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1997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2127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2249</w:t>
            </w:r>
          </w:p>
        </w:tc>
        <w:tc>
          <w:tcPr>
            <w:tcW w:w="1152" w:type="dxa"/>
            <w:gridSpan w:val="2"/>
          </w:tcPr>
          <w:p w:rsidR="008A6830" w:rsidRPr="008A6830" w:rsidRDefault="008A6830" w:rsidP="00693CB9">
            <w:pPr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2327</w:t>
            </w:r>
          </w:p>
        </w:tc>
        <w:tc>
          <w:tcPr>
            <w:tcW w:w="1024" w:type="dxa"/>
            <w:gridSpan w:val="2"/>
          </w:tcPr>
          <w:p w:rsidR="008A6830" w:rsidRPr="008A6830" w:rsidRDefault="008A6830" w:rsidP="00693CB9">
            <w:pPr>
              <w:rPr>
                <w:rFonts w:ascii="ArialMT" w:hAnsi="ArialMT" w:cs="ArialMT"/>
                <w:sz w:val="20"/>
                <w:szCs w:val="20"/>
              </w:rPr>
            </w:pPr>
            <w:r w:rsidRPr="008A6830">
              <w:rPr>
                <w:rFonts w:ascii="ArialMT" w:hAnsi="ArialMT" w:cs="ArialMT"/>
                <w:sz w:val="20"/>
                <w:szCs w:val="20"/>
              </w:rPr>
              <w:t>Éta</w:t>
            </w:r>
          </w:p>
        </w:tc>
        <w:tc>
          <w:tcPr>
            <w:tcW w:w="1024" w:type="dxa"/>
          </w:tcPr>
          <w:p w:rsidR="008A6830" w:rsidRDefault="008A6830" w:rsidP="00693CB9">
            <w:proofErr w:type="spellStart"/>
            <w:r w:rsidRPr="008A6830">
              <w:rPr>
                <w:rFonts w:ascii="ArialMT" w:hAnsi="ArialMT" w:cs="ArialMT"/>
                <w:sz w:val="20"/>
                <w:szCs w:val="20"/>
              </w:rPr>
              <w:t>Gnbh</w:t>
            </w:r>
            <w:proofErr w:type="spellEnd"/>
            <w:r w:rsidRPr="008A6830">
              <w:rPr>
                <w:rFonts w:ascii="ArialMT" w:hAnsi="ArialMT" w:cs="ArialMT"/>
                <w:sz w:val="20"/>
                <w:szCs w:val="20"/>
              </w:rPr>
              <w:t>.</w:t>
            </w:r>
          </w:p>
        </w:tc>
      </w:tr>
    </w:tbl>
    <w:p w:rsidR="005C46AE" w:rsidRDefault="005C46AE" w:rsidP="008A6830"/>
    <w:sectPr w:rsidR="005C46AE" w:rsidSect="005C4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F1913"/>
    <w:multiLevelType w:val="hybridMultilevel"/>
    <w:tmpl w:val="5FD4B2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830"/>
    <w:rsid w:val="005C46AE"/>
    <w:rsid w:val="005D719B"/>
    <w:rsid w:val="008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C46A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8A68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8A68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2</cp:revision>
  <dcterms:created xsi:type="dcterms:W3CDTF">2011-11-21T12:56:00Z</dcterms:created>
  <dcterms:modified xsi:type="dcterms:W3CDTF">2011-11-21T13:08:00Z</dcterms:modified>
</cp:coreProperties>
</file>