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35" w:before="0" w:after="0"/>
        <w:ind w:left="2220" w:right="880"/>
        <w:jc w:val="center"/>
        <w:rPr>
          <w:rFonts w:eastAsia="Times New Roman" w:cs="Times New Roman"/>
          <w:b/>
          <w:bCs/>
          <w:color w:val="auto"/>
          <w:sz w:val="24"/>
          <w:szCs w:val="24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-313055</wp:posOffset>
            </wp:positionV>
            <wp:extent cx="733425" cy="8286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2020"/>
        <w:jc w:val="center"/>
        <w:rPr>
          <w:rFonts w:eastAsia="Times New Roman" w:cs="Times New Roman"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«Московский государственный технический университет</w:t>
      </w:r>
    </w:p>
    <w:p>
      <w:pPr>
        <w:pStyle w:val="Normal"/>
        <w:spacing w:before="0" w:after="0"/>
        <w:ind w:left="2020"/>
        <w:jc w:val="center"/>
        <w:rPr>
          <w:rFonts w:eastAsia="Times New Roman" w:cs="Times New Roman"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имени Н.Э. Баумана</w:t>
      </w:r>
    </w:p>
    <w:p>
      <w:pPr>
        <w:pStyle w:val="Normal"/>
        <w:spacing w:before="0" w:after="0"/>
        <w:ind w:left="2020"/>
        <w:jc w:val="center"/>
        <w:rPr>
          <w:rFonts w:eastAsia="Times New Roman" w:cs="Times New Roman"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(национальный исследовательский университет)»</w:t>
      </w:r>
    </w:p>
    <w:p>
      <w:pPr>
        <w:pStyle w:val="Normal"/>
        <w:spacing w:before="0" w:after="0"/>
        <w:ind w:left="2020"/>
        <w:jc w:val="center"/>
        <w:rPr>
          <w:rFonts w:eastAsia="Times New Roman" w:cs="Times New Roman"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(МГТУ им. Н.Э. Баумана)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189230</wp:posOffset>
            </wp:positionV>
            <wp:extent cx="6337935" cy="3810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236220</wp:posOffset>
            </wp:positionV>
            <wp:extent cx="6337935" cy="1460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ФАКУЛЬТЕТ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ИНФОРМАТИКА И СИСТЕМЫ УПРАВЛЕНИЯ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КАФЕДРА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КОМПЬЮТЕРНЫЕ СИСТЕМЫ И СЕТИ (ИУ6)</w:t>
      </w:r>
    </w:p>
    <w:p>
      <w:pPr>
        <w:pStyle w:val="Normal"/>
        <w:spacing w:lineRule="exact" w:line="2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НАПРАВЛЕНИЕ ПОДГОТОВКИ 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09.03.01 Информатика и вычислительная техника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460"/>
        <w:jc w:val="center"/>
        <w:rPr>
          <w:rFonts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ОТЧЕТ</w:t>
      </w:r>
    </w:p>
    <w:p>
      <w:pPr>
        <w:pStyle w:val="Normal"/>
        <w:spacing w:lineRule="exact" w:line="2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360"/>
        <w:jc w:val="center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по лабораторной работе №</w:t>
      </w:r>
      <w:r>
        <w:rPr>
          <w:rFonts w:eastAsia="Times New Roman" w:cs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color w:val="auto"/>
          <w:sz w:val="28"/>
          <w:szCs w:val="28"/>
          <w:u w:val="single" w:color="FFFFFF"/>
        </w:rPr>
        <w:t>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1840" w:leader="none"/>
        </w:tabs>
        <w:spacing w:before="0" w:after="0"/>
        <w:ind w:left="140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Название: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31"/>
          <w:szCs w:val="31"/>
          <w:u w:val="single" w:color="FFFFFF"/>
        </w:rPr>
        <w:t>Основы Git &amp; GitHub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6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40"/>
        <w:rPr/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Дисциплина:</w:t>
      </w:r>
      <w:r>
        <w:rPr>
          <w:rFonts w:eastAsia="Times New Roman" w:cs="Times New Roman"/>
          <w:color w:val="auto"/>
          <w:sz w:val="31"/>
          <w:szCs w:val="31"/>
        </w:rPr>
        <w:t xml:space="preserve"> </w:t>
      </w:r>
      <w:r>
        <w:rPr>
          <w:rFonts w:eastAsia="Times New Roman" w:cs="Times New Roman"/>
          <w:color w:val="auto"/>
          <w:sz w:val="31"/>
          <w:szCs w:val="31"/>
          <w:u w:val="single" w:color="FFFFFF"/>
        </w:rPr>
        <w:t>Языки интернет-программирования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2677795</wp:posOffset>
            </wp:positionH>
            <wp:positionV relativeFrom="paragraph">
              <wp:posOffset>111125</wp:posOffset>
            </wp:positionV>
            <wp:extent cx="958215" cy="568960"/>
            <wp:effectExtent l="0" t="0" r="0" b="0"/>
            <wp:wrapSquare wrapText="largest"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9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1634"/>
        <w:gridCol w:w="1926"/>
        <w:gridCol w:w="2004"/>
        <w:gridCol w:w="156"/>
        <w:gridCol w:w="2276"/>
      </w:tblGrid>
      <w:tr>
        <w:trPr>
          <w:trHeight w:val="336" w:hRule="atLeast"/>
        </w:trPr>
        <w:tc>
          <w:tcPr>
            <w:tcW w:w="1925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Студент</w:t>
            </w:r>
          </w:p>
        </w:tc>
        <w:tc>
          <w:tcPr>
            <w:tcW w:w="1634" w:type="dxa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ИУ6-33Б</w:t>
            </w:r>
          </w:p>
        </w:tc>
        <w:tc>
          <w:tcPr>
            <w:tcW w:w="393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06.09.2024</w:t>
            </w:r>
          </w:p>
        </w:tc>
        <w:tc>
          <w:tcPr>
            <w:tcW w:w="15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76" w:type="dxa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w w:val="99"/>
                <w:sz w:val="28"/>
                <w:szCs w:val="28"/>
                <w:lang w:val="ru-RU"/>
              </w:rPr>
              <w:t>Н.Н. Товарас</w:t>
            </w:r>
          </w:p>
        </w:tc>
      </w:tr>
      <w:tr>
        <w:trPr>
          <w:trHeight w:val="232" w:hRule="atLeast"/>
        </w:trPr>
        <w:tc>
          <w:tcPr>
            <w:tcW w:w="192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63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(Группа)</w:t>
            </w:r>
          </w:p>
        </w:tc>
        <w:tc>
          <w:tcPr>
            <w:tcW w:w="192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29845</wp:posOffset>
                  </wp:positionV>
                  <wp:extent cx="955675" cy="800735"/>
                  <wp:effectExtent l="0" t="0" r="0" b="0"/>
                  <wp:wrapSquare wrapText="largest"/>
                  <wp:docPr id="5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0" r="1289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right="26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(Подпись, дата)</w:t>
            </w:r>
          </w:p>
        </w:tc>
        <w:tc>
          <w:tcPr>
            <w:tcW w:w="15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27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480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(И.О. Фамилия)</w:t>
            </w:r>
          </w:p>
        </w:tc>
      </w:tr>
      <w:tr>
        <w:trPr>
          <w:trHeight w:val="749" w:hRule="atLeast"/>
        </w:trPr>
        <w:tc>
          <w:tcPr>
            <w:tcW w:w="1925" w:type="dxa"/>
            <w:tcBorders/>
            <w:vAlign w:val="bottom"/>
          </w:tcPr>
          <w:p>
            <w:pPr>
              <w:pStyle w:val="Normal"/>
              <w:spacing w:before="0" w:after="0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1634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93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14.09.2024</w:t>
            </w:r>
          </w:p>
        </w:tc>
        <w:tc>
          <w:tcPr>
            <w:tcW w:w="15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276" w:type="dxa"/>
            <w:tcBorders/>
            <w:vAlign w:val="bottom"/>
          </w:tcPr>
          <w:p>
            <w:pPr>
              <w:pStyle w:val="Normal"/>
              <w:spacing w:before="0" w:after="0"/>
              <w:jc w:val="center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В.Д. Шульман</w:t>
            </w:r>
          </w:p>
        </w:tc>
      </w:tr>
      <w:tr>
        <w:trPr>
          <w:trHeight w:val="232" w:hRule="atLeast"/>
        </w:trPr>
        <w:tc>
          <w:tcPr>
            <w:tcW w:w="1925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634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92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0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right="260"/>
              <w:jc w:val="right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(Подпись, дата)</w:t>
            </w:r>
          </w:p>
        </w:tc>
        <w:tc>
          <w:tcPr>
            <w:tcW w:w="156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27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480"/>
              <w:rPr>
                <w:rFonts w:eastAsia="Times New Roman" w:cs="Times New Roman"/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</w:rPr>
              <w:t>(И.О. Фамилия)</w:t>
            </w:r>
          </w:p>
        </w:tc>
      </w:tr>
    </w:tbl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36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FFFFFF" w:val="clear"/>
        </w:rPr>
        <w:t>Москва, 2024</w:t>
      </w:r>
    </w:p>
    <w:p>
      <w:pPr>
        <w:pStyle w:val="Normal"/>
        <w:spacing w:before="0" w:after="0"/>
        <w:ind w:right="360"/>
        <w:jc w:val="center"/>
        <w:rPr>
          <w:sz w:val="24"/>
          <w:highlight w:val="yellow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0"/>
        <w:ind w:right="360"/>
        <w:jc w:val="center"/>
        <w:rPr>
          <w:sz w:val="24"/>
          <w:highlight w:val="yellow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before="0" w:after="0"/>
        <w:ind w:right="360"/>
        <w:jc w:val="center"/>
        <w:rPr>
          <w:sz w:val="24"/>
          <w:highlight w:val="yellow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Цель работы - 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ознакомление с основами языка программирования Go (, его основными конструкциями, функциями и особенностями. В рамках работы предполагается освоение базовых принципов разработки на Go, включая работу с переменными, функциями, структурами, указателями и циклическими конструкциями. Также целью является решение задач с использованием Go и закрепление полученных знаний в ходе выполнения практических заданий. 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1)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Условие: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 вход подается целое число. Необходимо возвести в квадрат каждую цифру числа и вывести получившееся число. 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Например, у нас есть число 9119. Первая цифра - 9. 9 в квадрате - 81. Дальше 1. Единица в квадрате - 1. В итоге получаем 811181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Решение: 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package main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import (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"fmt"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"strconv"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squareDigits(num int) int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strNum := strconv.Itoa(num)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result := ""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for _, char := range strNum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digit, _ := strconv.Atoi(string(char))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squared := digit * digit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result += strconv.Itoa(squared)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finalResult, _ := strconv.Atoi(result)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finalResult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main()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var input int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fmt.Scan(&amp;input)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fmt.Println(squareDigits(input))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Результат работы: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2815" cy="35179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Рис.1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  <w:lang w:val="en-US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en-US"/>
        </w:rPr>
        <w:t>2)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Условие: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Дана строка, содержащая только арабские цифры. Найти и вывести наибольшую цифру.</w:t>
      </w:r>
    </w:p>
    <w:p>
      <w:pPr>
        <w:pStyle w:val="BodyText"/>
        <w:widowControl/>
        <w:pBdr/>
        <w:spacing w:lineRule="auto" w:line="36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Входные данные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Вводится строка ненулевой длины. Известно также, что длина строки не превышает 1000 знаков и строка содержит только арабские цифры.</w:t>
      </w:r>
    </w:p>
    <w:p>
      <w:pPr>
        <w:pStyle w:val="BodyText"/>
        <w:widowControl/>
        <w:pBdr/>
        <w:spacing w:lineRule="auto" w:line="36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Выходные данные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Выведите максимальную цифру, которая встречается во введенной строке.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Решение: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>package main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import (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"fmt"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findMaxDigit(s string) rune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maxDigit := '0'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for _, digit := range s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if digit &gt; maxDigit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maxDigit = digit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maxDigit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main()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var input string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fmt.Scan(&amp;input)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fmt.Printf("%c\n", findMaxDigit(input))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Результат работы: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215" cy="30480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right="360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Рис.2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3)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Условие:</w:t>
      </w:r>
    </w:p>
    <w:p>
      <w:pPr>
        <w:pStyle w:val="BodyText"/>
        <w:spacing w:lineRule="auto" w:line="360" w:before="0" w:after="0"/>
        <w:ind w:right="36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масса которую также нужно найти, все нужные формулы приведены ниже: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br/>
        <w:t>Напишите три функции, каждая из которых будет выполнять конкретную формулу. Название функций обязательно должны соответствовать букве формулы: T(), W() и M(). Для того чтобы найти t - необходимо сначала найти w, и т.д. Так что используйте результат функции W() в формуле функции T() - то-есть вызывайте функцию W() в T(). Аналогично и с W(), M(). </w:t>
      </w:r>
    </w:p>
    <w:p>
      <w:pPr>
        <w:pStyle w:val="Normal"/>
        <w:spacing w:lineRule="auto" w:line="360" w:before="0" w:after="0"/>
        <w:ind w:right="360"/>
        <w:jc w:val="left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Решение: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>// Функция для нахождения массы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M() float64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p * v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// Функция для нахождения циклической частоты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W() float64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math.Sqrt(k / M())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// Функция для нахождения периода колебаний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T() float64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6 / W()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31445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jc w:val="center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Рис.3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4)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Условие:</w:t>
      </w:r>
    </w:p>
    <w:p>
      <w:pPr>
        <w:pStyle w:val="BodyText"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>
      <w:pPr>
        <w:pStyle w:val="BodyText"/>
        <w:widowControl/>
        <w:pBdr/>
        <w:spacing w:lineRule="auto" w:line="36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Входные данные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Вводится строка ненулевой длины. Известно также, что длина строки не превышает 1000 знаков.</w:t>
      </w:r>
    </w:p>
    <w:p>
      <w:pPr>
        <w:pStyle w:val="BodyText"/>
        <w:widowControl/>
        <w:pBdr/>
        <w:spacing w:lineRule="auto" w:line="360"/>
        <w:ind w:hanging="0" w:left="0" w:right="0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Выходные данные</w:t>
      </w:r>
    </w:p>
    <w:p>
      <w:pPr>
        <w:pStyle w:val="BodyText"/>
        <w:widowControl/>
        <w:pBdr/>
        <w:spacing w:lineRule="auto" w:line="36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Вывести строку, которая получится после добавления символов '*'.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Решение: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>package main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import (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"fmt"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"strings"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addStars(s string) string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return strings.Join(strings.Split(s, ""), "*")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main()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var input string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fmt.Scan(&amp;input)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fmt.Println(addStars(input))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28575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right="360"/>
        <w:jc w:val="center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Рис.4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5)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Условие:</w:t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>На вход подаются a и b - катеты прямоугольного треугольника. Нужно найти длину гипотенузы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Решение:</w:t>
      </w:r>
    </w:p>
    <w:p>
      <w:pPr>
        <w:pStyle w:val="Normal"/>
        <w:spacing w:lineRule="auto" w:line="360" w:before="0" w:after="0"/>
        <w:ind w:right="36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  <w:lang w:val="ru-RU"/>
        </w:rPr>
        <w:t>package main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import (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"fmt"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"math"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func main() {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var a, b float64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fmt.Scan(&amp;a, &amp;b)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c := math.Sqrt(a*a + b*b)</w:t>
      </w:r>
    </w:p>
    <w:p>
      <w:pPr>
        <w:pStyle w:val="Normal"/>
        <w:spacing w:lineRule="auto" w:line="36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fmt.Println(c)</w:t>
      </w:r>
    </w:p>
    <w:p>
      <w:pPr>
        <w:pStyle w:val="Normal"/>
        <w:spacing w:lineRule="auto" w:line="360"/>
        <w:ind w:hanging="0" w:left="0" w:right="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t>}</w:t>
      </w:r>
    </w:p>
    <w:p>
      <w:pPr>
        <w:pStyle w:val="Normal"/>
        <w:spacing w:lineRule="auto" w:line="360"/>
        <w:rPr>
          <w:rFonts w:ascii="Times New Roman" w:hAnsi="Times New Roman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" cy="32385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right="360"/>
        <w:jc w:val="center"/>
        <w:rPr>
          <w:highlight w:val="yellow"/>
        </w:rPr>
      </w:pPr>
      <w:r>
        <w:rPr>
          <w:color w:val="000000"/>
          <w:lang w:val="ru-RU"/>
        </w:rPr>
      </w:r>
    </w:p>
    <w:p>
      <w:pPr>
        <w:pStyle w:val="Normal"/>
        <w:spacing w:before="0" w:after="0"/>
        <w:ind w:right="360"/>
        <w:jc w:val="center"/>
        <w:rPr>
          <w:color w:val="000000"/>
          <w:sz w:val="28"/>
          <w:szCs w:val="28"/>
          <w:highlight w:val="none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  <w:t>Рис.5</w:t>
      </w:r>
    </w:p>
    <w:p>
      <w:pPr>
        <w:pStyle w:val="Normal"/>
        <w:spacing w:before="0" w:after="0"/>
        <w:ind w:right="360"/>
        <w:jc w:val="left"/>
        <w:rPr>
          <w:color w:val="000000"/>
          <w:sz w:val="28"/>
          <w:szCs w:val="28"/>
          <w:highlight w:val="none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right="360"/>
        <w:jc w:val="left"/>
        <w:rPr>
          <w:color w:val="000000"/>
          <w:sz w:val="28"/>
          <w:szCs w:val="28"/>
          <w:highlight w:val="none"/>
          <w:shd w:fill="auto" w:val="clear"/>
          <w:lang w:val="ru-RU"/>
        </w:rPr>
      </w:pPr>
      <w:r>
        <w:rPr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right="360"/>
        <w:jc w:val="left"/>
        <w:rPr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  <w:lang w:val="ru-RU"/>
        </w:rPr>
        <w:t>Заключение:</w:t>
        <w:br/>
      </w:r>
      <w:r>
        <w:rPr>
          <w:sz w:val="28"/>
          <w:szCs w:val="28"/>
          <w:shd w:fill="auto" w:val="clear"/>
        </w:rPr>
        <w:t xml:space="preserve">В ходе лабораторной работы я познакомился с основами языка Go и его особенностями, такими как многопоточность, простота синтаксиса и высокая скорость компиляции. Я научился работать с базовыми типами данных, функциями и указателями, а также применил эти знания для решения задач, которые были предложены в рамках работы. </w:t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Style19">
    <w:name w:val="Содержимое списка"/>
    <w:basedOn w:val="Normal"/>
    <w:qFormat/>
    <w:pPr>
      <w:ind w:left="567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LibreOffice/24.2.3.2$Windows_X86_64 LibreOffice_project/433d9c2ded56988e8a90e6b2e771ee4e6a5ab2ba</Application>
  <AppVersion>15.0000</AppVersion>
  <Pages>7</Pages>
  <Words>636</Words>
  <Characters>3864</Characters>
  <CharactersWithSpaces>4562</CharactersWithSpaces>
  <Paragraphs>136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2024-10-01T12:20:29Z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