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62" w:rsidRDefault="00214A29">
      <w:r w:rsidRPr="00214A29">
        <w:t xml:space="preserve">APP: </w:t>
      </w:r>
      <w:proofErr w:type="spellStart"/>
      <w:r w:rsidRPr="00214A29">
        <w:t>AutoSell</w:t>
      </w:r>
      <w:proofErr w:type="spellEnd"/>
    </w:p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4247"/>
        <w:gridCol w:w="5104"/>
      </w:tblGrid>
      <w:tr w:rsidR="00214A29" w:rsidTr="00AC6F4D">
        <w:tc>
          <w:tcPr>
            <w:tcW w:w="4247" w:type="dxa"/>
          </w:tcPr>
          <w:p w:rsidR="00214A29" w:rsidRPr="00214A29" w:rsidRDefault="00214A29">
            <w:pPr>
              <w:rPr>
                <w:b/>
              </w:rPr>
            </w:pPr>
            <w:r w:rsidRPr="00214A29">
              <w:rPr>
                <w:b/>
              </w:rPr>
              <w:t>Requisitos</w:t>
            </w:r>
          </w:p>
        </w:tc>
        <w:tc>
          <w:tcPr>
            <w:tcW w:w="5104" w:type="dxa"/>
          </w:tcPr>
          <w:p w:rsidR="00214A29" w:rsidRDefault="00214A29">
            <w:r>
              <w:rPr>
                <w:b/>
              </w:rPr>
              <w:t>Descrição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>Registar veículos</w:t>
            </w:r>
          </w:p>
        </w:tc>
        <w:tc>
          <w:tcPr>
            <w:tcW w:w="5104" w:type="dxa"/>
          </w:tcPr>
          <w:p w:rsidR="00214A29" w:rsidRDefault="00DB7F85" w:rsidP="00DB7F85">
            <w:r>
              <w:t xml:space="preserve">Inserir novo veiculo 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>Visualizar veículos</w:t>
            </w:r>
          </w:p>
        </w:tc>
        <w:tc>
          <w:tcPr>
            <w:tcW w:w="5104" w:type="dxa"/>
          </w:tcPr>
          <w:p w:rsidR="00214A29" w:rsidRDefault="00DB7F85">
            <w:r>
              <w:t>Visualizar todos os veículos registados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 w:rsidP="00214A29">
            <w:r>
              <w:t xml:space="preserve">Reservar veículos </w:t>
            </w:r>
          </w:p>
        </w:tc>
        <w:tc>
          <w:tcPr>
            <w:tcW w:w="5104" w:type="dxa"/>
          </w:tcPr>
          <w:p w:rsidR="00214A29" w:rsidRDefault="00DB7F85" w:rsidP="00DB7F85">
            <w:r>
              <w:t>Reservar veículos disponíveis no visualizar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>Registar Peças</w:t>
            </w:r>
          </w:p>
        </w:tc>
        <w:tc>
          <w:tcPr>
            <w:tcW w:w="5104" w:type="dxa"/>
          </w:tcPr>
          <w:p w:rsidR="00214A29" w:rsidRDefault="00DB7F85">
            <w:r>
              <w:t>Inserir novas peças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 xml:space="preserve">Visualizar Peças </w:t>
            </w:r>
          </w:p>
        </w:tc>
        <w:tc>
          <w:tcPr>
            <w:tcW w:w="5104" w:type="dxa"/>
          </w:tcPr>
          <w:p w:rsidR="00214A29" w:rsidRDefault="00DB7F85">
            <w:r>
              <w:t>Visualizar todas as peças registadas</w:t>
            </w:r>
          </w:p>
        </w:tc>
      </w:tr>
      <w:tr w:rsidR="00DB7F85" w:rsidTr="00AC6F4D">
        <w:tc>
          <w:tcPr>
            <w:tcW w:w="4247" w:type="dxa"/>
          </w:tcPr>
          <w:p w:rsidR="00DB7F85" w:rsidRDefault="00DB7F85">
            <w:r>
              <w:t>Alterar Stock Peças</w:t>
            </w:r>
          </w:p>
        </w:tc>
        <w:tc>
          <w:tcPr>
            <w:tcW w:w="5104" w:type="dxa"/>
          </w:tcPr>
          <w:p w:rsidR="00DB7F85" w:rsidRDefault="00DB7F85">
            <w:r>
              <w:t>Alterar o stock de peças registadas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>Registar Eventos</w:t>
            </w:r>
          </w:p>
        </w:tc>
        <w:tc>
          <w:tcPr>
            <w:tcW w:w="5104" w:type="dxa"/>
          </w:tcPr>
          <w:p w:rsidR="00214A29" w:rsidRDefault="00DB7F85">
            <w:r>
              <w:t xml:space="preserve">Inserir novo evento 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>Cancelar Eventos</w:t>
            </w:r>
          </w:p>
        </w:tc>
        <w:tc>
          <w:tcPr>
            <w:tcW w:w="5104" w:type="dxa"/>
          </w:tcPr>
          <w:p w:rsidR="00214A29" w:rsidRDefault="006D7F40">
            <w:r>
              <w:t>Cancelar um evento Registado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 w:rsidP="00214A29">
            <w:r>
              <w:t>Visualizar Histórico De Eventos</w:t>
            </w:r>
          </w:p>
        </w:tc>
        <w:tc>
          <w:tcPr>
            <w:tcW w:w="5104" w:type="dxa"/>
          </w:tcPr>
          <w:p w:rsidR="00214A29" w:rsidRDefault="006D7F40">
            <w:r>
              <w:t>Visualizar todos os eventos registados</w:t>
            </w:r>
          </w:p>
        </w:tc>
      </w:tr>
      <w:tr w:rsidR="00214A29" w:rsidTr="00AC6F4D">
        <w:tc>
          <w:tcPr>
            <w:tcW w:w="4247" w:type="dxa"/>
          </w:tcPr>
          <w:p w:rsidR="00214A29" w:rsidRDefault="00214A29">
            <w:r>
              <w:t>Registar Transações</w:t>
            </w:r>
          </w:p>
        </w:tc>
        <w:tc>
          <w:tcPr>
            <w:tcW w:w="5104" w:type="dxa"/>
          </w:tcPr>
          <w:p w:rsidR="00214A29" w:rsidRDefault="006D7F40">
            <w:r>
              <w:t>Inserir nova transação (Compra ou venda)</w:t>
            </w:r>
          </w:p>
        </w:tc>
      </w:tr>
      <w:tr w:rsidR="00214A29" w:rsidTr="00AC6F4D">
        <w:tc>
          <w:tcPr>
            <w:tcW w:w="4247" w:type="dxa"/>
          </w:tcPr>
          <w:p w:rsidR="00214A29" w:rsidRDefault="00443D60" w:rsidP="00443D60">
            <w:r>
              <w:t>Visualizar Histórico de Transações</w:t>
            </w:r>
          </w:p>
        </w:tc>
        <w:tc>
          <w:tcPr>
            <w:tcW w:w="5104" w:type="dxa"/>
          </w:tcPr>
          <w:p w:rsidR="00214A29" w:rsidRDefault="00AC6F4D">
            <w:r>
              <w:t xml:space="preserve">Visualizar o histórico de transações </w:t>
            </w:r>
          </w:p>
        </w:tc>
      </w:tr>
      <w:tr w:rsidR="00214A29" w:rsidTr="00AC6F4D">
        <w:tc>
          <w:tcPr>
            <w:tcW w:w="4247" w:type="dxa"/>
          </w:tcPr>
          <w:p w:rsidR="00214A29" w:rsidRDefault="00443D60">
            <w:r>
              <w:t>Registar Cliente</w:t>
            </w:r>
          </w:p>
        </w:tc>
        <w:tc>
          <w:tcPr>
            <w:tcW w:w="5104" w:type="dxa"/>
          </w:tcPr>
          <w:p w:rsidR="00214A29" w:rsidRDefault="00AC6F4D">
            <w:r>
              <w:t>Inserir novo cliente</w:t>
            </w:r>
          </w:p>
        </w:tc>
      </w:tr>
      <w:tr w:rsidR="00214A29" w:rsidTr="00AC6F4D">
        <w:tc>
          <w:tcPr>
            <w:tcW w:w="4247" w:type="dxa"/>
          </w:tcPr>
          <w:p w:rsidR="00214A29" w:rsidRDefault="00443D60">
            <w:r>
              <w:t>Visualizar Clientes</w:t>
            </w:r>
          </w:p>
        </w:tc>
        <w:tc>
          <w:tcPr>
            <w:tcW w:w="5104" w:type="dxa"/>
          </w:tcPr>
          <w:p w:rsidR="00214A29" w:rsidRDefault="00AC6F4D">
            <w:r>
              <w:t>Visualizar todos os clientes registados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>
            <w:r>
              <w:t>Alterar Cliente</w:t>
            </w:r>
          </w:p>
        </w:tc>
        <w:tc>
          <w:tcPr>
            <w:tcW w:w="5104" w:type="dxa"/>
          </w:tcPr>
          <w:p w:rsidR="00443D60" w:rsidRDefault="00AC6F4D">
            <w:r>
              <w:t>Alterar um cliente selecionado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>
            <w:r>
              <w:t>Estatísticas</w:t>
            </w:r>
          </w:p>
        </w:tc>
        <w:tc>
          <w:tcPr>
            <w:tcW w:w="5104" w:type="dxa"/>
          </w:tcPr>
          <w:p w:rsidR="00443D60" w:rsidRDefault="00AC6F4D">
            <w:r>
              <w:t xml:space="preserve">Apresentar estatísticas relativas ao negócio 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>
            <w:r>
              <w:t>Registar filiais</w:t>
            </w:r>
          </w:p>
        </w:tc>
        <w:tc>
          <w:tcPr>
            <w:tcW w:w="5104" w:type="dxa"/>
          </w:tcPr>
          <w:p w:rsidR="00443D60" w:rsidRDefault="00AC6F4D">
            <w:r>
              <w:t>Inserir uma nova filial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>
            <w:r>
              <w:t>Eliminar Filiais</w:t>
            </w:r>
          </w:p>
        </w:tc>
        <w:tc>
          <w:tcPr>
            <w:tcW w:w="5104" w:type="dxa"/>
          </w:tcPr>
          <w:p w:rsidR="00443D60" w:rsidRDefault="00AC6F4D">
            <w:r>
              <w:t>Eliminar filiais inseridas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 w:rsidP="00443D60">
            <w:r>
              <w:t>Atualizar Filiais</w:t>
            </w:r>
          </w:p>
        </w:tc>
        <w:tc>
          <w:tcPr>
            <w:tcW w:w="5104" w:type="dxa"/>
          </w:tcPr>
          <w:p w:rsidR="00443D60" w:rsidRDefault="00AC6F4D">
            <w:r>
              <w:t>Atualizar dados de uma filial inserida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>
            <w:r>
              <w:t>Visualizar Filiais</w:t>
            </w:r>
          </w:p>
        </w:tc>
        <w:tc>
          <w:tcPr>
            <w:tcW w:w="5104" w:type="dxa"/>
          </w:tcPr>
          <w:p w:rsidR="00443D60" w:rsidRDefault="00AC6F4D">
            <w:r>
              <w:t xml:space="preserve">Visualizar todas as filiais registadas </w:t>
            </w:r>
          </w:p>
        </w:tc>
      </w:tr>
      <w:tr w:rsidR="00214A29" w:rsidTr="00AC6F4D">
        <w:tc>
          <w:tcPr>
            <w:tcW w:w="4247" w:type="dxa"/>
          </w:tcPr>
          <w:p w:rsidR="00214A29" w:rsidRDefault="00443D60">
            <w:r>
              <w:t>Registar Manutenção</w:t>
            </w:r>
          </w:p>
        </w:tc>
        <w:tc>
          <w:tcPr>
            <w:tcW w:w="5104" w:type="dxa"/>
          </w:tcPr>
          <w:p w:rsidR="00214A29" w:rsidRDefault="00AC6F4D">
            <w:r>
              <w:t xml:space="preserve">Realizar manutenção a um veiculo </w:t>
            </w:r>
          </w:p>
        </w:tc>
      </w:tr>
      <w:tr w:rsidR="00443D60" w:rsidTr="00AC6F4D">
        <w:tc>
          <w:tcPr>
            <w:tcW w:w="4247" w:type="dxa"/>
          </w:tcPr>
          <w:p w:rsidR="00443D60" w:rsidRDefault="00443D60">
            <w:r>
              <w:t>Visualizar Manutenções</w:t>
            </w:r>
          </w:p>
        </w:tc>
        <w:tc>
          <w:tcPr>
            <w:tcW w:w="5104" w:type="dxa"/>
          </w:tcPr>
          <w:p w:rsidR="00443D60" w:rsidRDefault="00AC6F4D">
            <w:r>
              <w:t>Visualizar Histórico de manutenções até ao momento</w:t>
            </w:r>
          </w:p>
        </w:tc>
      </w:tr>
      <w:tr w:rsidR="00443D60" w:rsidTr="00AC6F4D">
        <w:tc>
          <w:tcPr>
            <w:tcW w:w="4247" w:type="dxa"/>
          </w:tcPr>
          <w:p w:rsidR="00443D60" w:rsidRDefault="00DB7F85">
            <w:r>
              <w:t>Registar Preparação de Veículos</w:t>
            </w:r>
          </w:p>
        </w:tc>
        <w:tc>
          <w:tcPr>
            <w:tcW w:w="5104" w:type="dxa"/>
          </w:tcPr>
          <w:p w:rsidR="00443D60" w:rsidRDefault="00AC6F4D">
            <w:r>
              <w:t>Preparar um veiculo para venda</w:t>
            </w:r>
          </w:p>
        </w:tc>
      </w:tr>
      <w:tr w:rsidR="00443D60" w:rsidTr="00AC6F4D">
        <w:tc>
          <w:tcPr>
            <w:tcW w:w="4247" w:type="dxa"/>
          </w:tcPr>
          <w:p w:rsidR="00443D60" w:rsidRDefault="00DB7F85">
            <w:r>
              <w:t>Login</w:t>
            </w:r>
          </w:p>
        </w:tc>
        <w:tc>
          <w:tcPr>
            <w:tcW w:w="5104" w:type="dxa"/>
          </w:tcPr>
          <w:p w:rsidR="00443D60" w:rsidRDefault="00AC6F4D">
            <w:r>
              <w:t xml:space="preserve">Premiações diferentes para Sede e filiais </w:t>
            </w:r>
          </w:p>
        </w:tc>
      </w:tr>
    </w:tbl>
    <w:p w:rsidR="00214A29" w:rsidRDefault="00214A29"/>
    <w:p w:rsidR="00237135" w:rsidRDefault="00237135">
      <w:r>
        <w:t>Grupo 5</w:t>
      </w:r>
    </w:p>
    <w:p w:rsidR="00237135" w:rsidRDefault="00237135" w:rsidP="00237135">
      <w:pPr>
        <w:ind w:firstLine="708"/>
      </w:pPr>
      <w:r>
        <w:t>Rodrigo Domingues</w:t>
      </w:r>
      <w:r>
        <w:t xml:space="preserve"> -2191173</w:t>
      </w:r>
      <w:bookmarkStart w:id="0" w:name="_GoBack"/>
      <w:bookmarkEnd w:id="0"/>
    </w:p>
    <w:p w:rsidR="00237135" w:rsidRDefault="00237135" w:rsidP="00237135">
      <w:pPr>
        <w:ind w:firstLine="708"/>
      </w:pPr>
      <w:r>
        <w:t>David Marques</w:t>
      </w:r>
      <w:r>
        <w:t xml:space="preserve"> - </w:t>
      </w:r>
      <w:r>
        <w:t>2201747</w:t>
      </w:r>
    </w:p>
    <w:p w:rsidR="00237135" w:rsidRDefault="00237135" w:rsidP="00237135">
      <w:pPr>
        <w:ind w:firstLine="708"/>
      </w:pPr>
      <w:r>
        <w:t>Tomás Neves</w:t>
      </w:r>
      <w:r>
        <w:t xml:space="preserve"> - 2201747</w:t>
      </w:r>
    </w:p>
    <w:sectPr w:rsidR="00237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29"/>
    <w:rsid w:val="00214A29"/>
    <w:rsid w:val="00237135"/>
    <w:rsid w:val="00443D60"/>
    <w:rsid w:val="00644362"/>
    <w:rsid w:val="006D7F40"/>
    <w:rsid w:val="00AC6F4D"/>
    <w:rsid w:val="00D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05E8"/>
  <w15:chartTrackingRefBased/>
  <w15:docId w15:val="{9450CE41-A7EE-4398-BF2F-5B04455F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2</cp:revision>
  <dcterms:created xsi:type="dcterms:W3CDTF">2022-05-18T14:26:00Z</dcterms:created>
  <dcterms:modified xsi:type="dcterms:W3CDTF">2022-05-18T15:52:00Z</dcterms:modified>
</cp:coreProperties>
</file>