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597"/>
          <w:sz w:val="24"/>
        </w:rPr>
        <w:t>Renewed Life International</w:t>
      </w:r>
    </w:p>
    <w:p>
      <w:pPr>
        <w:pStyle w:val="Title"/>
        <w:jc w:val="center"/>
      </w:pPr>
      <w:r>
        <w:t>Website Rebuild Project Tracker</w:t>
      </w:r>
    </w:p>
    <w:p>
      <w:pPr>
        <w:jc w:val="center"/>
      </w:pPr>
      <w:r>
        <w:rPr>
          <w:i/>
          <w:sz w:val="22"/>
        </w:rPr>
        <w:t>Master working document for the redesign and upgrade of renewedlifeint.com</w:t>
      </w:r>
    </w:p>
    <w:tbl>
      <w:tblPr>
        <w:tblW w:type="auto" w:w="0"/>
        <w:jc w:val="center"/>
        <w:tblLayout w:type="fixed"/>
        <w:tblLook w:firstColumn="1" w:firstRow="1" w:lastColumn="0" w:lastRow="0" w:noHBand="0" w:noVBand="1" w:val="04A0"/>
        <w:tblBorders>
          <w:top w:val="single" w:sz="8" w:space="0" w:color="B4C7E7"/>
          <w:left w:val="single" w:sz="8" w:space="0" w:color="B4C7E7"/>
          <w:bottom w:val="single" w:sz="8" w:space="0" w:color="B4C7E7"/>
          <w:right w:val="single" w:sz="8" w:space="0" w:color="B4C7E7"/>
          <w:insideH w:val="single" w:sz="8" w:space="0" w:color="B4C7E7"/>
          <w:insideV w:val="single" w:sz="8" w:space="0" w:color="B4C7E7"/>
        </w:tblBorders>
      </w:tblPr>
      <w:tblGrid>
        <w:gridCol w:w="2835"/>
        <w:gridCol w:w="5953"/>
      </w:tblGrid>
      <w:tr>
        <w:tc>
          <w:tcPr>
            <w:tcW w:type="dxa" w:w="5156"/>
            <w:shd w:fill="D9EAF7"/>
            <w:tcMar>
              <w:top w:w="80" w:type="dxa"/>
              <w:start w:w="100" w:type="dxa"/>
              <w:bottom w:w="80" w:type="dxa"/>
              <w:end w:w="100" w:type="dxa"/>
            </w:tcMar>
            <w:vAlign w:val="center"/>
          </w:tcPr>
          <w:p>
            <w:r>
              <w:rPr>
                <w:b/>
              </w:rPr>
              <w:t>Project</w:t>
            </w:r>
          </w:p>
        </w:tc>
        <w:tc>
          <w:tcPr>
            <w:tcW w:type="dxa" w:w="5156"/>
            <w:shd w:fill="F7FBFF"/>
            <w:tcMar>
              <w:top w:w="80" w:type="dxa"/>
              <w:start w:w="100" w:type="dxa"/>
              <w:bottom w:w="80" w:type="dxa"/>
              <w:end w:w="100" w:type="dxa"/>
            </w:tcMar>
            <w:vAlign w:val="center"/>
          </w:tcPr>
          <w:p>
            <w:r>
              <w:t>Renewed Life International Website Upgrade</w:t>
            </w:r>
          </w:p>
        </w:tc>
      </w:tr>
      <w:tr>
        <w:tc>
          <w:tcPr>
            <w:tcW w:type="dxa" w:w="5156"/>
            <w:shd w:fill="D9EAF7"/>
            <w:tcMar>
              <w:top w:w="80" w:type="dxa"/>
              <w:start w:w="100" w:type="dxa"/>
              <w:bottom w:w="80" w:type="dxa"/>
              <w:end w:w="100" w:type="dxa"/>
            </w:tcMar>
            <w:vAlign w:val="center"/>
          </w:tcPr>
          <w:p>
            <w:r>
              <w:rPr>
                <w:b/>
              </w:rPr>
              <w:t>Current phase</w:t>
            </w:r>
          </w:p>
        </w:tc>
        <w:tc>
          <w:tcPr>
            <w:tcW w:type="dxa" w:w="5156"/>
            <w:shd w:fill="F7FBFF"/>
            <w:tcMar>
              <w:top w:w="80" w:type="dxa"/>
              <w:start w:w="100" w:type="dxa"/>
              <w:bottom w:w="80" w:type="dxa"/>
              <w:end w:w="100" w:type="dxa"/>
            </w:tcMar>
            <w:vAlign w:val="center"/>
          </w:tcPr>
          <w:p>
            <w:r>
              <w:t>Between Phase 5 (wireframes/UX) and Phase 6 (frontend build)</w:t>
            </w:r>
          </w:p>
        </w:tc>
      </w:tr>
      <w:tr>
        <w:tc>
          <w:tcPr>
            <w:tcW w:type="dxa" w:w="5156"/>
            <w:shd w:fill="D9EAF7"/>
            <w:tcMar>
              <w:top w:w="80" w:type="dxa"/>
              <w:start w:w="100" w:type="dxa"/>
              <w:bottom w:w="80" w:type="dxa"/>
              <w:end w:w="100" w:type="dxa"/>
            </w:tcMar>
            <w:vAlign w:val="center"/>
          </w:tcPr>
          <w:p>
            <w:r>
              <w:rPr>
                <w:b/>
              </w:rPr>
              <w:t>Primary goal</w:t>
            </w:r>
          </w:p>
        </w:tc>
        <w:tc>
          <w:tcPr>
            <w:tcW w:type="dxa" w:w="5156"/>
            <w:shd w:fill="F7FBFF"/>
            <w:tcMar>
              <w:top w:w="80" w:type="dxa"/>
              <w:start w:w="100" w:type="dxa"/>
              <w:bottom w:w="80" w:type="dxa"/>
              <w:end w:w="100" w:type="dxa"/>
            </w:tcMar>
            <w:vAlign w:val="center"/>
          </w:tcPr>
          <w:p>
            <w:r>
              <w:t>Build a modern, welcoming, mobile-first church website that helps visitors believe, belong, and become</w:t>
            </w:r>
          </w:p>
        </w:tc>
      </w:tr>
      <w:tr>
        <w:tc>
          <w:tcPr>
            <w:tcW w:type="dxa" w:w="5156"/>
            <w:shd w:fill="D9EAF7"/>
            <w:tcMar>
              <w:top w:w="80" w:type="dxa"/>
              <w:start w:w="100" w:type="dxa"/>
              <w:bottom w:w="80" w:type="dxa"/>
              <w:end w:w="100" w:type="dxa"/>
            </w:tcMar>
            <w:vAlign w:val="center"/>
          </w:tcPr>
          <w:p>
            <w:r>
              <w:rPr>
                <w:b/>
              </w:rPr>
              <w:t>Main benchmark direction</w:t>
            </w:r>
          </w:p>
        </w:tc>
        <w:tc>
          <w:tcPr>
            <w:tcW w:type="dxa" w:w="5156"/>
            <w:shd w:fill="F7FBFF"/>
            <w:tcMar>
              <w:top w:w="80" w:type="dxa"/>
              <w:start w:w="100" w:type="dxa"/>
              <w:bottom w:w="80" w:type="dxa"/>
              <w:end w:w="100" w:type="dxa"/>
            </w:tcMar>
            <w:vAlign w:val="center"/>
          </w:tcPr>
          <w:p>
            <w:r>
              <w:t>Meta Church structure with selected inspiration from Life.Church</w:t>
            </w:r>
          </w:p>
        </w:tc>
      </w:tr>
    </w:tbl>
    <w:p/>
    <w:p>
      <w:pPr>
        <w:pStyle w:val="SmallGray"/>
        <w:jc w:val="center"/>
      </w:pPr>
      <w:r>
        <w:t>Prepared as a project control tracker to guide planning, execution, content, design, build, launch, and post-launch improvement.</w:t>
      </w:r>
    </w:p>
    <w:p>
      <w:r>
        <w:br w:type="page"/>
      </w:r>
    </w:p>
    <w:p>
      <w:pPr>
        <w:pStyle w:val="Heading1"/>
      </w:pPr>
      <w:r>
        <w:t>1. Executive Snapshot</w:t>
      </w:r>
    </w:p>
    <w:p>
      <w:r>
        <w:t>This tracker is the control document for the full website rebuild project. It shows what has already been completed, what remains, how the work is grouped into phases, what deliverables are expected in each phase, and what the immediate priorities should be next.</w:t>
      </w:r>
    </w:p>
    <w:p>
      <w:pPr>
        <w:pStyle w:val="Heading2"/>
      </w:pPr>
      <w:r>
        <w:t>Project outcome targets</w:t>
      </w:r>
    </w:p>
    <w:p>
      <w:pPr/>
      <w:r>
        <w:t>Present Renewed Life as a modern, trustworthy, Spirit-filled church with a clear first-visitor journey.</w:t>
      </w:r>
    </w:p>
    <w:p>
      <w:pPr/>
      <w:r>
        <w:t>Improve the homepage so the next steps are obvious: Plan Your Visit, Watch Online, Connect, and Give.</w:t>
      </w:r>
    </w:p>
    <w:p>
      <w:pPr/>
      <w:r>
        <w:t>Create a strong content structure for ministries, sermons, events, and church information.</w:t>
      </w:r>
    </w:p>
    <w:p>
      <w:pPr/>
      <w:r>
        <w:t>Ensure the final website is mobile-first, fast, easy to update, and ready for future growth.</w:t>
      </w:r>
    </w:p>
    <w:p>
      <w:pPr>
        <w:pStyle w:val="Heading2"/>
      </w:pPr>
      <w:r>
        <w:t>Current project status</w:t>
      </w:r>
    </w:p>
    <w:tbl>
      <w:tblPr>
        <w:tblW w:type="auto" w:w="0"/>
        <w:jc w:val="center"/>
        <w:tblLayout w:type="fixed"/>
        <w:tblLook w:firstColumn="1" w:firstRow="1" w:lastColumn="0" w:lastRow="0" w:noHBand="0" w:noVBand="1" w:val="04A0"/>
        <w:tblBorders>
          <w:top w:val="single" w:sz="6" w:space="0" w:color="D0D7E5"/>
          <w:left w:val="single" w:sz="6" w:space="0" w:color="D0D7E5"/>
          <w:bottom w:val="single" w:sz="6" w:space="0" w:color="D0D7E5"/>
          <w:right w:val="single" w:sz="6" w:space="0" w:color="D0D7E5"/>
          <w:insideH w:val="single" w:sz="6" w:space="0" w:color="D0D7E5"/>
          <w:insideV w:val="single" w:sz="6" w:space="0" w:color="D0D7E5"/>
        </w:tblBorders>
      </w:tblPr>
      <w:tblGrid>
        <w:gridCol w:w="1814"/>
        <w:gridCol w:w="1928"/>
        <w:gridCol w:w="2891"/>
        <w:gridCol w:w="2551"/>
      </w:tblGrid>
      <w:tr>
        <w:tc>
          <w:tcPr>
            <w:tcW w:type="dxa" w:w="2578"/>
            <w:shd w:fill="1F4E79"/>
            <w:tcMar>
              <w:top w:w="90" w:type="dxa"/>
              <w:start w:w="100" w:type="dxa"/>
              <w:bottom w:w="90" w:type="dxa"/>
              <w:end w:w="100" w:type="dxa"/>
            </w:tcMar>
          </w:tcPr>
          <w:p>
            <w:pPr>
              <w:pStyle w:val="WhiteHeader"/>
            </w:pPr>
            <w:r>
              <w:t>Area</w:t>
            </w:r>
          </w:p>
        </w:tc>
        <w:tc>
          <w:tcPr>
            <w:tcW w:type="dxa" w:w="2578"/>
            <w:shd w:fill="1F4E79"/>
            <w:tcMar>
              <w:top w:w="90" w:type="dxa"/>
              <w:start w:w="100" w:type="dxa"/>
              <w:bottom w:w="90" w:type="dxa"/>
              <w:end w:w="100" w:type="dxa"/>
            </w:tcMar>
          </w:tcPr>
          <w:p>
            <w:pPr>
              <w:pStyle w:val="WhiteHeader"/>
            </w:pPr>
            <w:r>
              <w:t>Status</w:t>
            </w:r>
          </w:p>
        </w:tc>
        <w:tc>
          <w:tcPr>
            <w:tcW w:type="dxa" w:w="2578"/>
            <w:shd w:fill="1F4E79"/>
            <w:tcMar>
              <w:top w:w="90" w:type="dxa"/>
              <w:start w:w="100" w:type="dxa"/>
              <w:bottom w:w="90" w:type="dxa"/>
              <w:end w:w="100" w:type="dxa"/>
            </w:tcMar>
          </w:tcPr>
          <w:p>
            <w:pPr>
              <w:pStyle w:val="WhiteHeader"/>
            </w:pPr>
            <w:r>
              <w:t>What is done</w:t>
            </w:r>
          </w:p>
        </w:tc>
        <w:tc>
          <w:tcPr>
            <w:tcW w:type="dxa" w:w="2578"/>
            <w:shd w:fill="1F4E79"/>
            <w:tcMar>
              <w:top w:w="90" w:type="dxa"/>
              <w:start w:w="100" w:type="dxa"/>
              <w:bottom w:w="90" w:type="dxa"/>
              <w:end w:w="100" w:type="dxa"/>
            </w:tcMar>
          </w:tcPr>
          <w:p>
            <w:pPr>
              <w:pStyle w:val="WhiteHeader"/>
            </w:pPr>
            <w:r>
              <w:t>What is next</w:t>
            </w:r>
          </w:p>
        </w:tc>
      </w:tr>
      <w:tr>
        <w:tc>
          <w:tcPr>
            <w:tcW w:type="dxa" w:w="1814"/>
            <w:tcMar>
              <w:top w:w="80" w:type="dxa"/>
              <w:start w:w="100" w:type="dxa"/>
              <w:bottom w:w="80" w:type="dxa"/>
              <w:end w:w="100" w:type="dxa"/>
            </w:tcMar>
            <w:vAlign w:val="center"/>
          </w:tcPr>
          <w:p>
            <w:r>
              <w:t>Benchmarking</w:t>
            </w:r>
          </w:p>
        </w:tc>
        <w:tc>
          <w:tcPr>
            <w:tcW w:type="dxa" w:w="1928"/>
            <w:tcMar>
              <w:top w:w="80" w:type="dxa"/>
              <w:start w:w="100" w:type="dxa"/>
              <w:bottom w:w="80" w:type="dxa"/>
              <w:end w:w="100" w:type="dxa"/>
            </w:tcMar>
            <w:vAlign w:val="center"/>
            <w:shd w:fill="E2F0D9"/>
          </w:tcPr>
          <w:p>
            <w:r>
              <w:t>Completed</w:t>
            </w:r>
          </w:p>
        </w:tc>
        <w:tc>
          <w:tcPr>
            <w:tcW w:type="dxa" w:w="2891"/>
            <w:tcMar>
              <w:top w:w="80" w:type="dxa"/>
              <w:start w:w="100" w:type="dxa"/>
              <w:bottom w:w="80" w:type="dxa"/>
              <w:end w:w="100" w:type="dxa"/>
            </w:tcMar>
            <w:vAlign w:val="center"/>
          </w:tcPr>
          <w:p>
            <w:r>
              <w:t>Top church website patterns reviewed; benchmark direction selected.</w:t>
            </w:r>
          </w:p>
        </w:tc>
        <w:tc>
          <w:tcPr>
            <w:tcW w:type="dxa" w:w="2551"/>
            <w:tcMar>
              <w:top w:w="80" w:type="dxa"/>
              <w:start w:w="100" w:type="dxa"/>
              <w:bottom w:w="80" w:type="dxa"/>
              <w:end w:w="100" w:type="dxa"/>
            </w:tcMar>
            <w:vAlign w:val="center"/>
          </w:tcPr>
          <w:p>
            <w:r>
              <w:t>Use findings as design and content standard.</w:t>
            </w:r>
          </w:p>
        </w:tc>
      </w:tr>
      <w:tr>
        <w:tc>
          <w:tcPr>
            <w:tcW w:type="dxa" w:w="1814"/>
            <w:tcMar>
              <w:top w:w="80" w:type="dxa"/>
              <w:start w:w="100" w:type="dxa"/>
              <w:bottom w:w="80" w:type="dxa"/>
              <w:end w:w="100" w:type="dxa"/>
            </w:tcMar>
            <w:vAlign w:val="center"/>
          </w:tcPr>
          <w:p>
            <w:r>
              <w:t>Site structure</w:t>
            </w:r>
          </w:p>
        </w:tc>
        <w:tc>
          <w:tcPr>
            <w:tcW w:type="dxa" w:w="1928"/>
            <w:tcMar>
              <w:top w:w="80" w:type="dxa"/>
              <w:start w:w="100" w:type="dxa"/>
              <w:bottom w:w="80" w:type="dxa"/>
              <w:end w:w="100" w:type="dxa"/>
            </w:tcMar>
            <w:vAlign w:val="center"/>
            <w:shd w:fill="DDEBF7"/>
          </w:tcPr>
          <w:p>
            <w:r>
              <w:t>Partly complete</w:t>
            </w:r>
          </w:p>
        </w:tc>
        <w:tc>
          <w:tcPr>
            <w:tcW w:type="dxa" w:w="2891"/>
            <w:tcMar>
              <w:top w:w="80" w:type="dxa"/>
              <w:start w:w="100" w:type="dxa"/>
              <w:bottom w:w="80" w:type="dxa"/>
              <w:end w:w="100" w:type="dxa"/>
            </w:tcMar>
            <w:vAlign w:val="center"/>
          </w:tcPr>
          <w:p>
            <w:r>
              <w:t>Core pages established in the first prototype.</w:t>
            </w:r>
          </w:p>
        </w:tc>
        <w:tc>
          <w:tcPr>
            <w:tcW w:type="dxa" w:w="2551"/>
            <w:tcMar>
              <w:top w:w="80" w:type="dxa"/>
              <w:start w:w="100" w:type="dxa"/>
              <w:bottom w:w="80" w:type="dxa"/>
              <w:end w:w="100" w:type="dxa"/>
            </w:tcMar>
            <w:vAlign w:val="center"/>
          </w:tcPr>
          <w:p>
            <w:r>
              <w:t>Finalize navigation, page goals, and deeper page hierarchy.</w:t>
            </w:r>
          </w:p>
        </w:tc>
      </w:tr>
      <w:tr>
        <w:tc>
          <w:tcPr>
            <w:tcW w:type="dxa" w:w="1814"/>
            <w:tcMar>
              <w:top w:w="80" w:type="dxa"/>
              <w:start w:w="100" w:type="dxa"/>
              <w:bottom w:w="80" w:type="dxa"/>
              <w:end w:w="100" w:type="dxa"/>
            </w:tcMar>
            <w:vAlign w:val="center"/>
          </w:tcPr>
          <w:p>
            <w:r>
              <w:t>Content planning</w:t>
            </w:r>
          </w:p>
        </w:tc>
        <w:tc>
          <w:tcPr>
            <w:tcW w:type="dxa" w:w="1928"/>
            <w:tcMar>
              <w:top w:w="80" w:type="dxa"/>
              <w:start w:w="100" w:type="dxa"/>
              <w:bottom w:w="80" w:type="dxa"/>
              <w:end w:w="100" w:type="dxa"/>
            </w:tcMar>
            <w:vAlign w:val="center"/>
            <w:shd w:fill="FFF2CC"/>
          </w:tcPr>
          <w:p>
            <w:r>
              <w:t>In progress</w:t>
            </w:r>
          </w:p>
        </w:tc>
        <w:tc>
          <w:tcPr>
            <w:tcW w:type="dxa" w:w="2891"/>
            <w:tcMar>
              <w:top w:w="80" w:type="dxa"/>
              <w:start w:w="100" w:type="dxa"/>
              <w:bottom w:w="80" w:type="dxa"/>
              <w:end w:w="100" w:type="dxa"/>
            </w:tcMar>
            <w:vAlign w:val="center"/>
          </w:tcPr>
          <w:p>
            <w:r>
              <w:t>Initial messaging direction has been identified.</w:t>
            </w:r>
          </w:p>
        </w:tc>
        <w:tc>
          <w:tcPr>
            <w:tcW w:type="dxa" w:w="2551"/>
            <w:tcMar>
              <w:top w:w="80" w:type="dxa"/>
              <w:start w:w="100" w:type="dxa"/>
              <w:bottom w:w="80" w:type="dxa"/>
              <w:end w:w="100" w:type="dxa"/>
            </w:tcMar>
            <w:vAlign w:val="center"/>
          </w:tcPr>
          <w:p>
            <w:r>
              <w:t>Write polished page-by-page copy and gather church assets.</w:t>
            </w:r>
          </w:p>
        </w:tc>
      </w:tr>
      <w:tr>
        <w:tc>
          <w:tcPr>
            <w:tcW w:type="dxa" w:w="1814"/>
            <w:tcMar>
              <w:top w:w="80" w:type="dxa"/>
              <w:start w:w="100" w:type="dxa"/>
              <w:bottom w:w="80" w:type="dxa"/>
              <w:end w:w="100" w:type="dxa"/>
            </w:tcMar>
            <w:vAlign w:val="center"/>
          </w:tcPr>
          <w:p>
            <w:r>
              <w:t>Visual design</w:t>
            </w:r>
          </w:p>
        </w:tc>
        <w:tc>
          <w:tcPr>
            <w:tcW w:type="dxa" w:w="1928"/>
            <w:tcMar>
              <w:top w:w="80" w:type="dxa"/>
              <w:start w:w="100" w:type="dxa"/>
              <w:bottom w:w="80" w:type="dxa"/>
              <w:end w:w="100" w:type="dxa"/>
            </w:tcMar>
            <w:vAlign w:val="center"/>
            <w:shd w:fill="FFF2CC"/>
          </w:tcPr>
          <w:p>
            <w:r>
              <w:t>In progress</w:t>
            </w:r>
          </w:p>
        </w:tc>
        <w:tc>
          <w:tcPr>
            <w:tcW w:type="dxa" w:w="2891"/>
            <w:tcMar>
              <w:top w:w="80" w:type="dxa"/>
              <w:start w:w="100" w:type="dxa"/>
              <w:bottom w:w="80" w:type="dxa"/>
              <w:end w:w="100" w:type="dxa"/>
            </w:tcMar>
            <w:vAlign w:val="center"/>
          </w:tcPr>
          <w:p>
            <w:r>
              <w:t>A clean first version exists.</w:t>
            </w:r>
          </w:p>
        </w:tc>
        <w:tc>
          <w:tcPr>
            <w:tcW w:type="dxa" w:w="2551"/>
            <w:tcMar>
              <w:top w:w="80" w:type="dxa"/>
              <w:start w:w="100" w:type="dxa"/>
              <w:bottom w:w="80" w:type="dxa"/>
              <w:end w:w="100" w:type="dxa"/>
            </w:tcMar>
            <w:vAlign w:val="center"/>
          </w:tcPr>
          <w:p>
            <w:r>
              <w:t>Apply final branding, spacing system, imagery style, and UI polish.</w:t>
            </w:r>
          </w:p>
        </w:tc>
      </w:tr>
      <w:tr>
        <w:tc>
          <w:tcPr>
            <w:tcW w:type="dxa" w:w="1814"/>
            <w:tcMar>
              <w:top w:w="80" w:type="dxa"/>
              <w:start w:w="100" w:type="dxa"/>
              <w:bottom w:w="80" w:type="dxa"/>
              <w:end w:w="100" w:type="dxa"/>
            </w:tcMar>
            <w:vAlign w:val="center"/>
          </w:tcPr>
          <w:p>
            <w:r>
              <w:t>Development</w:t>
            </w:r>
          </w:p>
        </w:tc>
        <w:tc>
          <w:tcPr>
            <w:tcW w:type="dxa" w:w="1928"/>
            <w:tcMar>
              <w:top w:w="80" w:type="dxa"/>
              <w:start w:w="100" w:type="dxa"/>
              <w:bottom w:w="80" w:type="dxa"/>
              <w:end w:w="100" w:type="dxa"/>
            </w:tcMar>
            <w:vAlign w:val="center"/>
            <w:shd w:fill="FFF2CC"/>
          </w:tcPr>
          <w:p>
            <w:r>
              <w:t>Started</w:t>
            </w:r>
          </w:p>
        </w:tc>
        <w:tc>
          <w:tcPr>
            <w:tcW w:type="dxa" w:w="2891"/>
            <w:tcMar>
              <w:top w:w="80" w:type="dxa"/>
              <w:start w:w="100" w:type="dxa"/>
              <w:bottom w:w="80" w:type="dxa"/>
              <w:end w:w="100" w:type="dxa"/>
            </w:tcMar>
            <w:vAlign w:val="center"/>
          </w:tcPr>
          <w:p>
            <w:r>
              <w:t>A working Next.js starter has been built and run locally.</w:t>
            </w:r>
          </w:p>
        </w:tc>
        <w:tc>
          <w:tcPr>
            <w:tcW w:type="dxa" w:w="2551"/>
            <w:tcMar>
              <w:top w:w="80" w:type="dxa"/>
              <w:start w:w="100" w:type="dxa"/>
              <w:bottom w:w="80" w:type="dxa"/>
              <w:end w:w="100" w:type="dxa"/>
            </w:tcMar>
            <w:vAlign w:val="center"/>
          </w:tcPr>
          <w:p>
            <w:r>
              <w:t>Refine components, add sections, and move to production quality.</w:t>
            </w:r>
          </w:p>
        </w:tc>
      </w:tr>
    </w:tbl>
    <w:p/>
    <w:p>
      <w:pPr>
        <w:pStyle w:val="Heading1"/>
      </w:pPr>
      <w:r>
        <w:t>2. Phase-by-Phase Tracker</w:t>
      </w:r>
    </w:p>
    <w:p>
      <w:r>
        <w:t>The table below maps the full project from research to post-launch improvement.</w:t>
      </w:r>
    </w:p>
    <w:tbl>
      <w:tblPr>
        <w:tblW w:type="auto" w:w="0"/>
        <w:jc w:val="center"/>
        <w:tblLayout w:type="fixed"/>
        <w:tblLook w:firstColumn="1" w:firstRow="1" w:lastColumn="0" w:lastRow="0" w:noHBand="0" w:noVBand="1" w:val="04A0"/>
        <w:tblBorders>
          <w:top w:val="single" w:sz="6" w:space="0" w:color="D0D7E5"/>
          <w:left w:val="single" w:sz="6" w:space="0" w:color="D0D7E5"/>
          <w:bottom w:val="single" w:sz="6" w:space="0" w:color="D0D7E5"/>
          <w:right w:val="single" w:sz="6" w:space="0" w:color="D0D7E5"/>
          <w:insideH w:val="single" w:sz="6" w:space="0" w:color="D0D7E5"/>
          <w:insideV w:val="single" w:sz="6" w:space="0" w:color="D0D7E5"/>
        </w:tblBorders>
      </w:tblPr>
      <w:tblGrid>
        <w:gridCol w:w="737"/>
        <w:gridCol w:w="1814"/>
        <w:gridCol w:w="1247"/>
        <w:gridCol w:w="2494"/>
        <w:gridCol w:w="2381"/>
        <w:gridCol w:w="1587"/>
      </w:tblGrid>
      <w:tr>
        <w:tc>
          <w:tcPr>
            <w:tcW w:type="dxa" w:w="1719"/>
            <w:shd w:fill="2F5597"/>
            <w:tcMar>
              <w:top w:w="80" w:type="dxa"/>
              <w:start w:w="100" w:type="dxa"/>
              <w:bottom w:w="80" w:type="dxa"/>
              <w:end w:w="100" w:type="dxa"/>
            </w:tcMar>
          </w:tcPr>
          <w:p>
            <w:pPr>
              <w:pStyle w:val="WhiteHeader"/>
            </w:pPr>
            <w:r>
              <w:t>#</w:t>
            </w:r>
          </w:p>
        </w:tc>
        <w:tc>
          <w:tcPr>
            <w:tcW w:type="dxa" w:w="1719"/>
            <w:shd w:fill="2F5597"/>
            <w:tcMar>
              <w:top w:w="80" w:type="dxa"/>
              <w:start w:w="100" w:type="dxa"/>
              <w:bottom w:w="80" w:type="dxa"/>
              <w:end w:w="100" w:type="dxa"/>
            </w:tcMar>
          </w:tcPr>
          <w:p>
            <w:pPr>
              <w:pStyle w:val="WhiteHeader"/>
            </w:pPr>
            <w:r>
              <w:t>Phase</w:t>
            </w:r>
          </w:p>
        </w:tc>
        <w:tc>
          <w:tcPr>
            <w:tcW w:type="dxa" w:w="1719"/>
            <w:shd w:fill="2F5597"/>
            <w:tcMar>
              <w:top w:w="80" w:type="dxa"/>
              <w:start w:w="100" w:type="dxa"/>
              <w:bottom w:w="80" w:type="dxa"/>
              <w:end w:w="100" w:type="dxa"/>
            </w:tcMar>
          </w:tcPr>
          <w:p>
            <w:pPr>
              <w:pStyle w:val="WhiteHeader"/>
            </w:pPr>
            <w:r>
              <w:t>Status</w:t>
            </w:r>
          </w:p>
        </w:tc>
        <w:tc>
          <w:tcPr>
            <w:tcW w:type="dxa" w:w="1719"/>
            <w:shd w:fill="2F5597"/>
            <w:tcMar>
              <w:top w:w="80" w:type="dxa"/>
              <w:start w:w="100" w:type="dxa"/>
              <w:bottom w:w="80" w:type="dxa"/>
              <w:end w:w="100" w:type="dxa"/>
            </w:tcMar>
          </w:tcPr>
          <w:p>
            <w:pPr>
              <w:pStyle w:val="WhiteHeader"/>
            </w:pPr>
            <w:r>
              <w:t>Purpose</w:t>
            </w:r>
          </w:p>
        </w:tc>
        <w:tc>
          <w:tcPr>
            <w:tcW w:type="dxa" w:w="1719"/>
            <w:shd w:fill="2F5597"/>
            <w:tcMar>
              <w:top w:w="80" w:type="dxa"/>
              <w:start w:w="100" w:type="dxa"/>
              <w:bottom w:w="80" w:type="dxa"/>
              <w:end w:w="100" w:type="dxa"/>
            </w:tcMar>
          </w:tcPr>
          <w:p>
            <w:pPr>
              <w:pStyle w:val="WhiteHeader"/>
            </w:pPr>
            <w:r>
              <w:t>Key deliverables</w:t>
            </w:r>
          </w:p>
        </w:tc>
        <w:tc>
          <w:tcPr>
            <w:tcW w:type="dxa" w:w="1719"/>
            <w:shd w:fill="2F5597"/>
            <w:tcMar>
              <w:top w:w="80" w:type="dxa"/>
              <w:start w:w="100" w:type="dxa"/>
              <w:bottom w:w="80" w:type="dxa"/>
              <w:end w:w="100" w:type="dxa"/>
            </w:tcMar>
          </w:tcPr>
          <w:p>
            <w:pPr>
              <w:pStyle w:val="WhiteHeader"/>
            </w:pPr>
            <w:r>
              <w:t>Immediate focus</w:t>
            </w:r>
          </w:p>
        </w:tc>
      </w:tr>
      <w:tr>
        <w:tc>
          <w:tcPr>
            <w:tcW w:type="dxa" w:w="737"/>
            <w:tcMar>
              <w:top w:w="80" w:type="dxa"/>
              <w:start w:w="100" w:type="dxa"/>
              <w:bottom w:w="80" w:type="dxa"/>
              <w:end w:w="100" w:type="dxa"/>
            </w:tcMar>
            <w:vAlign w:val="center"/>
          </w:tcPr>
          <w:p>
            <w:r>
              <w:t>1</w:t>
            </w:r>
          </w:p>
        </w:tc>
        <w:tc>
          <w:tcPr>
            <w:tcW w:type="dxa" w:w="1814"/>
            <w:tcMar>
              <w:top w:w="80" w:type="dxa"/>
              <w:start w:w="100" w:type="dxa"/>
              <w:bottom w:w="80" w:type="dxa"/>
              <w:end w:w="100" w:type="dxa"/>
            </w:tcMar>
            <w:vAlign w:val="center"/>
          </w:tcPr>
          <w:p>
            <w:r>
              <w:t>Discovery and benchmarking</w:t>
            </w:r>
          </w:p>
        </w:tc>
        <w:tc>
          <w:tcPr>
            <w:tcW w:type="dxa" w:w="1247"/>
            <w:tcMar>
              <w:top w:w="80" w:type="dxa"/>
              <w:start w:w="100" w:type="dxa"/>
              <w:bottom w:w="80" w:type="dxa"/>
              <w:end w:w="100" w:type="dxa"/>
            </w:tcMar>
            <w:vAlign w:val="center"/>
            <w:shd w:fill="E2F0D9"/>
          </w:tcPr>
          <w:p>
            <w:r>
              <w:t>Done</w:t>
            </w:r>
          </w:p>
        </w:tc>
        <w:tc>
          <w:tcPr>
            <w:tcW w:type="dxa" w:w="2494"/>
            <w:tcMar>
              <w:top w:w="80" w:type="dxa"/>
              <w:start w:w="100" w:type="dxa"/>
              <w:bottom w:w="80" w:type="dxa"/>
              <w:end w:w="100" w:type="dxa"/>
            </w:tcMar>
            <w:vAlign w:val="center"/>
          </w:tcPr>
          <w:p>
            <w:r>
              <w:t>Research excellent church websites and define the upgrade direction.</w:t>
            </w:r>
          </w:p>
        </w:tc>
        <w:tc>
          <w:tcPr>
            <w:tcW w:type="dxa" w:w="2381"/>
            <w:tcMar>
              <w:top w:w="80" w:type="dxa"/>
              <w:start w:w="100" w:type="dxa"/>
              <w:bottom w:w="80" w:type="dxa"/>
              <w:end w:w="100" w:type="dxa"/>
            </w:tcMar>
            <w:vAlign w:val="center"/>
          </w:tcPr>
          <w:p>
            <w:r>
              <w:t>Benchmark notes; gap analysis; preferred model.</w:t>
            </w:r>
          </w:p>
        </w:tc>
        <w:tc>
          <w:tcPr>
            <w:tcW w:type="dxa" w:w="1587"/>
            <w:tcMar>
              <w:top w:w="80" w:type="dxa"/>
              <w:start w:w="100" w:type="dxa"/>
              <w:bottom w:w="80" w:type="dxa"/>
              <w:end w:w="100" w:type="dxa"/>
            </w:tcMar>
            <w:vAlign w:val="center"/>
          </w:tcPr>
          <w:p>
            <w:r>
              <w:t>Use insights as quality benchmark.</w:t>
            </w:r>
          </w:p>
        </w:tc>
      </w:tr>
      <w:tr>
        <w:tc>
          <w:tcPr>
            <w:tcW w:type="dxa" w:w="737"/>
            <w:tcMar>
              <w:top w:w="80" w:type="dxa"/>
              <w:start w:w="100" w:type="dxa"/>
              <w:bottom w:w="80" w:type="dxa"/>
              <w:end w:w="100" w:type="dxa"/>
            </w:tcMar>
            <w:vAlign w:val="center"/>
          </w:tcPr>
          <w:p>
            <w:r>
              <w:t>2</w:t>
            </w:r>
          </w:p>
        </w:tc>
        <w:tc>
          <w:tcPr>
            <w:tcW w:type="dxa" w:w="1814"/>
            <w:tcMar>
              <w:top w:w="80" w:type="dxa"/>
              <w:start w:w="100" w:type="dxa"/>
              <w:bottom w:w="80" w:type="dxa"/>
              <w:end w:w="100" w:type="dxa"/>
            </w:tcMar>
            <w:vAlign w:val="center"/>
          </w:tcPr>
          <w:p>
            <w:r>
              <w:t>Strategy and site architecture</w:t>
            </w:r>
          </w:p>
        </w:tc>
        <w:tc>
          <w:tcPr>
            <w:tcW w:type="dxa" w:w="1247"/>
            <w:tcMar>
              <w:top w:w="80" w:type="dxa"/>
              <w:start w:w="100" w:type="dxa"/>
              <w:bottom w:w="80" w:type="dxa"/>
              <w:end w:w="100" w:type="dxa"/>
            </w:tcMar>
            <w:vAlign w:val="center"/>
            <w:shd w:fill="DDEBF7"/>
          </w:tcPr>
          <w:p>
            <w:r>
              <w:t>Partly done</w:t>
            </w:r>
          </w:p>
        </w:tc>
        <w:tc>
          <w:tcPr>
            <w:tcW w:type="dxa" w:w="2494"/>
            <w:tcMar>
              <w:top w:w="80" w:type="dxa"/>
              <w:start w:w="100" w:type="dxa"/>
              <w:bottom w:w="80" w:type="dxa"/>
              <w:end w:w="100" w:type="dxa"/>
            </w:tcMar>
            <w:vAlign w:val="center"/>
          </w:tcPr>
          <w:p>
            <w:r>
              <w:t>Define sitemap, navigation, audiences, and page goals.</w:t>
            </w:r>
          </w:p>
        </w:tc>
        <w:tc>
          <w:tcPr>
            <w:tcW w:type="dxa" w:w="2381"/>
            <w:tcMar>
              <w:top w:w="80" w:type="dxa"/>
              <w:start w:w="100" w:type="dxa"/>
              <w:bottom w:w="80" w:type="dxa"/>
              <w:end w:w="100" w:type="dxa"/>
            </w:tcMar>
            <w:vAlign w:val="center"/>
          </w:tcPr>
          <w:p>
            <w:r>
              <w:t>Sitemap; nav structure; page purpose notes.</w:t>
            </w:r>
          </w:p>
        </w:tc>
        <w:tc>
          <w:tcPr>
            <w:tcW w:type="dxa" w:w="1587"/>
            <w:tcMar>
              <w:top w:w="80" w:type="dxa"/>
              <w:start w:w="100" w:type="dxa"/>
              <w:bottom w:w="80" w:type="dxa"/>
              <w:end w:w="100" w:type="dxa"/>
            </w:tcMar>
            <w:vAlign w:val="center"/>
          </w:tcPr>
          <w:p>
            <w:r>
              <w:t>Finalize architecture.</w:t>
            </w:r>
          </w:p>
        </w:tc>
      </w:tr>
      <w:tr>
        <w:tc>
          <w:tcPr>
            <w:tcW w:type="dxa" w:w="737"/>
            <w:tcMar>
              <w:top w:w="80" w:type="dxa"/>
              <w:start w:w="100" w:type="dxa"/>
              <w:bottom w:w="80" w:type="dxa"/>
              <w:end w:w="100" w:type="dxa"/>
            </w:tcMar>
            <w:vAlign w:val="center"/>
          </w:tcPr>
          <w:p>
            <w:r>
              <w:t>3</w:t>
            </w:r>
          </w:p>
        </w:tc>
        <w:tc>
          <w:tcPr>
            <w:tcW w:type="dxa" w:w="1814"/>
            <w:tcMar>
              <w:top w:w="80" w:type="dxa"/>
              <w:start w:w="100" w:type="dxa"/>
              <w:bottom w:w="80" w:type="dxa"/>
              <w:end w:w="100" w:type="dxa"/>
            </w:tcMar>
            <w:vAlign w:val="center"/>
          </w:tcPr>
          <w:p>
            <w:r>
              <w:t>Content planning and copywriting</w:t>
            </w:r>
          </w:p>
        </w:tc>
        <w:tc>
          <w:tcPr>
            <w:tcW w:type="dxa" w:w="1247"/>
            <w:tcMar>
              <w:top w:w="80" w:type="dxa"/>
              <w:start w:w="100" w:type="dxa"/>
              <w:bottom w:w="80" w:type="dxa"/>
              <w:end w:w="100" w:type="dxa"/>
            </w:tcMar>
            <w:vAlign w:val="center"/>
            <w:shd w:fill="FCE4D6"/>
          </w:tcPr>
          <w:p>
            <w:r>
              <w:t>Not complete</w:t>
            </w:r>
          </w:p>
        </w:tc>
        <w:tc>
          <w:tcPr>
            <w:tcW w:type="dxa" w:w="2494"/>
            <w:tcMar>
              <w:top w:w="80" w:type="dxa"/>
              <w:start w:w="100" w:type="dxa"/>
              <w:bottom w:w="80" w:type="dxa"/>
              <w:end w:w="100" w:type="dxa"/>
            </w:tcMar>
            <w:vAlign w:val="center"/>
          </w:tcPr>
          <w:p>
            <w:r>
              <w:t>Prepare page copy, CTAs, FAQs, and church messaging.</w:t>
            </w:r>
          </w:p>
        </w:tc>
        <w:tc>
          <w:tcPr>
            <w:tcW w:type="dxa" w:w="2381"/>
            <w:tcMar>
              <w:top w:w="80" w:type="dxa"/>
              <w:start w:w="100" w:type="dxa"/>
              <w:bottom w:w="80" w:type="dxa"/>
              <w:end w:w="100" w:type="dxa"/>
            </w:tcMar>
            <w:vAlign w:val="center"/>
          </w:tcPr>
          <w:p>
            <w:r>
              <w:t>Homepage copy; page copy deck; content checklist.</w:t>
            </w:r>
          </w:p>
        </w:tc>
        <w:tc>
          <w:tcPr>
            <w:tcW w:type="dxa" w:w="1587"/>
            <w:tcMar>
              <w:top w:w="80" w:type="dxa"/>
              <w:start w:w="100" w:type="dxa"/>
              <w:bottom w:w="80" w:type="dxa"/>
              <w:end w:w="100" w:type="dxa"/>
            </w:tcMar>
            <w:vAlign w:val="center"/>
          </w:tcPr>
          <w:p>
            <w:r>
              <w:t>Write real content.</w:t>
            </w:r>
          </w:p>
        </w:tc>
      </w:tr>
      <w:tr>
        <w:tc>
          <w:tcPr>
            <w:tcW w:type="dxa" w:w="737"/>
            <w:tcMar>
              <w:top w:w="80" w:type="dxa"/>
              <w:start w:w="100" w:type="dxa"/>
              <w:bottom w:w="80" w:type="dxa"/>
              <w:end w:w="100" w:type="dxa"/>
            </w:tcMar>
            <w:vAlign w:val="center"/>
          </w:tcPr>
          <w:p>
            <w:r>
              <w:t>4</w:t>
            </w:r>
          </w:p>
        </w:tc>
        <w:tc>
          <w:tcPr>
            <w:tcW w:type="dxa" w:w="1814"/>
            <w:tcMar>
              <w:top w:w="80" w:type="dxa"/>
              <w:start w:w="100" w:type="dxa"/>
              <w:bottom w:w="80" w:type="dxa"/>
              <w:end w:w="100" w:type="dxa"/>
            </w:tcMar>
            <w:vAlign w:val="center"/>
          </w:tcPr>
          <w:p>
            <w:r>
              <w:t>Branding and visual direction</w:t>
            </w:r>
          </w:p>
        </w:tc>
        <w:tc>
          <w:tcPr>
            <w:tcW w:type="dxa" w:w="1247"/>
            <w:tcMar>
              <w:top w:w="80" w:type="dxa"/>
              <w:start w:w="100" w:type="dxa"/>
              <w:bottom w:w="80" w:type="dxa"/>
              <w:end w:w="100" w:type="dxa"/>
            </w:tcMar>
            <w:vAlign w:val="center"/>
            <w:shd w:fill="DDEBF7"/>
          </w:tcPr>
          <w:p>
            <w:r>
              <w:t>Partly done</w:t>
            </w:r>
          </w:p>
        </w:tc>
        <w:tc>
          <w:tcPr>
            <w:tcW w:type="dxa" w:w="2494"/>
            <w:tcMar>
              <w:top w:w="80" w:type="dxa"/>
              <w:start w:w="100" w:type="dxa"/>
              <w:bottom w:w="80" w:type="dxa"/>
              <w:end w:w="100" w:type="dxa"/>
            </w:tcMar>
            <w:vAlign w:val="center"/>
          </w:tcPr>
          <w:p>
            <w:r>
              <w:t>Set look and feel, colors, typography, image style, and UI language.</w:t>
            </w:r>
          </w:p>
        </w:tc>
        <w:tc>
          <w:tcPr>
            <w:tcW w:type="dxa" w:w="2381"/>
            <w:tcMar>
              <w:top w:w="80" w:type="dxa"/>
              <w:start w:w="100" w:type="dxa"/>
              <w:bottom w:w="80" w:type="dxa"/>
              <w:end w:w="100" w:type="dxa"/>
            </w:tcMar>
            <w:vAlign w:val="center"/>
          </w:tcPr>
          <w:p>
            <w:r>
              <w:t>Mini design system; style decisions.</w:t>
            </w:r>
          </w:p>
        </w:tc>
        <w:tc>
          <w:tcPr>
            <w:tcW w:type="dxa" w:w="1587"/>
            <w:tcMar>
              <w:top w:w="80" w:type="dxa"/>
              <w:start w:w="100" w:type="dxa"/>
              <w:bottom w:w="80" w:type="dxa"/>
              <w:end w:w="100" w:type="dxa"/>
            </w:tcMar>
            <w:vAlign w:val="center"/>
          </w:tcPr>
          <w:p>
            <w:r>
              <w:t>Finalize visual direction.</w:t>
            </w:r>
          </w:p>
        </w:tc>
      </w:tr>
      <w:tr>
        <w:tc>
          <w:tcPr>
            <w:tcW w:type="dxa" w:w="737"/>
            <w:tcMar>
              <w:top w:w="80" w:type="dxa"/>
              <w:start w:w="100" w:type="dxa"/>
              <w:bottom w:w="80" w:type="dxa"/>
              <w:end w:w="100" w:type="dxa"/>
            </w:tcMar>
            <w:vAlign w:val="center"/>
          </w:tcPr>
          <w:p>
            <w:r>
              <w:t>5</w:t>
            </w:r>
          </w:p>
        </w:tc>
        <w:tc>
          <w:tcPr>
            <w:tcW w:type="dxa" w:w="1814"/>
            <w:tcMar>
              <w:top w:w="80" w:type="dxa"/>
              <w:start w:w="100" w:type="dxa"/>
              <w:bottom w:w="80" w:type="dxa"/>
              <w:end w:w="100" w:type="dxa"/>
            </w:tcMar>
            <w:vAlign w:val="center"/>
          </w:tcPr>
          <w:p>
            <w:r>
              <w:t>Wireframes and UX layout</w:t>
            </w:r>
          </w:p>
        </w:tc>
        <w:tc>
          <w:tcPr>
            <w:tcW w:type="dxa" w:w="1247"/>
            <w:tcMar>
              <w:top w:w="80" w:type="dxa"/>
              <w:start w:w="100" w:type="dxa"/>
              <w:bottom w:w="80" w:type="dxa"/>
              <w:end w:w="100" w:type="dxa"/>
            </w:tcMar>
            <w:vAlign w:val="center"/>
            <w:shd w:fill="DDEBF7"/>
          </w:tcPr>
          <w:p>
            <w:r>
              <w:t>Partly done</w:t>
            </w:r>
          </w:p>
        </w:tc>
        <w:tc>
          <w:tcPr>
            <w:tcW w:type="dxa" w:w="2494"/>
            <w:tcMar>
              <w:top w:w="80" w:type="dxa"/>
              <w:start w:w="100" w:type="dxa"/>
              <w:bottom w:w="80" w:type="dxa"/>
              <w:end w:w="100" w:type="dxa"/>
            </w:tcMar>
            <w:vAlign w:val="center"/>
          </w:tcPr>
          <w:p>
            <w:r>
              <w:t>Map section order and visitor journey across major pages.</w:t>
            </w:r>
          </w:p>
        </w:tc>
        <w:tc>
          <w:tcPr>
            <w:tcW w:type="dxa" w:w="2381"/>
            <w:tcMar>
              <w:top w:w="80" w:type="dxa"/>
              <w:start w:w="100" w:type="dxa"/>
              <w:bottom w:w="80" w:type="dxa"/>
              <w:end w:w="100" w:type="dxa"/>
            </w:tcMar>
            <w:vAlign w:val="center"/>
          </w:tcPr>
          <w:p>
            <w:r>
              <w:t>Wireframes; section maps; UX flow.</w:t>
            </w:r>
          </w:p>
        </w:tc>
        <w:tc>
          <w:tcPr>
            <w:tcW w:type="dxa" w:w="1587"/>
            <w:tcMar>
              <w:top w:w="80" w:type="dxa"/>
              <w:start w:w="100" w:type="dxa"/>
              <w:bottom w:w="80" w:type="dxa"/>
              <w:end w:w="100" w:type="dxa"/>
            </w:tcMar>
            <w:vAlign w:val="center"/>
          </w:tcPr>
          <w:p>
            <w:r>
              <w:t>Refine layout decisions.</w:t>
            </w:r>
          </w:p>
        </w:tc>
      </w:tr>
      <w:tr>
        <w:tc>
          <w:tcPr>
            <w:tcW w:type="dxa" w:w="737"/>
            <w:tcMar>
              <w:top w:w="80" w:type="dxa"/>
              <w:start w:w="100" w:type="dxa"/>
              <w:bottom w:w="80" w:type="dxa"/>
              <w:end w:w="100" w:type="dxa"/>
            </w:tcMar>
            <w:vAlign w:val="center"/>
          </w:tcPr>
          <w:p>
            <w:r>
              <w:t>6</w:t>
            </w:r>
          </w:p>
        </w:tc>
        <w:tc>
          <w:tcPr>
            <w:tcW w:type="dxa" w:w="1814"/>
            <w:tcMar>
              <w:top w:w="80" w:type="dxa"/>
              <w:start w:w="100" w:type="dxa"/>
              <w:bottom w:w="80" w:type="dxa"/>
              <w:end w:w="100" w:type="dxa"/>
            </w:tcMar>
            <w:vAlign w:val="center"/>
          </w:tcPr>
          <w:p>
            <w:r>
              <w:t>Frontend build</w:t>
            </w:r>
          </w:p>
        </w:tc>
        <w:tc>
          <w:tcPr>
            <w:tcW w:type="dxa" w:w="1247"/>
            <w:tcMar>
              <w:top w:w="80" w:type="dxa"/>
              <w:start w:w="100" w:type="dxa"/>
              <w:bottom w:w="80" w:type="dxa"/>
              <w:end w:w="100" w:type="dxa"/>
            </w:tcMar>
            <w:vAlign w:val="center"/>
            <w:shd w:fill="FFF2CC"/>
          </w:tcPr>
          <w:p>
            <w:r>
              <w:t>Started</w:t>
            </w:r>
          </w:p>
        </w:tc>
        <w:tc>
          <w:tcPr>
            <w:tcW w:type="dxa" w:w="2494"/>
            <w:tcMar>
              <w:top w:w="80" w:type="dxa"/>
              <w:start w:w="100" w:type="dxa"/>
              <w:bottom w:w="80" w:type="dxa"/>
              <w:end w:w="100" w:type="dxa"/>
            </w:tcMar>
            <w:vAlign w:val="center"/>
          </w:tcPr>
          <w:p>
            <w:r>
              <w:t>Build the website in Next.js with reusable components.</w:t>
            </w:r>
          </w:p>
        </w:tc>
        <w:tc>
          <w:tcPr>
            <w:tcW w:type="dxa" w:w="2381"/>
            <w:tcMar>
              <w:top w:w="80" w:type="dxa"/>
              <w:start w:w="100" w:type="dxa"/>
              <w:bottom w:w="80" w:type="dxa"/>
              <w:end w:w="100" w:type="dxa"/>
            </w:tcMar>
            <w:vAlign w:val="center"/>
          </w:tcPr>
          <w:p>
            <w:r>
              <w:t>Working codebase; page templates; navigation; responsive layout.</w:t>
            </w:r>
          </w:p>
        </w:tc>
        <w:tc>
          <w:tcPr>
            <w:tcW w:type="dxa" w:w="1587"/>
            <w:tcMar>
              <w:top w:w="80" w:type="dxa"/>
              <w:start w:w="100" w:type="dxa"/>
              <w:bottom w:w="80" w:type="dxa"/>
              <w:end w:w="100" w:type="dxa"/>
            </w:tcMar>
            <w:vAlign w:val="center"/>
          </w:tcPr>
          <w:p>
            <w:r>
              <w:t>Move prototype to production quality.</w:t>
            </w:r>
          </w:p>
        </w:tc>
      </w:tr>
      <w:tr>
        <w:tc>
          <w:tcPr>
            <w:tcW w:type="dxa" w:w="737"/>
            <w:tcMar>
              <w:top w:w="80" w:type="dxa"/>
              <w:start w:w="100" w:type="dxa"/>
              <w:bottom w:w="80" w:type="dxa"/>
              <w:end w:w="100" w:type="dxa"/>
            </w:tcMar>
            <w:vAlign w:val="center"/>
          </w:tcPr>
          <w:p>
            <w:r>
              <w:t>7</w:t>
            </w:r>
          </w:p>
        </w:tc>
        <w:tc>
          <w:tcPr>
            <w:tcW w:type="dxa" w:w="1814"/>
            <w:tcMar>
              <w:top w:w="80" w:type="dxa"/>
              <w:start w:w="100" w:type="dxa"/>
              <w:bottom w:w="80" w:type="dxa"/>
              <w:end w:w="100" w:type="dxa"/>
            </w:tcMar>
            <w:vAlign w:val="center"/>
          </w:tcPr>
          <w:p>
            <w:r>
              <w:t>Content population</w:t>
            </w:r>
          </w:p>
        </w:tc>
        <w:tc>
          <w:tcPr>
            <w:tcW w:type="dxa" w:w="1247"/>
            <w:tcMar>
              <w:top w:w="80" w:type="dxa"/>
              <w:start w:w="100" w:type="dxa"/>
              <w:bottom w:w="80" w:type="dxa"/>
              <w:end w:w="100" w:type="dxa"/>
            </w:tcMar>
            <w:vAlign w:val="center"/>
            <w:shd w:fill="F4F4F4"/>
          </w:tcPr>
          <w:p>
            <w:r>
              <w:t>Not started</w:t>
            </w:r>
          </w:p>
        </w:tc>
        <w:tc>
          <w:tcPr>
            <w:tcW w:type="dxa" w:w="2494"/>
            <w:tcMar>
              <w:top w:w="80" w:type="dxa"/>
              <w:start w:w="100" w:type="dxa"/>
              <w:bottom w:w="80" w:type="dxa"/>
              <w:end w:w="100" w:type="dxa"/>
            </w:tcMar>
            <w:vAlign w:val="center"/>
          </w:tcPr>
          <w:p>
            <w:r>
              <w:t>Insert final content, photos, ministry details, and sermon assets.</w:t>
            </w:r>
          </w:p>
        </w:tc>
        <w:tc>
          <w:tcPr>
            <w:tcW w:type="dxa" w:w="2381"/>
            <w:tcMar>
              <w:top w:w="80" w:type="dxa"/>
              <w:start w:w="100" w:type="dxa"/>
              <w:bottom w:w="80" w:type="dxa"/>
              <w:end w:w="100" w:type="dxa"/>
            </w:tcMar>
            <w:vAlign w:val="center"/>
          </w:tcPr>
          <w:p>
            <w:r>
              <w:t>Filled pages with real church content.</w:t>
            </w:r>
          </w:p>
        </w:tc>
        <w:tc>
          <w:tcPr>
            <w:tcW w:type="dxa" w:w="1587"/>
            <w:tcMar>
              <w:top w:w="80" w:type="dxa"/>
              <w:start w:w="100" w:type="dxa"/>
              <w:bottom w:w="80" w:type="dxa"/>
              <w:end w:w="100" w:type="dxa"/>
            </w:tcMar>
            <w:vAlign w:val="center"/>
          </w:tcPr>
          <w:p>
            <w:r>
              <w:t>Gather and populate assets.</w:t>
            </w:r>
          </w:p>
        </w:tc>
      </w:tr>
      <w:tr>
        <w:tc>
          <w:tcPr>
            <w:tcW w:type="dxa" w:w="737"/>
            <w:tcMar>
              <w:top w:w="80" w:type="dxa"/>
              <w:start w:w="100" w:type="dxa"/>
              <w:bottom w:w="80" w:type="dxa"/>
              <w:end w:w="100" w:type="dxa"/>
            </w:tcMar>
            <w:vAlign w:val="center"/>
          </w:tcPr>
          <w:p>
            <w:r>
              <w:t>8</w:t>
            </w:r>
          </w:p>
        </w:tc>
        <w:tc>
          <w:tcPr>
            <w:tcW w:type="dxa" w:w="1814"/>
            <w:tcMar>
              <w:top w:w="80" w:type="dxa"/>
              <w:start w:w="100" w:type="dxa"/>
              <w:bottom w:w="80" w:type="dxa"/>
              <w:end w:w="100" w:type="dxa"/>
            </w:tcMar>
            <w:vAlign w:val="center"/>
          </w:tcPr>
          <w:p>
            <w:r>
              <w:t>Integrations and functionality</w:t>
            </w:r>
          </w:p>
        </w:tc>
        <w:tc>
          <w:tcPr>
            <w:tcW w:type="dxa" w:w="1247"/>
            <w:tcMar>
              <w:top w:w="80" w:type="dxa"/>
              <w:start w:w="100" w:type="dxa"/>
              <w:bottom w:w="80" w:type="dxa"/>
              <w:end w:w="100" w:type="dxa"/>
            </w:tcMar>
            <w:vAlign w:val="center"/>
            <w:shd w:fill="F4F4F4"/>
          </w:tcPr>
          <w:p>
            <w:r>
              <w:t>Not started</w:t>
            </w:r>
          </w:p>
        </w:tc>
        <w:tc>
          <w:tcPr>
            <w:tcW w:type="dxa" w:w="2494"/>
            <w:tcMar>
              <w:top w:w="80" w:type="dxa"/>
              <w:start w:w="100" w:type="dxa"/>
              <w:bottom w:w="80" w:type="dxa"/>
              <w:end w:w="100" w:type="dxa"/>
            </w:tcMar>
            <w:vAlign w:val="center"/>
          </w:tcPr>
          <w:p>
            <w:r>
              <w:t>Connect forms, WhatsApp, maps, YouTube, giving, and socials.</w:t>
            </w:r>
          </w:p>
        </w:tc>
        <w:tc>
          <w:tcPr>
            <w:tcW w:type="dxa" w:w="2381"/>
            <w:tcMar>
              <w:top w:w="80" w:type="dxa"/>
              <w:start w:w="100" w:type="dxa"/>
              <w:bottom w:w="80" w:type="dxa"/>
              <w:end w:w="100" w:type="dxa"/>
            </w:tcMar>
            <w:vAlign w:val="center"/>
          </w:tcPr>
          <w:p>
            <w:r>
              <w:t>Functional visitor and contact pathways.</w:t>
            </w:r>
          </w:p>
        </w:tc>
        <w:tc>
          <w:tcPr>
            <w:tcW w:type="dxa" w:w="1587"/>
            <w:tcMar>
              <w:top w:w="80" w:type="dxa"/>
              <w:start w:w="100" w:type="dxa"/>
              <w:bottom w:w="80" w:type="dxa"/>
              <w:end w:w="100" w:type="dxa"/>
            </w:tcMar>
            <w:vAlign w:val="center"/>
          </w:tcPr>
          <w:p>
            <w:r>
              <w:t>Implement practical tools.</w:t>
            </w:r>
          </w:p>
        </w:tc>
      </w:tr>
      <w:tr>
        <w:tc>
          <w:tcPr>
            <w:tcW w:type="dxa" w:w="737"/>
            <w:tcMar>
              <w:top w:w="80" w:type="dxa"/>
              <w:start w:w="100" w:type="dxa"/>
              <w:bottom w:w="80" w:type="dxa"/>
              <w:end w:w="100" w:type="dxa"/>
            </w:tcMar>
            <w:vAlign w:val="center"/>
          </w:tcPr>
          <w:p>
            <w:r>
              <w:t>9</w:t>
            </w:r>
          </w:p>
        </w:tc>
        <w:tc>
          <w:tcPr>
            <w:tcW w:type="dxa" w:w="1814"/>
            <w:tcMar>
              <w:top w:w="80" w:type="dxa"/>
              <w:start w:w="100" w:type="dxa"/>
              <w:bottom w:w="80" w:type="dxa"/>
              <w:end w:w="100" w:type="dxa"/>
            </w:tcMar>
            <w:vAlign w:val="center"/>
          </w:tcPr>
          <w:p>
            <w:r>
              <w:t>QA and refinement</w:t>
            </w:r>
          </w:p>
        </w:tc>
        <w:tc>
          <w:tcPr>
            <w:tcW w:type="dxa" w:w="1247"/>
            <w:tcMar>
              <w:top w:w="80" w:type="dxa"/>
              <w:start w:w="100" w:type="dxa"/>
              <w:bottom w:w="80" w:type="dxa"/>
              <w:end w:w="100" w:type="dxa"/>
            </w:tcMar>
            <w:vAlign w:val="center"/>
            <w:shd w:fill="F4F4F4"/>
          </w:tcPr>
          <w:p>
            <w:r>
              <w:t>Not started</w:t>
            </w:r>
          </w:p>
        </w:tc>
        <w:tc>
          <w:tcPr>
            <w:tcW w:type="dxa" w:w="2494"/>
            <w:tcMar>
              <w:top w:w="80" w:type="dxa"/>
              <w:start w:w="100" w:type="dxa"/>
              <w:bottom w:w="80" w:type="dxa"/>
              <w:end w:w="100" w:type="dxa"/>
            </w:tcMar>
            <w:vAlign w:val="center"/>
          </w:tcPr>
          <w:p>
            <w:r>
              <w:t>Test mobile layout, polish copy, fix issues, and improve performance.</w:t>
            </w:r>
          </w:p>
        </w:tc>
        <w:tc>
          <w:tcPr>
            <w:tcW w:type="dxa" w:w="2381"/>
            <w:tcMar>
              <w:top w:w="80" w:type="dxa"/>
              <w:start w:w="100" w:type="dxa"/>
              <w:bottom w:w="80" w:type="dxa"/>
              <w:end w:w="100" w:type="dxa"/>
            </w:tcMar>
            <w:vAlign w:val="center"/>
          </w:tcPr>
          <w:p>
            <w:r>
              <w:t>Launch-ready website checklist.</w:t>
            </w:r>
          </w:p>
        </w:tc>
        <w:tc>
          <w:tcPr>
            <w:tcW w:type="dxa" w:w="1587"/>
            <w:tcMar>
              <w:top w:w="80" w:type="dxa"/>
              <w:start w:w="100" w:type="dxa"/>
              <w:bottom w:w="80" w:type="dxa"/>
              <w:end w:w="100" w:type="dxa"/>
            </w:tcMar>
            <w:vAlign w:val="center"/>
          </w:tcPr>
          <w:p>
            <w:r>
              <w:t>Structured test pass.</w:t>
            </w:r>
          </w:p>
        </w:tc>
      </w:tr>
      <w:tr>
        <w:tc>
          <w:tcPr>
            <w:tcW w:type="dxa" w:w="737"/>
            <w:tcMar>
              <w:top w:w="80" w:type="dxa"/>
              <w:start w:w="100" w:type="dxa"/>
              <w:bottom w:w="80" w:type="dxa"/>
              <w:end w:w="100" w:type="dxa"/>
            </w:tcMar>
            <w:vAlign w:val="center"/>
          </w:tcPr>
          <w:p>
            <w:r>
              <w:t>10</w:t>
            </w:r>
          </w:p>
        </w:tc>
        <w:tc>
          <w:tcPr>
            <w:tcW w:type="dxa" w:w="1814"/>
            <w:tcMar>
              <w:top w:w="80" w:type="dxa"/>
              <w:start w:w="100" w:type="dxa"/>
              <w:bottom w:w="80" w:type="dxa"/>
              <w:end w:w="100" w:type="dxa"/>
            </w:tcMar>
            <w:vAlign w:val="center"/>
          </w:tcPr>
          <w:p>
            <w:r>
              <w:t>Launch</w:t>
            </w:r>
          </w:p>
        </w:tc>
        <w:tc>
          <w:tcPr>
            <w:tcW w:type="dxa" w:w="1247"/>
            <w:tcMar>
              <w:top w:w="80" w:type="dxa"/>
              <w:start w:w="100" w:type="dxa"/>
              <w:bottom w:w="80" w:type="dxa"/>
              <w:end w:w="100" w:type="dxa"/>
            </w:tcMar>
            <w:vAlign w:val="center"/>
            <w:shd w:fill="F4F4F4"/>
          </w:tcPr>
          <w:p>
            <w:r>
              <w:t>Not started</w:t>
            </w:r>
          </w:p>
        </w:tc>
        <w:tc>
          <w:tcPr>
            <w:tcW w:type="dxa" w:w="2494"/>
            <w:tcMar>
              <w:top w:w="80" w:type="dxa"/>
              <w:start w:w="100" w:type="dxa"/>
              <w:bottom w:w="80" w:type="dxa"/>
              <w:end w:w="100" w:type="dxa"/>
            </w:tcMar>
            <w:vAlign w:val="center"/>
          </w:tcPr>
          <w:p>
            <w:r>
              <w:t>Deploy the site to the production domain and verify the live environment.</w:t>
            </w:r>
          </w:p>
        </w:tc>
        <w:tc>
          <w:tcPr>
            <w:tcW w:type="dxa" w:w="2381"/>
            <w:tcMar>
              <w:top w:w="80" w:type="dxa"/>
              <w:start w:w="100" w:type="dxa"/>
              <w:bottom w:w="80" w:type="dxa"/>
              <w:end w:w="100" w:type="dxa"/>
            </w:tcMar>
            <w:vAlign w:val="center"/>
          </w:tcPr>
          <w:p>
            <w:r>
              <w:t>Live renewedlifeint.com website.</w:t>
            </w:r>
          </w:p>
        </w:tc>
        <w:tc>
          <w:tcPr>
            <w:tcW w:type="dxa" w:w="1587"/>
            <w:tcMar>
              <w:top w:w="80" w:type="dxa"/>
              <w:start w:w="100" w:type="dxa"/>
              <w:bottom w:w="80" w:type="dxa"/>
              <w:end w:w="100" w:type="dxa"/>
            </w:tcMar>
            <w:vAlign w:val="center"/>
          </w:tcPr>
          <w:p>
            <w:r>
              <w:t>Deployment and live verification.</w:t>
            </w:r>
          </w:p>
        </w:tc>
      </w:tr>
      <w:tr>
        <w:tc>
          <w:tcPr>
            <w:tcW w:type="dxa" w:w="737"/>
            <w:tcMar>
              <w:top w:w="80" w:type="dxa"/>
              <w:start w:w="100" w:type="dxa"/>
              <w:bottom w:w="80" w:type="dxa"/>
              <w:end w:w="100" w:type="dxa"/>
            </w:tcMar>
            <w:vAlign w:val="center"/>
          </w:tcPr>
          <w:p>
            <w:r>
              <w:t>11</w:t>
            </w:r>
          </w:p>
        </w:tc>
        <w:tc>
          <w:tcPr>
            <w:tcW w:type="dxa" w:w="1814"/>
            <w:tcMar>
              <w:top w:w="80" w:type="dxa"/>
              <w:start w:w="100" w:type="dxa"/>
              <w:bottom w:w="80" w:type="dxa"/>
              <w:end w:w="100" w:type="dxa"/>
            </w:tcMar>
            <w:vAlign w:val="center"/>
          </w:tcPr>
          <w:p>
            <w:r>
              <w:t>Post-launch growth</w:t>
            </w:r>
          </w:p>
        </w:tc>
        <w:tc>
          <w:tcPr>
            <w:tcW w:type="dxa" w:w="1247"/>
            <w:tcMar>
              <w:top w:w="80" w:type="dxa"/>
              <w:start w:w="100" w:type="dxa"/>
              <w:bottom w:w="80" w:type="dxa"/>
              <w:end w:w="100" w:type="dxa"/>
            </w:tcMar>
            <w:vAlign w:val="center"/>
            <w:shd w:fill="F4F4F4"/>
          </w:tcPr>
          <w:p>
            <w:r>
              <w:t>Not started</w:t>
            </w:r>
          </w:p>
        </w:tc>
        <w:tc>
          <w:tcPr>
            <w:tcW w:type="dxa" w:w="2494"/>
            <w:tcMar>
              <w:top w:w="80" w:type="dxa"/>
              <w:start w:w="100" w:type="dxa"/>
              <w:bottom w:w="80" w:type="dxa"/>
              <w:end w:w="100" w:type="dxa"/>
            </w:tcMar>
            <w:vAlign w:val="center"/>
          </w:tcPr>
          <w:p>
            <w:r>
              <w:t>Continue SEO, content, testimonies, events, and future improvements.</w:t>
            </w:r>
          </w:p>
        </w:tc>
        <w:tc>
          <w:tcPr>
            <w:tcW w:type="dxa" w:w="2381"/>
            <w:tcMar>
              <w:top w:w="80" w:type="dxa"/>
              <w:start w:w="100" w:type="dxa"/>
              <w:bottom w:w="80" w:type="dxa"/>
              <w:end w:w="100" w:type="dxa"/>
            </w:tcMar>
            <w:vAlign w:val="center"/>
          </w:tcPr>
          <w:p>
            <w:r>
              <w:t>Improvement backlog and monthly review rhythm.</w:t>
            </w:r>
          </w:p>
        </w:tc>
        <w:tc>
          <w:tcPr>
            <w:tcW w:type="dxa" w:w="1587"/>
            <w:tcMar>
              <w:top w:w="80" w:type="dxa"/>
              <w:start w:w="100" w:type="dxa"/>
              <w:bottom w:w="80" w:type="dxa"/>
              <w:end w:w="100" w:type="dxa"/>
            </w:tcMar>
            <w:vAlign w:val="center"/>
          </w:tcPr>
          <w:p>
            <w:r>
              <w:t>Growth roadmap.</w:t>
            </w:r>
          </w:p>
        </w:tc>
      </w:tr>
    </w:tbl>
    <w:p>
      <w:r>
        <w:br w:type="page"/>
      </w:r>
    </w:p>
    <w:p>
      <w:pPr>
        <w:pStyle w:val="Heading1"/>
      </w:pPr>
      <w:r>
        <w:t>3. Workstreams and Detailed Task Breakdown</w:t>
      </w:r>
    </w:p>
    <w:p>
      <w:pPr>
        <w:pStyle w:val="Heading2"/>
      </w:pPr>
      <w:r>
        <w:t>A. Strategy and structure</w:t>
      </w:r>
    </w:p>
    <w:p>
      <w:pPr>
        <w:spacing w:after="60"/>
        <w:ind w:left="283"/>
      </w:pPr>
      <w:r>
        <w:t>Confirm the final sitemap and primary navigation.</w:t>
      </w:r>
    </w:p>
    <w:p>
      <w:pPr>
        <w:spacing w:after="60"/>
        <w:ind w:left="283"/>
      </w:pPr>
      <w:r>
        <w:t>Define page goals for Home, Plan Your Visit, About, Ministries, Sermons, Give, Events, and Contact.</w:t>
      </w:r>
    </w:p>
    <w:p>
      <w:pPr>
        <w:spacing w:after="60"/>
        <w:ind w:left="283"/>
      </w:pPr>
      <w:r>
        <w:t>Decide what content belongs on the homepage versus deeper pages.</w:t>
      </w:r>
    </w:p>
    <w:p>
      <w:pPr>
        <w:pStyle w:val="Heading2"/>
      </w:pPr>
      <w:r>
        <w:t>B. Content and messaging</w:t>
      </w:r>
    </w:p>
    <w:p>
      <w:pPr>
        <w:spacing w:after="60"/>
        <w:ind w:left="283"/>
      </w:pPr>
      <w:r>
        <w:t>Write strong homepage headline, subheading, and call-to-action copy.</w:t>
      </w:r>
    </w:p>
    <w:p>
      <w:pPr>
        <w:spacing w:after="60"/>
        <w:ind w:left="283"/>
      </w:pPr>
      <w:r>
        <w:t>Prepare a visitor-friendly “What to Expect” section.</w:t>
      </w:r>
    </w:p>
    <w:p>
      <w:pPr>
        <w:spacing w:after="60"/>
        <w:ind w:left="283"/>
      </w:pPr>
      <w:r>
        <w:t>Rewrite About, ministries, and giving language with a warmer and clearer tone.</w:t>
      </w:r>
    </w:p>
    <w:p>
      <w:pPr>
        <w:spacing w:after="60"/>
        <w:ind w:left="283"/>
      </w:pPr>
      <w:r>
        <w:t>Gather service times, address, contact details, and church distinctives.</w:t>
      </w:r>
    </w:p>
    <w:p>
      <w:pPr>
        <w:pStyle w:val="Heading2"/>
      </w:pPr>
      <w:r>
        <w:t>C. Design and branding</w:t>
      </w:r>
    </w:p>
    <w:p>
      <w:pPr>
        <w:spacing w:after="60"/>
        <w:ind w:left="283"/>
      </w:pPr>
      <w:r>
        <w:t>Apply the final color palette, type scale, button styles, cards, and section spacing.</w:t>
      </w:r>
    </w:p>
    <w:p>
      <w:pPr>
        <w:spacing w:after="60"/>
        <w:ind w:left="283"/>
      </w:pPr>
      <w:r>
        <w:t>Define image direction: authentic church photos, worship, prayer, family, and community life.</w:t>
      </w:r>
    </w:p>
    <w:p>
      <w:pPr>
        <w:spacing w:after="60"/>
        <w:ind w:left="283"/>
      </w:pPr>
      <w:r>
        <w:t>Ensure the design feels modern, welcoming, spiritual, and trustworthy.</w:t>
      </w:r>
    </w:p>
    <w:p>
      <w:pPr>
        <w:pStyle w:val="Heading2"/>
      </w:pPr>
      <w:r>
        <w:t>D. Development</w:t>
      </w:r>
    </w:p>
    <w:p>
      <w:pPr>
        <w:spacing w:after="60"/>
        <w:ind w:left="283"/>
      </w:pPr>
      <w:r>
        <w:t>Refine the current Next.js prototype into a scalable component-based structure.</w:t>
      </w:r>
    </w:p>
    <w:p>
      <w:pPr>
        <w:spacing w:after="60"/>
        <w:ind w:left="283"/>
      </w:pPr>
      <w:r>
        <w:t>Improve the homepage sections and supporting pages.</w:t>
      </w:r>
    </w:p>
    <w:p>
      <w:pPr>
        <w:spacing w:after="60"/>
        <w:ind w:left="283"/>
      </w:pPr>
      <w:r>
        <w:t>Prepare reusable blocks for sermons, ministries, CTA banners, testimonials, and FAQs.</w:t>
      </w:r>
    </w:p>
    <w:p>
      <w:pPr>
        <w:pStyle w:val="Heading2"/>
      </w:pPr>
      <w:r>
        <w:t>E. Integrations</w:t>
      </w:r>
    </w:p>
    <w:p>
      <w:pPr>
        <w:spacing w:after="60"/>
        <w:ind w:left="283"/>
      </w:pPr>
      <w:r>
        <w:t>Connect WhatsApp action links and contact forms.</w:t>
      </w:r>
    </w:p>
    <w:p>
      <w:pPr>
        <w:spacing w:after="60"/>
        <w:ind w:left="283"/>
      </w:pPr>
      <w:r>
        <w:t>Embed or link sermons and live stream pathways.</w:t>
      </w:r>
    </w:p>
    <w:p>
      <w:pPr>
        <w:spacing w:after="60"/>
        <w:ind w:left="283"/>
      </w:pPr>
      <w:r>
        <w:t>Add maps/location details and giving links.</w:t>
      </w:r>
    </w:p>
    <w:p>
      <w:pPr>
        <w:spacing w:after="60"/>
        <w:ind w:left="283"/>
      </w:pPr>
      <w:r>
        <w:t>Connect social platforms and practical visitor tools.</w:t>
      </w:r>
    </w:p>
    <w:p>
      <w:pPr>
        <w:pStyle w:val="Heading2"/>
      </w:pPr>
      <w:r>
        <w:t>F. Testing and launch readiness</w:t>
      </w:r>
    </w:p>
    <w:p>
      <w:pPr>
        <w:spacing w:after="60"/>
        <w:ind w:left="283"/>
      </w:pPr>
      <w:r>
        <w:t>Test all pages on mobile and desktop.</w:t>
      </w:r>
    </w:p>
    <w:p>
      <w:pPr>
        <w:spacing w:after="60"/>
        <w:ind w:left="283"/>
      </w:pPr>
      <w:r>
        <w:t>Check loading performance and accessibility basics.</w:t>
      </w:r>
    </w:p>
    <w:p>
      <w:pPr>
        <w:spacing w:after="60"/>
        <w:ind w:left="283"/>
      </w:pPr>
      <w:r>
        <w:t>Verify all buttons, forms, and links.</w:t>
      </w:r>
    </w:p>
    <w:p>
      <w:pPr>
        <w:spacing w:after="60"/>
        <w:ind w:left="283"/>
      </w:pPr>
      <w:r>
        <w:t>Do a final copy, spacing, and polish pass before launch.</w:t>
      </w:r>
    </w:p>
    <w:p>
      <w:pPr>
        <w:pStyle w:val="Heading1"/>
      </w:pPr>
      <w:r>
        <w:t>4. Deliverables Register</w:t>
      </w:r>
    </w:p>
    <w:tbl>
      <w:tblPr>
        <w:tblW w:type="auto" w:w="0"/>
        <w:jc w:val="center"/>
        <w:tblLayout w:type="fixed"/>
        <w:tblLook w:firstColumn="1" w:firstRow="1" w:lastColumn="0" w:lastRow="0" w:noHBand="0" w:noVBand="1" w:val="04A0"/>
        <w:tblBorders>
          <w:top w:val="single" w:sz="6" w:space="0" w:color="D0D7E5"/>
          <w:left w:val="single" w:sz="6" w:space="0" w:color="D0D7E5"/>
          <w:bottom w:val="single" w:sz="6" w:space="0" w:color="D0D7E5"/>
          <w:right w:val="single" w:sz="6" w:space="0" w:color="D0D7E5"/>
          <w:insideH w:val="single" w:sz="6" w:space="0" w:color="D0D7E5"/>
          <w:insideV w:val="single" w:sz="6" w:space="0" w:color="D0D7E5"/>
        </w:tblBorders>
      </w:tblPr>
      <w:tblGrid>
        <w:gridCol w:w="2268"/>
        <w:gridCol w:w="2835"/>
        <w:gridCol w:w="3118"/>
        <w:gridCol w:w="1417"/>
      </w:tblGrid>
      <w:tr>
        <w:tc>
          <w:tcPr>
            <w:tcW w:type="dxa" w:w="2578"/>
            <w:shd w:fill="1F4E79"/>
            <w:tcMar>
              <w:top w:w="80" w:type="dxa"/>
              <w:start w:w="100" w:type="dxa"/>
              <w:bottom w:w="80" w:type="dxa"/>
              <w:end w:w="100" w:type="dxa"/>
            </w:tcMar>
          </w:tcPr>
          <w:p>
            <w:pPr>
              <w:pStyle w:val="WhiteHeader"/>
            </w:pPr>
            <w:r>
              <w:t>Deliverable</w:t>
            </w:r>
          </w:p>
        </w:tc>
        <w:tc>
          <w:tcPr>
            <w:tcW w:type="dxa" w:w="2578"/>
            <w:shd w:fill="1F4E79"/>
            <w:tcMar>
              <w:top w:w="80" w:type="dxa"/>
              <w:start w:w="100" w:type="dxa"/>
              <w:bottom w:w="80" w:type="dxa"/>
              <w:end w:w="100" w:type="dxa"/>
            </w:tcMar>
          </w:tcPr>
          <w:p>
            <w:pPr>
              <w:pStyle w:val="WhiteHeader"/>
            </w:pPr>
            <w:r>
              <w:t>Description</w:t>
            </w:r>
          </w:p>
        </w:tc>
        <w:tc>
          <w:tcPr>
            <w:tcW w:type="dxa" w:w="2578"/>
            <w:shd w:fill="1F4E79"/>
            <w:tcMar>
              <w:top w:w="80" w:type="dxa"/>
              <w:start w:w="100" w:type="dxa"/>
              <w:bottom w:w="80" w:type="dxa"/>
              <w:end w:w="100" w:type="dxa"/>
            </w:tcMar>
          </w:tcPr>
          <w:p>
            <w:pPr>
              <w:pStyle w:val="WhiteHeader"/>
            </w:pPr>
            <w:r>
              <w:t>Why it matters</w:t>
            </w:r>
          </w:p>
        </w:tc>
        <w:tc>
          <w:tcPr>
            <w:tcW w:type="dxa" w:w="2578"/>
            <w:shd w:fill="1F4E79"/>
            <w:tcMar>
              <w:top w:w="80" w:type="dxa"/>
              <w:start w:w="100" w:type="dxa"/>
              <w:bottom w:w="80" w:type="dxa"/>
              <w:end w:w="100" w:type="dxa"/>
            </w:tcMar>
          </w:tcPr>
          <w:p>
            <w:pPr>
              <w:pStyle w:val="WhiteHeader"/>
            </w:pPr>
            <w:r>
              <w:t>Status</w:t>
            </w:r>
          </w:p>
        </w:tc>
      </w:tr>
      <w:tr>
        <w:tc>
          <w:tcPr>
            <w:tcW w:type="dxa" w:w="2268"/>
            <w:tcMar>
              <w:top w:w="80" w:type="dxa"/>
              <w:start w:w="100" w:type="dxa"/>
              <w:bottom w:w="80" w:type="dxa"/>
              <w:end w:w="100" w:type="dxa"/>
            </w:tcMar>
          </w:tcPr>
          <w:p>
            <w:r>
              <w:t>Benchmark report</w:t>
            </w:r>
          </w:p>
        </w:tc>
        <w:tc>
          <w:tcPr>
            <w:tcW w:type="dxa" w:w="2835"/>
            <w:tcMar>
              <w:top w:w="80" w:type="dxa"/>
              <w:start w:w="100" w:type="dxa"/>
              <w:bottom w:w="80" w:type="dxa"/>
              <w:end w:w="100" w:type="dxa"/>
            </w:tcMar>
          </w:tcPr>
          <w:p>
            <w:r>
              <w:t>Summary of the best church website examples and the selected direction.</w:t>
            </w:r>
          </w:p>
        </w:tc>
        <w:tc>
          <w:tcPr>
            <w:tcW w:type="dxa" w:w="3118"/>
            <w:tcMar>
              <w:top w:w="80" w:type="dxa"/>
              <w:start w:w="100" w:type="dxa"/>
              <w:bottom w:w="80" w:type="dxa"/>
              <w:end w:w="100" w:type="dxa"/>
            </w:tcMar>
          </w:tcPr>
          <w:p>
            <w:r>
              <w:t>Establishes the quality benchmark.</w:t>
            </w:r>
          </w:p>
        </w:tc>
        <w:tc>
          <w:tcPr>
            <w:tcW w:type="dxa" w:w="1417"/>
            <w:tcMar>
              <w:top w:w="80" w:type="dxa"/>
              <w:start w:w="100" w:type="dxa"/>
              <w:bottom w:w="80" w:type="dxa"/>
              <w:end w:w="100" w:type="dxa"/>
            </w:tcMar>
            <w:shd w:fill="E2F0D9"/>
          </w:tcPr>
          <w:p>
            <w:r>
              <w:t>Done</w:t>
            </w:r>
          </w:p>
        </w:tc>
      </w:tr>
      <w:tr>
        <w:tc>
          <w:tcPr>
            <w:tcW w:type="dxa" w:w="2268"/>
            <w:tcMar>
              <w:top w:w="80" w:type="dxa"/>
              <w:start w:w="100" w:type="dxa"/>
              <w:bottom w:w="80" w:type="dxa"/>
              <w:end w:w="100" w:type="dxa"/>
            </w:tcMar>
          </w:tcPr>
          <w:p>
            <w:r>
              <w:t>Project tracker</w:t>
            </w:r>
          </w:p>
        </w:tc>
        <w:tc>
          <w:tcPr>
            <w:tcW w:type="dxa" w:w="2835"/>
            <w:tcMar>
              <w:top w:w="80" w:type="dxa"/>
              <w:start w:w="100" w:type="dxa"/>
              <w:bottom w:w="80" w:type="dxa"/>
              <w:end w:w="100" w:type="dxa"/>
            </w:tcMar>
          </w:tcPr>
          <w:p>
            <w:r>
              <w:t>This document, used as the management tracker for the full rebuild.</w:t>
            </w:r>
          </w:p>
        </w:tc>
        <w:tc>
          <w:tcPr>
            <w:tcW w:type="dxa" w:w="3118"/>
            <w:tcMar>
              <w:top w:w="80" w:type="dxa"/>
              <w:start w:w="100" w:type="dxa"/>
              <w:bottom w:w="80" w:type="dxa"/>
              <w:end w:w="100" w:type="dxa"/>
            </w:tcMar>
          </w:tcPr>
          <w:p>
            <w:r>
              <w:t>Keeps planning and execution aligned.</w:t>
            </w:r>
          </w:p>
        </w:tc>
        <w:tc>
          <w:tcPr>
            <w:tcW w:type="dxa" w:w="1417"/>
            <w:tcMar>
              <w:top w:w="80" w:type="dxa"/>
              <w:start w:w="100" w:type="dxa"/>
              <w:bottom w:w="80" w:type="dxa"/>
              <w:end w:w="100" w:type="dxa"/>
            </w:tcMar>
            <w:shd w:fill="E2F0D9"/>
          </w:tcPr>
          <w:p>
            <w:r>
              <w:t>Done</w:t>
            </w:r>
          </w:p>
        </w:tc>
      </w:tr>
      <w:tr>
        <w:tc>
          <w:tcPr>
            <w:tcW w:type="dxa" w:w="2268"/>
            <w:tcMar>
              <w:top w:w="80" w:type="dxa"/>
              <w:start w:w="100" w:type="dxa"/>
              <w:bottom w:w="80" w:type="dxa"/>
              <w:end w:w="100" w:type="dxa"/>
            </w:tcMar>
          </w:tcPr>
          <w:p>
            <w:r>
              <w:t>Final sitemap</w:t>
            </w:r>
          </w:p>
        </w:tc>
        <w:tc>
          <w:tcPr>
            <w:tcW w:type="dxa" w:w="2835"/>
            <w:tcMar>
              <w:top w:w="80" w:type="dxa"/>
              <w:start w:w="100" w:type="dxa"/>
              <w:bottom w:w="80" w:type="dxa"/>
              <w:end w:w="100" w:type="dxa"/>
            </w:tcMar>
          </w:tcPr>
          <w:p>
            <w:r>
              <w:t>Confirmed page architecture and navigation.</w:t>
            </w:r>
          </w:p>
        </w:tc>
        <w:tc>
          <w:tcPr>
            <w:tcW w:type="dxa" w:w="3118"/>
            <w:tcMar>
              <w:top w:w="80" w:type="dxa"/>
              <w:start w:w="100" w:type="dxa"/>
              <w:bottom w:w="80" w:type="dxa"/>
              <w:end w:w="100" w:type="dxa"/>
            </w:tcMar>
          </w:tcPr>
          <w:p>
            <w:r>
              <w:t>Prevents confusion during content and build.</w:t>
            </w:r>
          </w:p>
        </w:tc>
        <w:tc>
          <w:tcPr>
            <w:tcW w:type="dxa" w:w="1417"/>
            <w:tcMar>
              <w:top w:w="80" w:type="dxa"/>
              <w:start w:w="100" w:type="dxa"/>
              <w:bottom w:w="80" w:type="dxa"/>
              <w:end w:w="100" w:type="dxa"/>
            </w:tcMar>
            <w:shd w:fill="F4F4F4"/>
          </w:tcPr>
          <w:p>
            <w:r>
              <w:t>Pending</w:t>
            </w:r>
          </w:p>
        </w:tc>
      </w:tr>
      <w:tr>
        <w:tc>
          <w:tcPr>
            <w:tcW w:type="dxa" w:w="2268"/>
            <w:tcMar>
              <w:top w:w="80" w:type="dxa"/>
              <w:start w:w="100" w:type="dxa"/>
              <w:bottom w:w="80" w:type="dxa"/>
              <w:end w:w="100" w:type="dxa"/>
            </w:tcMar>
          </w:tcPr>
          <w:p>
            <w:r>
              <w:t>Copy deck</w:t>
            </w:r>
          </w:p>
        </w:tc>
        <w:tc>
          <w:tcPr>
            <w:tcW w:type="dxa" w:w="2835"/>
            <w:tcMar>
              <w:top w:w="80" w:type="dxa"/>
              <w:start w:w="100" w:type="dxa"/>
              <w:bottom w:w="80" w:type="dxa"/>
              <w:end w:w="100" w:type="dxa"/>
            </w:tcMar>
          </w:tcPr>
          <w:p>
            <w:r>
              <w:t>Page-by-page approved website text.</w:t>
            </w:r>
          </w:p>
        </w:tc>
        <w:tc>
          <w:tcPr>
            <w:tcW w:type="dxa" w:w="3118"/>
            <w:tcMar>
              <w:top w:w="80" w:type="dxa"/>
              <w:start w:w="100" w:type="dxa"/>
              <w:bottom w:w="80" w:type="dxa"/>
              <w:end w:w="100" w:type="dxa"/>
            </w:tcMar>
          </w:tcPr>
          <w:p>
            <w:r>
              <w:t>Essential before full production build.</w:t>
            </w:r>
          </w:p>
        </w:tc>
        <w:tc>
          <w:tcPr>
            <w:tcW w:type="dxa" w:w="1417"/>
            <w:tcMar>
              <w:top w:w="80" w:type="dxa"/>
              <w:start w:w="100" w:type="dxa"/>
              <w:bottom w:w="80" w:type="dxa"/>
              <w:end w:w="100" w:type="dxa"/>
            </w:tcMar>
            <w:shd w:fill="F4F4F4"/>
          </w:tcPr>
          <w:p>
            <w:r>
              <w:t>Pending</w:t>
            </w:r>
          </w:p>
        </w:tc>
      </w:tr>
      <w:tr>
        <w:tc>
          <w:tcPr>
            <w:tcW w:type="dxa" w:w="2268"/>
            <w:tcMar>
              <w:top w:w="80" w:type="dxa"/>
              <w:start w:w="100" w:type="dxa"/>
              <w:bottom w:w="80" w:type="dxa"/>
              <w:end w:w="100" w:type="dxa"/>
            </w:tcMar>
          </w:tcPr>
          <w:p>
            <w:r>
              <w:t>Design system</w:t>
            </w:r>
          </w:p>
        </w:tc>
        <w:tc>
          <w:tcPr>
            <w:tcW w:type="dxa" w:w="2835"/>
            <w:tcMar>
              <w:top w:w="80" w:type="dxa"/>
              <w:start w:w="100" w:type="dxa"/>
              <w:bottom w:w="80" w:type="dxa"/>
              <w:end w:w="100" w:type="dxa"/>
            </w:tcMar>
          </w:tcPr>
          <w:p>
            <w:r>
              <w:t>Colors, typography, buttons, section styles, and UI rules.</w:t>
            </w:r>
          </w:p>
        </w:tc>
        <w:tc>
          <w:tcPr>
            <w:tcW w:type="dxa" w:w="3118"/>
            <w:tcMar>
              <w:top w:w="80" w:type="dxa"/>
              <w:start w:w="100" w:type="dxa"/>
              <w:bottom w:w="80" w:type="dxa"/>
              <w:end w:w="100" w:type="dxa"/>
            </w:tcMar>
          </w:tcPr>
          <w:p>
            <w:r>
              <w:t>Keeps the site consistent and professional.</w:t>
            </w:r>
          </w:p>
        </w:tc>
        <w:tc>
          <w:tcPr>
            <w:tcW w:type="dxa" w:w="1417"/>
            <w:tcMar>
              <w:top w:w="80" w:type="dxa"/>
              <w:start w:w="100" w:type="dxa"/>
              <w:bottom w:w="80" w:type="dxa"/>
              <w:end w:w="100" w:type="dxa"/>
            </w:tcMar>
            <w:shd w:fill="F4F4F4"/>
          </w:tcPr>
          <w:p>
            <w:r>
              <w:t>Pending</w:t>
            </w:r>
          </w:p>
        </w:tc>
      </w:tr>
      <w:tr>
        <w:tc>
          <w:tcPr>
            <w:tcW w:type="dxa" w:w="2268"/>
            <w:tcMar>
              <w:top w:w="80" w:type="dxa"/>
              <w:start w:w="100" w:type="dxa"/>
              <w:bottom w:w="80" w:type="dxa"/>
              <w:end w:w="100" w:type="dxa"/>
            </w:tcMar>
          </w:tcPr>
          <w:p>
            <w:r>
              <w:t>Production-ready website</w:t>
            </w:r>
          </w:p>
        </w:tc>
        <w:tc>
          <w:tcPr>
            <w:tcW w:type="dxa" w:w="2835"/>
            <w:tcMar>
              <w:top w:w="80" w:type="dxa"/>
              <w:start w:w="100" w:type="dxa"/>
              <w:bottom w:w="80" w:type="dxa"/>
              <w:end w:w="100" w:type="dxa"/>
            </w:tcMar>
          </w:tcPr>
          <w:p>
            <w:r>
              <w:t>Complete responsive Next.js site.</w:t>
            </w:r>
          </w:p>
        </w:tc>
        <w:tc>
          <w:tcPr>
            <w:tcW w:type="dxa" w:w="3118"/>
            <w:tcMar>
              <w:top w:w="80" w:type="dxa"/>
              <w:start w:w="100" w:type="dxa"/>
              <w:bottom w:w="80" w:type="dxa"/>
              <w:end w:w="100" w:type="dxa"/>
            </w:tcMar>
          </w:tcPr>
          <w:p>
            <w:r>
              <w:t>Core build deliverable.</w:t>
            </w:r>
          </w:p>
        </w:tc>
        <w:tc>
          <w:tcPr>
            <w:tcW w:type="dxa" w:w="1417"/>
            <w:tcMar>
              <w:top w:w="80" w:type="dxa"/>
              <w:start w:w="100" w:type="dxa"/>
              <w:bottom w:w="80" w:type="dxa"/>
              <w:end w:w="100" w:type="dxa"/>
            </w:tcMar>
            <w:shd w:fill="FFF2CC"/>
          </w:tcPr>
          <w:p>
            <w:r>
              <w:t>In progress</w:t>
            </w:r>
          </w:p>
        </w:tc>
      </w:tr>
      <w:tr>
        <w:tc>
          <w:tcPr>
            <w:tcW w:type="dxa" w:w="2268"/>
            <w:tcMar>
              <w:top w:w="80" w:type="dxa"/>
              <w:start w:w="100" w:type="dxa"/>
              <w:bottom w:w="80" w:type="dxa"/>
              <w:end w:w="100" w:type="dxa"/>
            </w:tcMar>
          </w:tcPr>
          <w:p>
            <w:r>
              <w:t>Launch checklist</w:t>
            </w:r>
          </w:p>
        </w:tc>
        <w:tc>
          <w:tcPr>
            <w:tcW w:type="dxa" w:w="2835"/>
            <w:tcMar>
              <w:top w:w="80" w:type="dxa"/>
              <w:start w:w="100" w:type="dxa"/>
              <w:bottom w:w="80" w:type="dxa"/>
              <w:end w:w="100" w:type="dxa"/>
            </w:tcMar>
          </w:tcPr>
          <w:p>
            <w:r>
              <w:t>QA, link checks, mobile checks, deployment tasks.</w:t>
            </w:r>
          </w:p>
        </w:tc>
        <w:tc>
          <w:tcPr>
            <w:tcW w:type="dxa" w:w="3118"/>
            <w:tcMar>
              <w:top w:w="80" w:type="dxa"/>
              <w:start w:w="100" w:type="dxa"/>
              <w:bottom w:w="80" w:type="dxa"/>
              <w:end w:w="100" w:type="dxa"/>
            </w:tcMar>
          </w:tcPr>
          <w:p>
            <w:r>
              <w:t>Reduces launch mistakes.</w:t>
            </w:r>
          </w:p>
        </w:tc>
        <w:tc>
          <w:tcPr>
            <w:tcW w:type="dxa" w:w="1417"/>
            <w:tcMar>
              <w:top w:w="80" w:type="dxa"/>
              <w:start w:w="100" w:type="dxa"/>
              <w:bottom w:w="80" w:type="dxa"/>
              <w:end w:w="100" w:type="dxa"/>
            </w:tcMar>
            <w:shd w:fill="F4F4F4"/>
          </w:tcPr>
          <w:p>
            <w:r>
              <w:t>Pending</w:t>
            </w:r>
          </w:p>
        </w:tc>
      </w:tr>
    </w:tbl>
    <w:p>
      <w:r>
        <w:br w:type="page"/>
      </w:r>
    </w:p>
    <w:p>
      <w:pPr>
        <w:pStyle w:val="Heading1"/>
      </w:pPr>
      <w:r>
        <w:t>5. Decisions, Risks, and Dependencies</w:t>
      </w:r>
    </w:p>
    <w:p>
      <w:pPr>
        <w:pStyle w:val="Heading2"/>
      </w:pPr>
      <w:r>
        <w:t>Key decisions already made</w:t>
      </w:r>
    </w:p>
    <w:p>
      <w:pPr/>
      <w:r>
        <w:rPr>
          <w:b/>
        </w:rPr>
        <w:t xml:space="preserve">• </w:t>
      </w:r>
      <w:r>
        <w:t>The website is being rebuilt in Next.js rather than simply restyling the old site.</w:t>
      </w:r>
    </w:p>
    <w:p>
      <w:pPr/>
      <w:r>
        <w:rPr>
          <w:b/>
        </w:rPr>
        <w:t xml:space="preserve">• </w:t>
      </w:r>
      <w:r>
        <w:t>The new site will focus on a strong first-visitor journey rather than a template-style homepage.</w:t>
      </w:r>
    </w:p>
    <w:p>
      <w:pPr/>
      <w:r>
        <w:rPr>
          <w:b/>
        </w:rPr>
        <w:t xml:space="preserve">• </w:t>
      </w:r>
      <w:r>
        <w:t>The project direction is benchmarked against leading church websites, but adapted to Renewed Life’s current size and needs.</w:t>
      </w:r>
    </w:p>
    <w:p>
      <w:pPr>
        <w:pStyle w:val="Heading2"/>
      </w:pPr>
      <w:r>
        <w:t>Main risks to manage</w:t>
      </w:r>
    </w:p>
    <w:tbl>
      <w:tblPr>
        <w:tblW w:type="auto" w:w="0"/>
        <w:jc w:val="center"/>
        <w:tblLayout w:type="fixed"/>
        <w:tblLook w:firstColumn="1" w:firstRow="1" w:lastColumn="0" w:lastRow="0" w:noHBand="0" w:noVBand="1" w:val="04A0"/>
        <w:tblBorders>
          <w:top w:val="single" w:sz="6" w:space="0" w:color="D0D7E5"/>
          <w:left w:val="single" w:sz="6" w:space="0" w:color="D0D7E5"/>
          <w:bottom w:val="single" w:sz="6" w:space="0" w:color="D0D7E5"/>
          <w:right w:val="single" w:sz="6" w:space="0" w:color="D0D7E5"/>
          <w:insideH w:val="single" w:sz="6" w:space="0" w:color="D0D7E5"/>
          <w:insideV w:val="single" w:sz="6" w:space="0" w:color="D0D7E5"/>
        </w:tblBorders>
      </w:tblPr>
      <w:tblGrid>
        <w:gridCol w:w="2268"/>
        <w:gridCol w:w="3345"/>
        <w:gridCol w:w="2268"/>
        <w:gridCol w:w="1701"/>
      </w:tblGrid>
      <w:tr>
        <w:tc>
          <w:tcPr>
            <w:tcW w:type="dxa" w:w="2578"/>
            <w:shd w:fill="2F5597"/>
            <w:tcMar>
              <w:top w:w="80" w:type="dxa"/>
              <w:start w:w="100" w:type="dxa"/>
              <w:bottom w:w="80" w:type="dxa"/>
              <w:end w:w="100" w:type="dxa"/>
            </w:tcMar>
          </w:tcPr>
          <w:p>
            <w:pPr>
              <w:pStyle w:val="WhiteHeader"/>
            </w:pPr>
            <w:r>
              <w:t>Risk</w:t>
            </w:r>
          </w:p>
        </w:tc>
        <w:tc>
          <w:tcPr>
            <w:tcW w:type="dxa" w:w="2578"/>
            <w:shd w:fill="2F5597"/>
            <w:tcMar>
              <w:top w:w="80" w:type="dxa"/>
              <w:start w:w="100" w:type="dxa"/>
              <w:bottom w:w="80" w:type="dxa"/>
              <w:end w:w="100" w:type="dxa"/>
            </w:tcMar>
          </w:tcPr>
          <w:p>
            <w:pPr>
              <w:pStyle w:val="WhiteHeader"/>
            </w:pPr>
            <w:r>
              <w:t>Potential impact</w:t>
            </w:r>
          </w:p>
        </w:tc>
        <w:tc>
          <w:tcPr>
            <w:tcW w:type="dxa" w:w="2578"/>
            <w:shd w:fill="2F5597"/>
            <w:tcMar>
              <w:top w:w="80" w:type="dxa"/>
              <w:start w:w="100" w:type="dxa"/>
              <w:bottom w:w="80" w:type="dxa"/>
              <w:end w:w="100" w:type="dxa"/>
            </w:tcMar>
          </w:tcPr>
          <w:p>
            <w:pPr>
              <w:pStyle w:val="WhiteHeader"/>
            </w:pPr>
            <w:r>
              <w:t>Mitigation action</w:t>
            </w:r>
          </w:p>
        </w:tc>
        <w:tc>
          <w:tcPr>
            <w:tcW w:type="dxa" w:w="2578"/>
            <w:shd w:fill="2F5597"/>
            <w:tcMar>
              <w:top w:w="80" w:type="dxa"/>
              <w:start w:w="100" w:type="dxa"/>
              <w:bottom w:w="80" w:type="dxa"/>
              <w:end w:w="100" w:type="dxa"/>
            </w:tcMar>
          </w:tcPr>
          <w:p>
            <w:pPr>
              <w:pStyle w:val="WhiteHeader"/>
            </w:pPr>
            <w:r>
              <w:t>Level</w:t>
            </w:r>
          </w:p>
        </w:tc>
      </w:tr>
      <w:tr>
        <w:tc>
          <w:tcPr>
            <w:tcW w:type="dxa" w:w="2268"/>
            <w:tcMar>
              <w:top w:w="80" w:type="dxa"/>
              <w:start w:w="100" w:type="dxa"/>
              <w:bottom w:w="80" w:type="dxa"/>
              <w:end w:w="100" w:type="dxa"/>
            </w:tcMar>
          </w:tcPr>
          <w:p>
            <w:r>
              <w:t>Content delays</w:t>
            </w:r>
          </w:p>
        </w:tc>
        <w:tc>
          <w:tcPr>
            <w:tcW w:type="dxa" w:w="3345"/>
            <w:tcMar>
              <w:top w:w="80" w:type="dxa"/>
              <w:start w:w="100" w:type="dxa"/>
              <w:bottom w:w="80" w:type="dxa"/>
              <w:end w:w="100" w:type="dxa"/>
            </w:tcMar>
          </w:tcPr>
          <w:p>
            <w:r>
              <w:t>The build can stall if final copy and photos are not ready.</w:t>
            </w:r>
          </w:p>
        </w:tc>
        <w:tc>
          <w:tcPr>
            <w:tcW w:type="dxa" w:w="2268"/>
            <w:tcMar>
              <w:top w:w="80" w:type="dxa"/>
              <w:start w:w="100" w:type="dxa"/>
              <w:bottom w:w="80" w:type="dxa"/>
              <w:end w:w="100" w:type="dxa"/>
            </w:tcMar>
          </w:tcPr>
          <w:p>
            <w:r>
              <w:t>Create a content checklist early and populate progressively.</w:t>
            </w:r>
          </w:p>
        </w:tc>
        <w:tc>
          <w:tcPr>
            <w:tcW w:type="dxa" w:w="1701"/>
            <w:tcMar>
              <w:top w:w="80" w:type="dxa"/>
              <w:start w:w="100" w:type="dxa"/>
              <w:bottom w:w="80" w:type="dxa"/>
              <w:end w:w="100" w:type="dxa"/>
            </w:tcMar>
            <w:shd w:fill="FFF2CC"/>
          </w:tcPr>
          <w:p>
            <w:r>
              <w:t>Medium</w:t>
            </w:r>
          </w:p>
        </w:tc>
      </w:tr>
      <w:tr>
        <w:tc>
          <w:tcPr>
            <w:tcW w:type="dxa" w:w="2268"/>
            <w:tcMar>
              <w:top w:w="80" w:type="dxa"/>
              <w:start w:w="100" w:type="dxa"/>
              <w:bottom w:w="80" w:type="dxa"/>
              <w:end w:w="100" w:type="dxa"/>
            </w:tcMar>
          </w:tcPr>
          <w:p>
            <w:r>
              <w:t>Inconsistent branding</w:t>
            </w:r>
          </w:p>
        </w:tc>
        <w:tc>
          <w:tcPr>
            <w:tcW w:type="dxa" w:w="3345"/>
            <w:tcMar>
              <w:top w:w="80" w:type="dxa"/>
              <w:start w:w="100" w:type="dxa"/>
              <w:bottom w:w="80" w:type="dxa"/>
              <w:end w:w="100" w:type="dxa"/>
            </w:tcMar>
          </w:tcPr>
          <w:p>
            <w:r>
              <w:t>The site can look unfinished if visual direction is not locked.</w:t>
            </w:r>
          </w:p>
        </w:tc>
        <w:tc>
          <w:tcPr>
            <w:tcW w:type="dxa" w:w="2268"/>
            <w:tcMar>
              <w:top w:w="80" w:type="dxa"/>
              <w:start w:w="100" w:type="dxa"/>
              <w:bottom w:w="80" w:type="dxa"/>
              <w:end w:w="100" w:type="dxa"/>
            </w:tcMar>
          </w:tcPr>
          <w:p>
            <w:r>
              <w:t>Agree a simple design system before deeper build work.</w:t>
            </w:r>
          </w:p>
        </w:tc>
        <w:tc>
          <w:tcPr>
            <w:tcW w:type="dxa" w:w="1701"/>
            <w:tcMar>
              <w:top w:w="80" w:type="dxa"/>
              <w:start w:w="100" w:type="dxa"/>
              <w:bottom w:w="80" w:type="dxa"/>
              <w:end w:w="100" w:type="dxa"/>
            </w:tcMar>
            <w:shd w:fill="FFF2CC"/>
          </w:tcPr>
          <w:p>
            <w:r>
              <w:t>Medium</w:t>
            </w:r>
          </w:p>
        </w:tc>
      </w:tr>
      <w:tr>
        <w:tc>
          <w:tcPr>
            <w:tcW w:type="dxa" w:w="2268"/>
            <w:tcMar>
              <w:top w:w="80" w:type="dxa"/>
              <w:start w:w="100" w:type="dxa"/>
              <w:bottom w:w="80" w:type="dxa"/>
              <w:end w:w="100" w:type="dxa"/>
            </w:tcMar>
          </w:tcPr>
          <w:p>
            <w:r>
              <w:t>Feature creep</w:t>
            </w:r>
          </w:p>
        </w:tc>
        <w:tc>
          <w:tcPr>
            <w:tcW w:type="dxa" w:w="3345"/>
            <w:tcMar>
              <w:top w:w="80" w:type="dxa"/>
              <w:start w:w="100" w:type="dxa"/>
              <w:bottom w:w="80" w:type="dxa"/>
              <w:end w:w="100" w:type="dxa"/>
            </w:tcMar>
          </w:tcPr>
          <w:p>
            <w:r>
              <w:t>Too many add-ons can delay launch.</w:t>
            </w:r>
          </w:p>
        </w:tc>
        <w:tc>
          <w:tcPr>
            <w:tcW w:type="dxa" w:w="2268"/>
            <w:tcMar>
              <w:top w:w="80" w:type="dxa"/>
              <w:start w:w="100" w:type="dxa"/>
              <w:bottom w:w="80" w:type="dxa"/>
              <w:end w:w="100" w:type="dxa"/>
            </w:tcMar>
          </w:tcPr>
          <w:p>
            <w:r>
              <w:t>Separate phase 1 essentials from phase 2 enhancements.</w:t>
            </w:r>
          </w:p>
        </w:tc>
        <w:tc>
          <w:tcPr>
            <w:tcW w:type="dxa" w:w="1701"/>
            <w:tcMar>
              <w:top w:w="80" w:type="dxa"/>
              <w:start w:w="100" w:type="dxa"/>
              <w:bottom w:w="80" w:type="dxa"/>
              <w:end w:w="100" w:type="dxa"/>
            </w:tcMar>
            <w:shd w:fill="F4CCCC"/>
          </w:tcPr>
          <w:p>
            <w:r>
              <w:t>High</w:t>
            </w:r>
          </w:p>
        </w:tc>
      </w:tr>
      <w:tr>
        <w:tc>
          <w:tcPr>
            <w:tcW w:type="dxa" w:w="2268"/>
            <w:tcMar>
              <w:top w:w="80" w:type="dxa"/>
              <w:start w:w="100" w:type="dxa"/>
              <w:bottom w:w="80" w:type="dxa"/>
              <w:end w:w="100" w:type="dxa"/>
            </w:tcMar>
          </w:tcPr>
          <w:p>
            <w:r>
              <w:t>Weak visitor clarity</w:t>
            </w:r>
          </w:p>
        </w:tc>
        <w:tc>
          <w:tcPr>
            <w:tcW w:type="dxa" w:w="3345"/>
            <w:tcMar>
              <w:top w:w="80" w:type="dxa"/>
              <w:start w:w="100" w:type="dxa"/>
              <w:bottom w:w="80" w:type="dxa"/>
              <w:end w:w="100" w:type="dxa"/>
            </w:tcMar>
          </w:tcPr>
          <w:p>
            <w:r>
              <w:t>A beautiful site may still underperform if next steps are not clear.</w:t>
            </w:r>
          </w:p>
        </w:tc>
        <w:tc>
          <w:tcPr>
            <w:tcW w:type="dxa" w:w="2268"/>
            <w:tcMar>
              <w:top w:w="80" w:type="dxa"/>
              <w:start w:w="100" w:type="dxa"/>
              <w:bottom w:w="80" w:type="dxa"/>
              <w:end w:w="100" w:type="dxa"/>
            </w:tcMar>
          </w:tcPr>
          <w:p>
            <w:r>
              <w:t>Prioritize Plan Your Visit, service times, and obvious CTAs.</w:t>
            </w:r>
          </w:p>
        </w:tc>
        <w:tc>
          <w:tcPr>
            <w:tcW w:type="dxa" w:w="1701"/>
            <w:tcMar>
              <w:top w:w="80" w:type="dxa"/>
              <w:start w:w="100" w:type="dxa"/>
              <w:bottom w:w="80" w:type="dxa"/>
              <w:end w:w="100" w:type="dxa"/>
            </w:tcMar>
            <w:shd w:fill="F4CCCC"/>
          </w:tcPr>
          <w:p>
            <w:r>
              <w:t>High</w:t>
            </w:r>
          </w:p>
        </w:tc>
      </w:tr>
    </w:tbl>
    <w:p>
      <w:pPr>
        <w:pStyle w:val="Heading2"/>
      </w:pPr>
      <w:r>
        <w:t>Dependencies</w:t>
      </w:r>
    </w:p>
    <w:p>
      <w:pPr/>
      <w:r>
        <w:rPr>
          <w:b/>
        </w:rPr>
        <w:t xml:space="preserve">• </w:t>
      </w:r>
      <w:r>
        <w:t>Church logo files and approved brand colors</w:t>
      </w:r>
    </w:p>
    <w:p>
      <w:pPr/>
      <w:r>
        <w:rPr>
          <w:b/>
        </w:rPr>
        <w:t xml:space="preserve">• </w:t>
      </w:r>
      <w:r>
        <w:t>Good-quality real photos from services, worship, leadership, families, and ministry life</w:t>
      </w:r>
    </w:p>
    <w:p>
      <w:pPr/>
      <w:r>
        <w:rPr>
          <w:b/>
        </w:rPr>
        <w:t xml:space="preserve">• </w:t>
      </w:r>
      <w:r>
        <w:t>Confirmed service times, contact details, social links, and giving pathway</w:t>
      </w:r>
    </w:p>
    <w:p>
      <w:pPr/>
      <w:r>
        <w:rPr>
          <w:b/>
        </w:rPr>
        <w:t xml:space="preserve">• </w:t>
      </w:r>
      <w:r>
        <w:t>Final ministry descriptions, pastor bio summary, and visitor FAQs</w:t>
      </w:r>
    </w:p>
    <w:p>
      <w:pPr>
        <w:pStyle w:val="Heading1"/>
      </w:pPr>
      <w:r>
        <w:t>6. Immediate Next-Step Tracker</w:t>
      </w:r>
    </w:p>
    <w:tbl>
      <w:tblPr>
        <w:tblW w:type="auto" w:w="0"/>
        <w:jc w:val="center"/>
        <w:tblLayout w:type="fixed"/>
        <w:tblLook w:firstColumn="1" w:firstRow="1" w:lastColumn="0" w:lastRow="0" w:noHBand="0" w:noVBand="1" w:val="04A0"/>
        <w:tblBorders>
          <w:top w:val="single" w:sz="6" w:space="0" w:color="D0D7E5"/>
          <w:left w:val="single" w:sz="6" w:space="0" w:color="D0D7E5"/>
          <w:bottom w:val="single" w:sz="6" w:space="0" w:color="D0D7E5"/>
          <w:right w:val="single" w:sz="6" w:space="0" w:color="D0D7E5"/>
          <w:insideH w:val="single" w:sz="6" w:space="0" w:color="D0D7E5"/>
          <w:insideV w:val="single" w:sz="6" w:space="0" w:color="D0D7E5"/>
        </w:tblBorders>
      </w:tblPr>
      <w:tblGrid>
        <w:gridCol w:w="567"/>
        <w:gridCol w:w="4649"/>
        <w:gridCol w:w="2438"/>
        <w:gridCol w:w="2268"/>
      </w:tblGrid>
      <w:tr>
        <w:tc>
          <w:tcPr>
            <w:tcW w:type="dxa" w:w="2578"/>
            <w:shd w:fill="1F4E79"/>
            <w:tcMar>
              <w:top w:w="80" w:type="dxa"/>
              <w:start w:w="100" w:type="dxa"/>
              <w:bottom w:w="80" w:type="dxa"/>
              <w:end w:w="100" w:type="dxa"/>
            </w:tcMar>
          </w:tcPr>
          <w:p>
            <w:pPr>
              <w:pStyle w:val="WhiteHeader"/>
            </w:pPr>
            <w:r>
              <w:t>#</w:t>
            </w:r>
          </w:p>
        </w:tc>
        <w:tc>
          <w:tcPr>
            <w:tcW w:type="dxa" w:w="2578"/>
            <w:shd w:fill="1F4E79"/>
            <w:tcMar>
              <w:top w:w="80" w:type="dxa"/>
              <w:start w:w="100" w:type="dxa"/>
              <w:bottom w:w="80" w:type="dxa"/>
              <w:end w:w="100" w:type="dxa"/>
            </w:tcMar>
          </w:tcPr>
          <w:p>
            <w:pPr>
              <w:pStyle w:val="WhiteHeader"/>
            </w:pPr>
            <w:r>
              <w:t>Next action</w:t>
            </w:r>
          </w:p>
        </w:tc>
        <w:tc>
          <w:tcPr>
            <w:tcW w:type="dxa" w:w="2578"/>
            <w:shd w:fill="1F4E79"/>
            <w:tcMar>
              <w:top w:w="80" w:type="dxa"/>
              <w:start w:w="100" w:type="dxa"/>
              <w:bottom w:w="80" w:type="dxa"/>
              <w:end w:w="100" w:type="dxa"/>
            </w:tcMar>
          </w:tcPr>
          <w:p>
            <w:pPr>
              <w:pStyle w:val="WhiteHeader"/>
            </w:pPr>
            <w:r>
              <w:t>Reason</w:t>
            </w:r>
          </w:p>
        </w:tc>
        <w:tc>
          <w:tcPr>
            <w:tcW w:type="dxa" w:w="2578"/>
            <w:shd w:fill="1F4E79"/>
            <w:tcMar>
              <w:top w:w="80" w:type="dxa"/>
              <w:start w:w="100" w:type="dxa"/>
              <w:bottom w:w="80" w:type="dxa"/>
              <w:end w:w="100" w:type="dxa"/>
            </w:tcMar>
          </w:tcPr>
          <w:p>
            <w:pPr>
              <w:pStyle w:val="WhiteHeader"/>
            </w:pPr>
            <w:r>
              <w:t>Target phase</w:t>
            </w:r>
          </w:p>
        </w:tc>
      </w:tr>
      <w:tr>
        <w:tc>
          <w:tcPr>
            <w:tcW w:type="dxa" w:w="567"/>
            <w:tcMar>
              <w:top w:w="80" w:type="dxa"/>
              <w:start w:w="100" w:type="dxa"/>
              <w:bottom w:w="80" w:type="dxa"/>
              <w:end w:w="100" w:type="dxa"/>
            </w:tcMar>
          </w:tcPr>
          <w:p>
            <w:r>
              <w:t>1</w:t>
            </w:r>
          </w:p>
        </w:tc>
        <w:tc>
          <w:tcPr>
            <w:tcW w:type="dxa" w:w="4649"/>
            <w:tcMar>
              <w:top w:w="80" w:type="dxa"/>
              <w:start w:w="100" w:type="dxa"/>
              <w:bottom w:w="80" w:type="dxa"/>
              <w:end w:w="100" w:type="dxa"/>
            </w:tcMar>
          </w:tcPr>
          <w:p>
            <w:r>
              <w:t>Finalize the sitemap and page priorities.</w:t>
            </w:r>
          </w:p>
        </w:tc>
        <w:tc>
          <w:tcPr>
            <w:tcW w:type="dxa" w:w="2438"/>
            <w:tcMar>
              <w:top w:w="80" w:type="dxa"/>
              <w:start w:w="100" w:type="dxa"/>
              <w:bottom w:w="80" w:type="dxa"/>
              <w:end w:w="100" w:type="dxa"/>
            </w:tcMar>
          </w:tcPr>
          <w:p>
            <w:r>
              <w:t>This locks the structure before deeper design/build.</w:t>
            </w:r>
          </w:p>
        </w:tc>
        <w:tc>
          <w:tcPr>
            <w:tcW w:type="dxa" w:w="2268"/>
            <w:tcMar>
              <w:top w:w="80" w:type="dxa"/>
              <w:start w:w="100" w:type="dxa"/>
              <w:bottom w:w="80" w:type="dxa"/>
              <w:end w:w="100" w:type="dxa"/>
            </w:tcMar>
          </w:tcPr>
          <w:p>
            <w:r>
              <w:t>Phase 2</w:t>
            </w:r>
          </w:p>
        </w:tc>
      </w:tr>
      <w:tr>
        <w:tc>
          <w:tcPr>
            <w:tcW w:type="dxa" w:w="567"/>
            <w:tcMar>
              <w:top w:w="80" w:type="dxa"/>
              <w:start w:w="100" w:type="dxa"/>
              <w:bottom w:w="80" w:type="dxa"/>
              <w:end w:w="100" w:type="dxa"/>
            </w:tcMar>
          </w:tcPr>
          <w:p>
            <w:r>
              <w:t>2</w:t>
            </w:r>
          </w:p>
        </w:tc>
        <w:tc>
          <w:tcPr>
            <w:tcW w:type="dxa" w:w="4649"/>
            <w:tcMar>
              <w:top w:w="80" w:type="dxa"/>
              <w:start w:w="100" w:type="dxa"/>
              <w:bottom w:w="80" w:type="dxa"/>
              <w:end w:w="100" w:type="dxa"/>
            </w:tcMar>
          </w:tcPr>
          <w:p>
            <w:r>
              <w:t>Write the homepage and Plan Your Visit copy.</w:t>
            </w:r>
          </w:p>
        </w:tc>
        <w:tc>
          <w:tcPr>
            <w:tcW w:type="dxa" w:w="2438"/>
            <w:tcMar>
              <w:top w:w="80" w:type="dxa"/>
              <w:start w:w="100" w:type="dxa"/>
              <w:bottom w:w="80" w:type="dxa"/>
              <w:end w:w="100" w:type="dxa"/>
            </w:tcMar>
          </w:tcPr>
          <w:p>
            <w:r>
              <w:t>These pages drive the strongest first impression.</w:t>
            </w:r>
          </w:p>
        </w:tc>
        <w:tc>
          <w:tcPr>
            <w:tcW w:type="dxa" w:w="2268"/>
            <w:tcMar>
              <w:top w:w="80" w:type="dxa"/>
              <w:start w:w="100" w:type="dxa"/>
              <w:bottom w:w="80" w:type="dxa"/>
              <w:end w:w="100" w:type="dxa"/>
            </w:tcMar>
          </w:tcPr>
          <w:p>
            <w:r>
              <w:t>Phase 3</w:t>
            </w:r>
          </w:p>
        </w:tc>
      </w:tr>
      <w:tr>
        <w:tc>
          <w:tcPr>
            <w:tcW w:type="dxa" w:w="567"/>
            <w:tcMar>
              <w:top w:w="80" w:type="dxa"/>
              <w:start w:w="100" w:type="dxa"/>
              <w:bottom w:w="80" w:type="dxa"/>
              <w:end w:w="100" w:type="dxa"/>
            </w:tcMar>
          </w:tcPr>
          <w:p>
            <w:r>
              <w:t>3</w:t>
            </w:r>
          </w:p>
        </w:tc>
        <w:tc>
          <w:tcPr>
            <w:tcW w:type="dxa" w:w="4649"/>
            <w:tcMar>
              <w:top w:w="80" w:type="dxa"/>
              <w:start w:w="100" w:type="dxa"/>
              <w:bottom w:w="80" w:type="dxa"/>
              <w:end w:w="100" w:type="dxa"/>
            </w:tcMar>
          </w:tcPr>
          <w:p>
            <w:r>
              <w:t>Confirm the visual direction and church brand cues.</w:t>
            </w:r>
          </w:p>
        </w:tc>
        <w:tc>
          <w:tcPr>
            <w:tcW w:type="dxa" w:w="2438"/>
            <w:tcMar>
              <w:top w:w="80" w:type="dxa"/>
              <w:start w:w="100" w:type="dxa"/>
              <w:bottom w:w="80" w:type="dxa"/>
              <w:end w:w="100" w:type="dxa"/>
            </w:tcMar>
          </w:tcPr>
          <w:p>
            <w:r>
              <w:t>This ensures the design feels intentional and consistent.</w:t>
            </w:r>
          </w:p>
        </w:tc>
        <w:tc>
          <w:tcPr>
            <w:tcW w:type="dxa" w:w="2268"/>
            <w:tcMar>
              <w:top w:w="80" w:type="dxa"/>
              <w:start w:w="100" w:type="dxa"/>
              <w:bottom w:w="80" w:type="dxa"/>
              <w:end w:w="100" w:type="dxa"/>
            </w:tcMar>
          </w:tcPr>
          <w:p>
            <w:r>
              <w:t>Phase 4</w:t>
            </w:r>
          </w:p>
        </w:tc>
      </w:tr>
      <w:tr>
        <w:tc>
          <w:tcPr>
            <w:tcW w:type="dxa" w:w="567"/>
            <w:tcMar>
              <w:top w:w="80" w:type="dxa"/>
              <w:start w:w="100" w:type="dxa"/>
              <w:bottom w:w="80" w:type="dxa"/>
              <w:end w:w="100" w:type="dxa"/>
            </w:tcMar>
          </w:tcPr>
          <w:p>
            <w:r>
              <w:t>4</w:t>
            </w:r>
          </w:p>
        </w:tc>
        <w:tc>
          <w:tcPr>
            <w:tcW w:type="dxa" w:w="4649"/>
            <w:tcMar>
              <w:top w:w="80" w:type="dxa"/>
              <w:start w:w="100" w:type="dxa"/>
              <w:bottom w:w="80" w:type="dxa"/>
              <w:end w:w="100" w:type="dxa"/>
            </w:tcMar>
          </w:tcPr>
          <w:p>
            <w:r>
              <w:t>Upgrade the current prototype into the polished production version.</w:t>
            </w:r>
          </w:p>
        </w:tc>
        <w:tc>
          <w:tcPr>
            <w:tcW w:type="dxa" w:w="2438"/>
            <w:tcMar>
              <w:top w:w="80" w:type="dxa"/>
              <w:start w:w="100" w:type="dxa"/>
              <w:bottom w:w="80" w:type="dxa"/>
              <w:end w:w="100" w:type="dxa"/>
            </w:tcMar>
          </w:tcPr>
          <w:p>
            <w:r>
              <w:t>The code foundation already exists.</w:t>
            </w:r>
          </w:p>
        </w:tc>
        <w:tc>
          <w:tcPr>
            <w:tcW w:type="dxa" w:w="2268"/>
            <w:tcMar>
              <w:top w:w="80" w:type="dxa"/>
              <w:start w:w="100" w:type="dxa"/>
              <w:bottom w:w="80" w:type="dxa"/>
              <w:end w:w="100" w:type="dxa"/>
            </w:tcMar>
          </w:tcPr>
          <w:p>
            <w:r>
              <w:t>Phase 6</w:t>
            </w:r>
          </w:p>
        </w:tc>
      </w:tr>
      <w:tr>
        <w:tc>
          <w:tcPr>
            <w:tcW w:type="dxa" w:w="567"/>
            <w:tcMar>
              <w:top w:w="80" w:type="dxa"/>
              <w:start w:w="100" w:type="dxa"/>
              <w:bottom w:w="80" w:type="dxa"/>
              <w:end w:w="100" w:type="dxa"/>
            </w:tcMar>
          </w:tcPr>
          <w:p>
            <w:r>
              <w:t>5</w:t>
            </w:r>
          </w:p>
        </w:tc>
        <w:tc>
          <w:tcPr>
            <w:tcW w:type="dxa" w:w="4649"/>
            <w:tcMar>
              <w:top w:w="80" w:type="dxa"/>
              <w:start w:w="100" w:type="dxa"/>
              <w:bottom w:w="80" w:type="dxa"/>
              <w:end w:w="100" w:type="dxa"/>
            </w:tcMar>
          </w:tcPr>
          <w:p>
            <w:r>
              <w:t>Load real media, contact pathways, sermons, and giving links.</w:t>
            </w:r>
          </w:p>
        </w:tc>
        <w:tc>
          <w:tcPr>
            <w:tcW w:type="dxa" w:w="2438"/>
            <w:tcMar>
              <w:top w:w="80" w:type="dxa"/>
              <w:start w:w="100" w:type="dxa"/>
              <w:bottom w:w="80" w:type="dxa"/>
              <w:end w:w="100" w:type="dxa"/>
            </w:tcMar>
          </w:tcPr>
          <w:p>
            <w:r>
              <w:t>The site becomes truly usable only with real content and integrations.</w:t>
            </w:r>
          </w:p>
        </w:tc>
        <w:tc>
          <w:tcPr>
            <w:tcW w:type="dxa" w:w="2268"/>
            <w:tcMar>
              <w:top w:w="80" w:type="dxa"/>
              <w:start w:w="100" w:type="dxa"/>
              <w:bottom w:w="80" w:type="dxa"/>
              <w:end w:w="100" w:type="dxa"/>
            </w:tcMar>
          </w:tcPr>
          <w:p>
            <w:r>
              <w:t>Phases 7–8</w:t>
            </w:r>
          </w:p>
        </w:tc>
      </w:tr>
    </w:tbl>
    <w:p/>
    <w:tbl>
      <w:tblPr>
        <w:tblW w:type="auto" w:w="0"/>
        <w:jc w:val="center"/>
        <w:tblLayout w:type="fixed"/>
        <w:tblLook w:firstColumn="1" w:firstRow="1" w:lastColumn="0" w:lastRow="0" w:noHBand="0" w:noVBand="1" w:val="04A0"/>
        <w:tblBorders>
          <w:top w:val="single" w:sz="8" w:space="0" w:color="9CC2E5"/>
          <w:left w:val="single" w:sz="8" w:space="0" w:color="9CC2E5"/>
          <w:bottom w:val="single" w:sz="8" w:space="0" w:color="9CC2E5"/>
          <w:right w:val="single" w:sz="8" w:space="0" w:color="9CC2E5"/>
          <w:insideH w:val="single" w:sz="8" w:space="0" w:color="9CC2E5"/>
          <w:insideV w:val="single" w:sz="8" w:space="0" w:color="9CC2E5"/>
        </w:tblBorders>
      </w:tblPr>
      <w:tblGrid>
        <w:gridCol w:w="9921"/>
      </w:tblGrid>
      <w:tr>
        <w:tc>
          <w:tcPr>
            <w:tcW w:type="dxa" w:w="10312"/>
            <w:shd w:fill="EAF4FC"/>
            <w:tcMar>
              <w:top w:w="120" w:type="dxa"/>
              <w:start w:w="140" w:type="dxa"/>
              <w:bottom w:w="120" w:type="dxa"/>
              <w:end w:w="140" w:type="dxa"/>
            </w:tcMar>
          </w:tcPr>
          <w:p>
            <w:r>
              <w:rPr>
                <w:b/>
              </w:rPr>
              <w:t xml:space="preserve">Recommended project focus right now: </w:t>
            </w:r>
            <w:r>
              <w:t>complete the structure, content, and visual direction decisions quickly, then continue the build with confidence. The prototype stage is already underway, so the project should now move from broad exploration into controlled execution.</w:t>
            </w:r>
          </w:p>
        </w:tc>
      </w:tr>
    </w:tbl>
    <w:sectPr w:rsidR="00FC693F" w:rsidRPr="0006063C" w:rsidSect="00034616">
      <w:pgSz w:w="12240" w:h="15840"/>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Gray">
    <w:name w:val="Small Gray"/>
    <w:pPr>
      <w:spacing w:after="60"/>
    </w:pPr>
    <w:rPr>
      <w:rFonts w:ascii="Aptos" w:hAnsi="Aptos"/>
      <w:color w:val="666666"/>
      <w:sz w:val="18"/>
    </w:rPr>
  </w:style>
  <w:style w:type="paragraph" w:customStyle="1" w:styleId="WhiteHeader">
    <w:name w:val="White Header"/>
    <w:rPr>
      <w:rFonts w:ascii="Aptos" w:hAnsi="Aptos"/>
      <w:b/>
      <w:color w:val="FFFFFF"/>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