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979" w:rsidRDefault="00071979">
      <w:pPr>
        <w:rPr>
          <w:rFonts w:ascii="Carlito" w:hAnsi="Carlito" w:cs="Carlito"/>
          <w:color w:val="00000A"/>
        </w:rPr>
      </w:pPr>
    </w:p>
    <w:p w:rsidR="00071979" w:rsidRDefault="00071979" w:rsidP="00071979">
      <w:pPr>
        <w:jc w:val="center"/>
        <w:rPr>
          <w:rFonts w:ascii="Carlito" w:hAnsi="Carlito" w:cs="Carlito"/>
          <w:color w:val="00000A"/>
        </w:rPr>
      </w:pPr>
      <w:r>
        <w:rPr>
          <w:rFonts w:ascii="Carlito" w:hAnsi="Carlito" w:cs="Carlito"/>
          <w:noProof/>
          <w:color w:val="00000A"/>
        </w:rPr>
        <w:drawing>
          <wp:inline distT="0" distB="0" distL="0" distR="0">
            <wp:extent cx="2164080" cy="2135505"/>
            <wp:effectExtent l="1905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64080" cy="2135505"/>
                    </a:xfrm>
                    <a:prstGeom prst="rect">
                      <a:avLst/>
                    </a:prstGeom>
                    <a:noFill/>
                    <a:ln w="9525">
                      <a:noFill/>
                      <a:miter lim="800000"/>
                      <a:headEnd/>
                      <a:tailEnd/>
                    </a:ln>
                  </pic:spPr>
                </pic:pic>
              </a:graphicData>
            </a:graphic>
          </wp:inline>
        </w:drawing>
      </w:r>
    </w:p>
    <w:p w:rsidR="00071979" w:rsidRDefault="00071979" w:rsidP="00071979">
      <w:pPr>
        <w:pStyle w:val="Balk1"/>
        <w:jc w:val="center"/>
        <w:rPr>
          <w:rFonts w:ascii="Times New Roman" w:hAnsi="Times New Roman" w:cs="Times New Roman"/>
          <w:color w:val="auto"/>
          <w:sz w:val="48"/>
          <w:szCs w:val="48"/>
        </w:rPr>
      </w:pPr>
      <w:r w:rsidRPr="002408E2">
        <w:rPr>
          <w:rFonts w:ascii="Times New Roman" w:hAnsi="Times New Roman" w:cs="Times New Roman"/>
          <w:color w:val="auto"/>
          <w:sz w:val="48"/>
          <w:szCs w:val="48"/>
        </w:rPr>
        <w:t>2022-2023 SPRING</w:t>
      </w:r>
    </w:p>
    <w:p w:rsidR="002408E2" w:rsidRPr="002408E2" w:rsidRDefault="002408E2" w:rsidP="002408E2"/>
    <w:p w:rsidR="00071979" w:rsidRPr="00906009" w:rsidRDefault="00071979" w:rsidP="00071979">
      <w:pPr>
        <w:pStyle w:val="KonuBal"/>
        <w:jc w:val="center"/>
        <w:rPr>
          <w:rStyle w:val="Vurgu"/>
          <w:rFonts w:ascii="Times New Roman" w:hAnsi="Times New Roman" w:cs="Times New Roman"/>
          <w:b/>
          <w:i w:val="0"/>
          <w:color w:val="auto"/>
          <w:sz w:val="48"/>
          <w:szCs w:val="48"/>
        </w:rPr>
      </w:pPr>
      <w:r w:rsidRPr="00906009">
        <w:rPr>
          <w:rStyle w:val="Vurgu"/>
          <w:rFonts w:ascii="Times New Roman" w:hAnsi="Times New Roman" w:cs="Times New Roman"/>
          <w:b/>
          <w:i w:val="0"/>
          <w:color w:val="auto"/>
          <w:sz w:val="48"/>
          <w:szCs w:val="48"/>
        </w:rPr>
        <w:t>CS201 – HOMEWORK 2</w:t>
      </w:r>
    </w:p>
    <w:p w:rsidR="00071979" w:rsidRPr="002408E2" w:rsidRDefault="00071979" w:rsidP="00071979">
      <w:pPr>
        <w:spacing w:line="480" w:lineRule="auto"/>
        <w:rPr>
          <w:rFonts w:ascii="Times New Roman" w:hAnsi="Times New Roman" w:cs="Times New Roman"/>
          <w:sz w:val="48"/>
          <w:szCs w:val="48"/>
        </w:rPr>
      </w:pPr>
      <w:r w:rsidRPr="002408E2">
        <w:rPr>
          <w:rFonts w:ascii="Times New Roman" w:hAnsi="Times New Roman" w:cs="Times New Roman"/>
          <w:sz w:val="48"/>
          <w:szCs w:val="48"/>
        </w:rPr>
        <w:t>Section: 1</w:t>
      </w:r>
    </w:p>
    <w:p w:rsidR="00071979" w:rsidRPr="002408E2" w:rsidRDefault="00071979" w:rsidP="00071979">
      <w:pPr>
        <w:spacing w:line="480" w:lineRule="auto"/>
        <w:rPr>
          <w:rFonts w:ascii="Times New Roman" w:hAnsi="Times New Roman" w:cs="Times New Roman"/>
          <w:sz w:val="48"/>
          <w:szCs w:val="48"/>
        </w:rPr>
      </w:pPr>
      <w:r w:rsidRPr="002408E2">
        <w:rPr>
          <w:rFonts w:ascii="Times New Roman" w:hAnsi="Times New Roman" w:cs="Times New Roman"/>
          <w:sz w:val="48"/>
          <w:szCs w:val="48"/>
        </w:rPr>
        <w:t>Full Name: Tolga Han Arslan</w:t>
      </w:r>
    </w:p>
    <w:p w:rsidR="00071979" w:rsidRPr="002408E2" w:rsidRDefault="00071979" w:rsidP="00071979">
      <w:pPr>
        <w:spacing w:line="480" w:lineRule="auto"/>
        <w:rPr>
          <w:rFonts w:ascii="Times New Roman" w:hAnsi="Times New Roman" w:cs="Times New Roman"/>
          <w:sz w:val="48"/>
          <w:szCs w:val="48"/>
        </w:rPr>
      </w:pPr>
      <w:r w:rsidRPr="002408E2">
        <w:rPr>
          <w:rFonts w:ascii="Times New Roman" w:hAnsi="Times New Roman" w:cs="Times New Roman"/>
          <w:sz w:val="48"/>
          <w:szCs w:val="48"/>
        </w:rPr>
        <w:t>Student ID: 22003061</w:t>
      </w:r>
    </w:p>
    <w:p w:rsidR="00071979" w:rsidRDefault="00071979">
      <w:pPr>
        <w:rPr>
          <w:rFonts w:ascii="Carlito" w:hAnsi="Carlito" w:cs="Carlito"/>
          <w:color w:val="00000A"/>
        </w:rPr>
      </w:pPr>
    </w:p>
    <w:p w:rsidR="00071979" w:rsidRDefault="00071979">
      <w:pPr>
        <w:rPr>
          <w:rFonts w:ascii="Carlito" w:hAnsi="Carlito" w:cs="Carlito"/>
          <w:color w:val="00000A"/>
        </w:rPr>
      </w:pPr>
    </w:p>
    <w:p w:rsidR="00071979" w:rsidRDefault="00071979">
      <w:pPr>
        <w:rPr>
          <w:rFonts w:ascii="Carlito" w:hAnsi="Carlito" w:cs="Carlito"/>
          <w:color w:val="00000A"/>
        </w:rPr>
      </w:pPr>
    </w:p>
    <w:p w:rsidR="00071979" w:rsidRDefault="00071979">
      <w:pPr>
        <w:rPr>
          <w:rFonts w:ascii="Carlito" w:hAnsi="Carlito" w:cs="Carlito"/>
          <w:color w:val="00000A"/>
        </w:rPr>
      </w:pPr>
    </w:p>
    <w:p w:rsidR="00071979" w:rsidRDefault="00071979">
      <w:pPr>
        <w:rPr>
          <w:rFonts w:ascii="Carlito" w:hAnsi="Carlito" w:cs="Carlito"/>
          <w:color w:val="00000A"/>
        </w:rPr>
      </w:pPr>
    </w:p>
    <w:p w:rsidR="00071979" w:rsidRDefault="00071979">
      <w:pPr>
        <w:rPr>
          <w:rFonts w:ascii="Carlito" w:hAnsi="Carlito" w:cs="Carlito"/>
          <w:color w:val="00000A"/>
        </w:rPr>
      </w:pPr>
    </w:p>
    <w:p w:rsidR="00906009" w:rsidRDefault="00906009">
      <w:pPr>
        <w:rPr>
          <w:rFonts w:ascii="Carlito" w:hAnsi="Carlito" w:cs="Carlito"/>
          <w:color w:val="00000A"/>
        </w:rPr>
      </w:pPr>
    </w:p>
    <w:p w:rsidR="00C812F9" w:rsidRPr="00906009" w:rsidRDefault="00DD6AA6">
      <w:pPr>
        <w:rPr>
          <w:rFonts w:ascii="Times New Roman" w:hAnsi="Times New Roman" w:cs="Times New Roman"/>
          <w:b/>
          <w:color w:val="00000A"/>
          <w:sz w:val="28"/>
          <w:szCs w:val="28"/>
        </w:rPr>
      </w:pPr>
      <w:r>
        <w:rPr>
          <w:rFonts w:ascii="Times New Roman" w:hAnsi="Times New Roman" w:cs="Times New Roman"/>
          <w:b/>
          <w:color w:val="00000A"/>
          <w:sz w:val="28"/>
          <w:szCs w:val="28"/>
        </w:rPr>
        <w:lastRenderedPageBreak/>
        <w:t>Data for algorithm 1: O(N</w:t>
      </w:r>
      <w:r>
        <w:rPr>
          <w:rFonts w:ascii="Times New Roman" w:hAnsi="Times New Roman" w:cs="Times New Roman"/>
          <w:b/>
          <w:color w:val="00000A"/>
          <w:sz w:val="28"/>
          <w:szCs w:val="28"/>
          <w:vertAlign w:val="superscript"/>
        </w:rPr>
        <w:t>3</w:t>
      </w:r>
      <w:r w:rsidR="00906009" w:rsidRPr="00906009">
        <w:rPr>
          <w:rFonts w:ascii="Times New Roman" w:hAnsi="Times New Roman" w:cs="Times New Roman"/>
          <w:b/>
          <w:color w:val="00000A"/>
          <w:sz w:val="28"/>
          <w:szCs w:val="28"/>
        </w:rPr>
        <w:t>)</w:t>
      </w:r>
      <w:r w:rsidR="001D3BC9" w:rsidRPr="00906009">
        <w:rPr>
          <w:rFonts w:ascii="Times New Roman" w:hAnsi="Times New Roman" w:cs="Times New Roman"/>
          <w:b/>
          <w:color w:val="00000A"/>
          <w:sz w:val="28"/>
          <w:szCs w:val="28"/>
        </w:rPr>
        <w:tab/>
      </w:r>
      <w:r w:rsidR="001D3BC9" w:rsidRPr="00906009">
        <w:rPr>
          <w:rFonts w:ascii="Times New Roman" w:hAnsi="Times New Roman" w:cs="Times New Roman"/>
          <w:b/>
          <w:color w:val="00000A"/>
          <w:sz w:val="28"/>
          <w:szCs w:val="28"/>
        </w:rPr>
        <w:tab/>
      </w:r>
    </w:p>
    <w:p w:rsidR="00A83DB2" w:rsidRDefault="00A83DB2">
      <w:pPr>
        <w:rPr>
          <w:rFonts w:ascii="Carlito" w:hAnsi="Carlito" w:cs="Carlito"/>
          <w:color w:val="00000A"/>
        </w:rPr>
      </w:pPr>
    </w:p>
    <w:tbl>
      <w:tblPr>
        <w:tblStyle w:val="TabloKlavuzu"/>
        <w:tblW w:w="0" w:type="auto"/>
        <w:tblLook w:val="04A0"/>
      </w:tblPr>
      <w:tblGrid>
        <w:gridCol w:w="2303"/>
        <w:gridCol w:w="2303"/>
        <w:gridCol w:w="2303"/>
        <w:gridCol w:w="2303"/>
      </w:tblGrid>
      <w:tr w:rsidR="00A83DB2" w:rsidTr="00A83DB2">
        <w:tc>
          <w:tcPr>
            <w:tcW w:w="2303" w:type="dxa"/>
          </w:tcPr>
          <w:p w:rsidR="00A83DB2" w:rsidRPr="00906009" w:rsidRDefault="00A83DB2" w:rsidP="00A83DB2">
            <w:pPr>
              <w:tabs>
                <w:tab w:val="right" w:pos="2087"/>
              </w:tabs>
              <w:rPr>
                <w:rFonts w:ascii="Times New Roman" w:hAnsi="Times New Roman" w:cs="Times New Roman"/>
                <w:b/>
                <w:color w:val="00000A"/>
                <w:sz w:val="24"/>
                <w:szCs w:val="24"/>
              </w:rPr>
            </w:pPr>
            <w:r w:rsidRPr="00906009">
              <w:rPr>
                <w:rFonts w:ascii="Times New Roman" w:hAnsi="Times New Roman" w:cs="Times New Roman"/>
                <w:b/>
                <w:color w:val="00000A"/>
                <w:sz w:val="24"/>
                <w:szCs w:val="24"/>
              </w:rPr>
              <w:t>Input Size (N)</w:t>
            </w:r>
          </w:p>
        </w:tc>
        <w:tc>
          <w:tcPr>
            <w:tcW w:w="2303" w:type="dxa"/>
          </w:tcPr>
          <w:p w:rsidR="00A83DB2" w:rsidRPr="00906009" w:rsidRDefault="00A83DB2">
            <w:pPr>
              <w:rPr>
                <w:rFonts w:ascii="Times New Roman" w:hAnsi="Times New Roman" w:cs="Times New Roman"/>
                <w:b/>
                <w:color w:val="00000A"/>
                <w:sz w:val="24"/>
                <w:szCs w:val="24"/>
              </w:rPr>
            </w:pPr>
            <w:r w:rsidRPr="00906009">
              <w:rPr>
                <w:rFonts w:ascii="Times New Roman" w:hAnsi="Times New Roman" w:cs="Times New Roman"/>
                <w:b/>
                <w:color w:val="00000A"/>
                <w:sz w:val="24"/>
                <w:szCs w:val="24"/>
              </w:rPr>
              <w:t>Time (ms)</w:t>
            </w:r>
          </w:p>
        </w:tc>
        <w:tc>
          <w:tcPr>
            <w:tcW w:w="2303" w:type="dxa"/>
          </w:tcPr>
          <w:p w:rsidR="00A83DB2" w:rsidRPr="00906009" w:rsidRDefault="00A83DB2">
            <w:pPr>
              <w:rPr>
                <w:rFonts w:ascii="Times New Roman" w:hAnsi="Times New Roman" w:cs="Times New Roman"/>
                <w:b/>
                <w:color w:val="00000A"/>
                <w:sz w:val="24"/>
                <w:szCs w:val="24"/>
              </w:rPr>
            </w:pPr>
            <w:r w:rsidRPr="00906009">
              <w:rPr>
                <w:rFonts w:ascii="Times New Roman" w:hAnsi="Times New Roman" w:cs="Times New Roman"/>
                <w:b/>
                <w:color w:val="00000A"/>
                <w:sz w:val="24"/>
                <w:szCs w:val="24"/>
              </w:rPr>
              <w:t>Input Size (N)</w:t>
            </w:r>
          </w:p>
        </w:tc>
        <w:tc>
          <w:tcPr>
            <w:tcW w:w="2303" w:type="dxa"/>
          </w:tcPr>
          <w:p w:rsidR="00A83DB2" w:rsidRPr="00906009" w:rsidRDefault="00A83DB2">
            <w:pPr>
              <w:rPr>
                <w:rFonts w:ascii="Times New Roman" w:hAnsi="Times New Roman" w:cs="Times New Roman"/>
                <w:b/>
                <w:color w:val="00000A"/>
                <w:sz w:val="24"/>
                <w:szCs w:val="24"/>
              </w:rPr>
            </w:pPr>
            <w:r w:rsidRPr="00906009">
              <w:rPr>
                <w:rFonts w:ascii="Times New Roman" w:hAnsi="Times New Roman" w:cs="Times New Roman"/>
                <w:b/>
                <w:color w:val="00000A"/>
                <w:sz w:val="24"/>
                <w:szCs w:val="24"/>
              </w:rPr>
              <w:t>Time (ms)</w:t>
            </w:r>
          </w:p>
        </w:tc>
      </w:tr>
      <w:tr w:rsidR="00A83DB2" w:rsidTr="00A83DB2">
        <w:tc>
          <w:tcPr>
            <w:tcW w:w="2303" w:type="dxa"/>
          </w:tcPr>
          <w:p w:rsidR="00A83DB2" w:rsidRPr="00906009" w:rsidRDefault="00737E45" w:rsidP="00A83DB2">
            <w:pPr>
              <w:tabs>
                <w:tab w:val="right" w:pos="2087"/>
              </w:tabs>
              <w:rPr>
                <w:rFonts w:ascii="Times New Roman" w:hAnsi="Times New Roman" w:cs="Times New Roman"/>
                <w:color w:val="00000A"/>
                <w:sz w:val="24"/>
                <w:szCs w:val="24"/>
              </w:rPr>
            </w:pPr>
            <w:r w:rsidRPr="00906009">
              <w:rPr>
                <w:rFonts w:ascii="Times New Roman" w:hAnsi="Times New Roman" w:cs="Times New Roman"/>
                <w:color w:val="00000A"/>
                <w:sz w:val="24"/>
                <w:szCs w:val="24"/>
              </w:rPr>
              <w:t>1</w:t>
            </w:r>
          </w:p>
        </w:tc>
        <w:tc>
          <w:tcPr>
            <w:tcW w:w="2303" w:type="dxa"/>
          </w:tcPr>
          <w:p w:rsidR="00A8252D" w:rsidRPr="00906009" w:rsidRDefault="00C04796">
            <w:pPr>
              <w:rPr>
                <w:rFonts w:ascii="Times New Roman" w:hAnsi="Times New Roman" w:cs="Times New Roman"/>
                <w:color w:val="00000A"/>
                <w:sz w:val="24"/>
                <w:szCs w:val="24"/>
              </w:rPr>
            </w:pPr>
            <w:r w:rsidRPr="00906009">
              <w:rPr>
                <w:rFonts w:ascii="Times New Roman" w:hAnsi="Times New Roman" w:cs="Times New Roman"/>
                <w:color w:val="00000A"/>
                <w:sz w:val="24"/>
                <w:szCs w:val="24"/>
              </w:rPr>
              <w:t>0.</w:t>
            </w:r>
            <w:r w:rsidR="006216DB" w:rsidRPr="00906009">
              <w:rPr>
                <w:rFonts w:ascii="Times New Roman" w:hAnsi="Times New Roman" w:cs="Times New Roman"/>
                <w:color w:val="00000A"/>
                <w:sz w:val="24"/>
                <w:szCs w:val="24"/>
              </w:rPr>
              <w:t>00001</w:t>
            </w:r>
          </w:p>
        </w:tc>
        <w:tc>
          <w:tcPr>
            <w:tcW w:w="2303" w:type="dxa"/>
          </w:tcPr>
          <w:p w:rsidR="00A83DB2" w:rsidRPr="00906009" w:rsidRDefault="00737E45">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w:t>
            </w:r>
            <w:r w:rsidR="00BA2BCB" w:rsidRPr="00906009">
              <w:rPr>
                <w:rFonts w:ascii="Times New Roman" w:hAnsi="Times New Roman" w:cs="Times New Roman"/>
                <w:color w:val="00000A"/>
                <w:sz w:val="24"/>
                <w:szCs w:val="24"/>
              </w:rPr>
              <w:t>500</w:t>
            </w:r>
          </w:p>
        </w:tc>
        <w:tc>
          <w:tcPr>
            <w:tcW w:w="2303" w:type="dxa"/>
          </w:tcPr>
          <w:p w:rsidR="00A83DB2" w:rsidRPr="00906009" w:rsidRDefault="00A75978">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1999.36920</w:t>
            </w:r>
          </w:p>
        </w:tc>
      </w:tr>
      <w:tr w:rsidR="00A83DB2" w:rsidTr="00A83DB2">
        <w:tc>
          <w:tcPr>
            <w:tcW w:w="2303" w:type="dxa"/>
          </w:tcPr>
          <w:p w:rsidR="00A83DB2" w:rsidRPr="00906009" w:rsidRDefault="00BA2BCB" w:rsidP="00A83DB2">
            <w:pPr>
              <w:tabs>
                <w:tab w:val="right" w:pos="2087"/>
              </w:tabs>
              <w:rPr>
                <w:rFonts w:ascii="Times New Roman" w:hAnsi="Times New Roman" w:cs="Times New Roman"/>
                <w:color w:val="00000A"/>
                <w:sz w:val="24"/>
                <w:szCs w:val="24"/>
              </w:rPr>
            </w:pPr>
            <w:r w:rsidRPr="00906009">
              <w:rPr>
                <w:rFonts w:ascii="Times New Roman" w:hAnsi="Times New Roman" w:cs="Times New Roman"/>
                <w:color w:val="00000A"/>
                <w:sz w:val="24"/>
                <w:szCs w:val="24"/>
              </w:rPr>
              <w:t>10</w:t>
            </w:r>
          </w:p>
        </w:tc>
        <w:tc>
          <w:tcPr>
            <w:tcW w:w="2303" w:type="dxa"/>
          </w:tcPr>
          <w:p w:rsidR="00A83DB2" w:rsidRPr="00906009" w:rsidRDefault="00C04796">
            <w:pPr>
              <w:rPr>
                <w:rFonts w:ascii="Times New Roman" w:hAnsi="Times New Roman" w:cs="Times New Roman"/>
                <w:color w:val="00000A"/>
                <w:sz w:val="24"/>
                <w:szCs w:val="24"/>
              </w:rPr>
            </w:pPr>
            <w:r w:rsidRPr="00906009">
              <w:rPr>
                <w:rFonts w:ascii="Times New Roman" w:hAnsi="Times New Roman" w:cs="Times New Roman"/>
                <w:color w:val="00000A"/>
                <w:sz w:val="24"/>
                <w:szCs w:val="24"/>
              </w:rPr>
              <w:t>0.</w:t>
            </w:r>
            <w:r w:rsidR="006216DB" w:rsidRPr="00906009">
              <w:rPr>
                <w:rFonts w:ascii="Times New Roman" w:hAnsi="Times New Roman" w:cs="Times New Roman"/>
                <w:color w:val="00000A"/>
                <w:sz w:val="24"/>
                <w:szCs w:val="24"/>
              </w:rPr>
              <w:t>00071</w:t>
            </w:r>
          </w:p>
        </w:tc>
        <w:tc>
          <w:tcPr>
            <w:tcW w:w="2303" w:type="dxa"/>
          </w:tcPr>
          <w:p w:rsidR="00A83DB2" w:rsidRPr="00906009" w:rsidRDefault="00737E45">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w:t>
            </w:r>
            <w:r w:rsidR="00BA2BCB" w:rsidRPr="00906009">
              <w:rPr>
                <w:rFonts w:ascii="Times New Roman" w:hAnsi="Times New Roman" w:cs="Times New Roman"/>
                <w:color w:val="00000A"/>
                <w:sz w:val="24"/>
                <w:szCs w:val="24"/>
              </w:rPr>
              <w:t>750</w:t>
            </w:r>
          </w:p>
        </w:tc>
        <w:tc>
          <w:tcPr>
            <w:tcW w:w="2303" w:type="dxa"/>
          </w:tcPr>
          <w:p w:rsidR="00A83DB2" w:rsidRPr="00906009" w:rsidRDefault="00E705B5">
            <w:pPr>
              <w:rPr>
                <w:rFonts w:ascii="Times New Roman" w:hAnsi="Times New Roman" w:cs="Times New Roman"/>
                <w:color w:val="00000A"/>
                <w:sz w:val="24"/>
                <w:szCs w:val="24"/>
              </w:rPr>
            </w:pPr>
            <w:r w:rsidRPr="00906009">
              <w:rPr>
                <w:rFonts w:ascii="Times New Roman" w:hAnsi="Times New Roman" w:cs="Times New Roman"/>
                <w:color w:val="00000A"/>
                <w:sz w:val="24"/>
                <w:szCs w:val="24"/>
              </w:rPr>
              <w:t>3171.84170</w:t>
            </w:r>
          </w:p>
        </w:tc>
      </w:tr>
      <w:tr w:rsidR="00A83DB2" w:rsidTr="00A83DB2">
        <w:tc>
          <w:tcPr>
            <w:tcW w:w="2303" w:type="dxa"/>
          </w:tcPr>
          <w:p w:rsidR="00A83DB2" w:rsidRPr="00906009" w:rsidRDefault="00BA2BCB" w:rsidP="00A83DB2">
            <w:pPr>
              <w:tabs>
                <w:tab w:val="right" w:pos="2087"/>
              </w:tabs>
              <w:rPr>
                <w:rFonts w:ascii="Times New Roman" w:hAnsi="Times New Roman" w:cs="Times New Roman"/>
                <w:color w:val="00000A"/>
                <w:sz w:val="24"/>
                <w:szCs w:val="24"/>
              </w:rPr>
            </w:pPr>
            <w:r w:rsidRPr="00906009">
              <w:rPr>
                <w:rFonts w:ascii="Times New Roman" w:hAnsi="Times New Roman" w:cs="Times New Roman"/>
                <w:color w:val="00000A"/>
                <w:sz w:val="24"/>
                <w:szCs w:val="24"/>
              </w:rPr>
              <w:t>50</w:t>
            </w:r>
          </w:p>
        </w:tc>
        <w:tc>
          <w:tcPr>
            <w:tcW w:w="2303" w:type="dxa"/>
          </w:tcPr>
          <w:p w:rsidR="00A83DB2" w:rsidRPr="00906009" w:rsidRDefault="00C04796">
            <w:pPr>
              <w:rPr>
                <w:rFonts w:ascii="Times New Roman" w:hAnsi="Times New Roman" w:cs="Times New Roman"/>
                <w:color w:val="00000A"/>
                <w:sz w:val="24"/>
                <w:szCs w:val="24"/>
              </w:rPr>
            </w:pPr>
            <w:r w:rsidRPr="00906009">
              <w:rPr>
                <w:rFonts w:ascii="Times New Roman" w:hAnsi="Times New Roman" w:cs="Times New Roman"/>
                <w:color w:val="00000A"/>
                <w:sz w:val="24"/>
                <w:szCs w:val="24"/>
              </w:rPr>
              <w:t>0.</w:t>
            </w:r>
            <w:r w:rsidR="00242346" w:rsidRPr="00906009">
              <w:rPr>
                <w:rFonts w:ascii="Times New Roman" w:hAnsi="Times New Roman" w:cs="Times New Roman"/>
                <w:color w:val="00000A"/>
                <w:sz w:val="24"/>
                <w:szCs w:val="24"/>
              </w:rPr>
              <w:t>08060</w:t>
            </w:r>
          </w:p>
        </w:tc>
        <w:tc>
          <w:tcPr>
            <w:tcW w:w="2303" w:type="dxa"/>
          </w:tcPr>
          <w:p w:rsidR="00A83DB2" w:rsidRPr="00906009" w:rsidRDefault="00737E45">
            <w:pPr>
              <w:rPr>
                <w:rFonts w:ascii="Times New Roman" w:hAnsi="Times New Roman" w:cs="Times New Roman"/>
                <w:color w:val="00000A"/>
                <w:sz w:val="24"/>
                <w:szCs w:val="24"/>
              </w:rPr>
            </w:pPr>
            <w:r w:rsidRPr="00906009">
              <w:rPr>
                <w:rFonts w:ascii="Times New Roman" w:hAnsi="Times New Roman" w:cs="Times New Roman"/>
                <w:color w:val="00000A"/>
                <w:sz w:val="24"/>
                <w:szCs w:val="24"/>
              </w:rPr>
              <w:t>2000</w:t>
            </w:r>
          </w:p>
        </w:tc>
        <w:tc>
          <w:tcPr>
            <w:tcW w:w="2303" w:type="dxa"/>
          </w:tcPr>
          <w:p w:rsidR="00A83DB2" w:rsidRPr="00906009" w:rsidRDefault="00FB4A0B">
            <w:pPr>
              <w:rPr>
                <w:rFonts w:ascii="Times New Roman" w:hAnsi="Times New Roman" w:cs="Times New Roman"/>
                <w:color w:val="00000A"/>
                <w:sz w:val="24"/>
                <w:szCs w:val="24"/>
              </w:rPr>
            </w:pPr>
            <w:r w:rsidRPr="00906009">
              <w:rPr>
                <w:rFonts w:ascii="Times New Roman" w:hAnsi="Times New Roman" w:cs="Times New Roman"/>
                <w:color w:val="00000A"/>
                <w:sz w:val="24"/>
                <w:szCs w:val="24"/>
              </w:rPr>
              <w:t>4731.73410</w:t>
            </w:r>
          </w:p>
        </w:tc>
      </w:tr>
      <w:tr w:rsidR="00A83DB2" w:rsidTr="00A83DB2">
        <w:tc>
          <w:tcPr>
            <w:tcW w:w="2303" w:type="dxa"/>
          </w:tcPr>
          <w:p w:rsidR="00A83DB2" w:rsidRPr="00906009" w:rsidRDefault="00C2778E" w:rsidP="00A83DB2">
            <w:pPr>
              <w:tabs>
                <w:tab w:val="right" w:pos="2087"/>
              </w:tabs>
              <w:rPr>
                <w:rFonts w:ascii="Times New Roman" w:hAnsi="Times New Roman" w:cs="Times New Roman"/>
                <w:color w:val="00000A"/>
                <w:sz w:val="24"/>
                <w:szCs w:val="24"/>
              </w:rPr>
            </w:pPr>
            <w:r w:rsidRPr="00906009">
              <w:rPr>
                <w:rFonts w:ascii="Times New Roman" w:hAnsi="Times New Roman" w:cs="Times New Roman"/>
                <w:color w:val="00000A"/>
                <w:sz w:val="24"/>
                <w:szCs w:val="24"/>
              </w:rPr>
              <w:t>12</w:t>
            </w:r>
            <w:r w:rsidR="00BA2BCB" w:rsidRPr="00906009">
              <w:rPr>
                <w:rFonts w:ascii="Times New Roman" w:hAnsi="Times New Roman" w:cs="Times New Roman"/>
                <w:color w:val="00000A"/>
                <w:sz w:val="24"/>
                <w:szCs w:val="24"/>
              </w:rPr>
              <w:t>0</w:t>
            </w:r>
          </w:p>
        </w:tc>
        <w:tc>
          <w:tcPr>
            <w:tcW w:w="2303" w:type="dxa"/>
          </w:tcPr>
          <w:p w:rsidR="00A83DB2" w:rsidRPr="00906009" w:rsidRDefault="00334E78">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1.03030</w:t>
            </w:r>
          </w:p>
        </w:tc>
        <w:tc>
          <w:tcPr>
            <w:tcW w:w="2303" w:type="dxa"/>
          </w:tcPr>
          <w:p w:rsidR="00A83DB2" w:rsidRPr="00906009" w:rsidRDefault="00737E45">
            <w:pPr>
              <w:rPr>
                <w:rFonts w:ascii="Times New Roman" w:hAnsi="Times New Roman" w:cs="Times New Roman"/>
                <w:color w:val="00000A"/>
                <w:sz w:val="24"/>
                <w:szCs w:val="24"/>
              </w:rPr>
            </w:pPr>
            <w:r w:rsidRPr="00906009">
              <w:rPr>
                <w:rFonts w:ascii="Times New Roman" w:hAnsi="Times New Roman" w:cs="Times New Roman"/>
                <w:color w:val="00000A"/>
                <w:sz w:val="24"/>
                <w:szCs w:val="24"/>
              </w:rPr>
              <w:t>2500</w:t>
            </w:r>
          </w:p>
        </w:tc>
        <w:tc>
          <w:tcPr>
            <w:tcW w:w="2303" w:type="dxa"/>
          </w:tcPr>
          <w:p w:rsidR="00A83DB2" w:rsidRPr="00906009" w:rsidRDefault="00AB4F88">
            <w:pPr>
              <w:rPr>
                <w:rFonts w:ascii="Times New Roman" w:hAnsi="Times New Roman" w:cs="Times New Roman"/>
                <w:color w:val="00000A"/>
                <w:sz w:val="24"/>
                <w:szCs w:val="24"/>
              </w:rPr>
            </w:pPr>
            <w:r w:rsidRPr="00906009">
              <w:rPr>
                <w:rFonts w:ascii="Times New Roman" w:hAnsi="Times New Roman" w:cs="Times New Roman"/>
                <w:color w:val="00000A"/>
                <w:sz w:val="24"/>
                <w:szCs w:val="24"/>
              </w:rPr>
              <w:t>9227.48090</w:t>
            </w:r>
          </w:p>
        </w:tc>
      </w:tr>
      <w:tr w:rsidR="00A83DB2" w:rsidTr="00A83DB2">
        <w:tc>
          <w:tcPr>
            <w:tcW w:w="2303" w:type="dxa"/>
          </w:tcPr>
          <w:p w:rsidR="00A83DB2" w:rsidRPr="00906009" w:rsidRDefault="00BA2BCB" w:rsidP="00A83DB2">
            <w:pPr>
              <w:tabs>
                <w:tab w:val="right" w:pos="2087"/>
              </w:tabs>
              <w:rPr>
                <w:rFonts w:ascii="Times New Roman" w:hAnsi="Times New Roman" w:cs="Times New Roman"/>
                <w:color w:val="00000A"/>
                <w:sz w:val="24"/>
                <w:szCs w:val="24"/>
              </w:rPr>
            </w:pPr>
            <w:r w:rsidRPr="00906009">
              <w:rPr>
                <w:rFonts w:ascii="Times New Roman" w:hAnsi="Times New Roman" w:cs="Times New Roman"/>
                <w:color w:val="00000A"/>
                <w:sz w:val="24"/>
                <w:szCs w:val="24"/>
              </w:rPr>
              <w:t>150</w:t>
            </w:r>
          </w:p>
        </w:tc>
        <w:tc>
          <w:tcPr>
            <w:tcW w:w="2303" w:type="dxa"/>
          </w:tcPr>
          <w:p w:rsidR="00A83DB2" w:rsidRPr="00906009" w:rsidRDefault="00C2778E">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1.99360</w:t>
            </w:r>
          </w:p>
        </w:tc>
        <w:tc>
          <w:tcPr>
            <w:tcW w:w="2303" w:type="dxa"/>
          </w:tcPr>
          <w:p w:rsidR="00A83DB2" w:rsidRPr="00906009" w:rsidRDefault="00737E45">
            <w:pPr>
              <w:rPr>
                <w:rFonts w:ascii="Times New Roman" w:hAnsi="Times New Roman" w:cs="Times New Roman"/>
                <w:color w:val="00000A"/>
                <w:sz w:val="24"/>
                <w:szCs w:val="24"/>
              </w:rPr>
            </w:pPr>
            <w:r w:rsidRPr="00906009">
              <w:rPr>
                <w:rFonts w:ascii="Times New Roman" w:hAnsi="Times New Roman" w:cs="Times New Roman"/>
                <w:color w:val="00000A"/>
                <w:sz w:val="24"/>
                <w:szCs w:val="24"/>
              </w:rPr>
              <w:t>3000</w:t>
            </w:r>
          </w:p>
        </w:tc>
        <w:tc>
          <w:tcPr>
            <w:tcW w:w="2303" w:type="dxa"/>
          </w:tcPr>
          <w:p w:rsidR="00A83DB2" w:rsidRPr="00906009" w:rsidRDefault="00C00C85">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16041.09100</w:t>
            </w:r>
          </w:p>
        </w:tc>
      </w:tr>
      <w:tr w:rsidR="00A83DB2" w:rsidTr="00A83DB2">
        <w:tc>
          <w:tcPr>
            <w:tcW w:w="2303" w:type="dxa"/>
          </w:tcPr>
          <w:p w:rsidR="00A83DB2" w:rsidRPr="00906009" w:rsidRDefault="00BA2BCB" w:rsidP="00A83DB2">
            <w:pPr>
              <w:tabs>
                <w:tab w:val="right" w:pos="2087"/>
              </w:tabs>
              <w:rPr>
                <w:rFonts w:ascii="Times New Roman" w:hAnsi="Times New Roman" w:cs="Times New Roman"/>
                <w:color w:val="00000A"/>
                <w:sz w:val="24"/>
                <w:szCs w:val="24"/>
              </w:rPr>
            </w:pPr>
            <w:r w:rsidRPr="00906009">
              <w:rPr>
                <w:rFonts w:ascii="Times New Roman" w:hAnsi="Times New Roman" w:cs="Times New Roman"/>
                <w:color w:val="00000A"/>
                <w:sz w:val="24"/>
                <w:szCs w:val="24"/>
              </w:rPr>
              <w:t>200</w:t>
            </w:r>
          </w:p>
        </w:tc>
        <w:tc>
          <w:tcPr>
            <w:tcW w:w="2303" w:type="dxa"/>
          </w:tcPr>
          <w:p w:rsidR="00A83DB2" w:rsidRPr="00906009" w:rsidRDefault="00DC28D4">
            <w:pPr>
              <w:rPr>
                <w:rFonts w:ascii="Times New Roman" w:hAnsi="Times New Roman" w:cs="Times New Roman"/>
                <w:color w:val="00000A"/>
                <w:sz w:val="24"/>
                <w:szCs w:val="24"/>
              </w:rPr>
            </w:pPr>
            <w:r w:rsidRPr="00906009">
              <w:rPr>
                <w:rFonts w:ascii="Times New Roman" w:hAnsi="Times New Roman" w:cs="Times New Roman"/>
                <w:color w:val="00000A"/>
                <w:sz w:val="24"/>
                <w:szCs w:val="24"/>
              </w:rPr>
              <w:t>5.02340</w:t>
            </w:r>
          </w:p>
        </w:tc>
        <w:tc>
          <w:tcPr>
            <w:tcW w:w="2303" w:type="dxa"/>
          </w:tcPr>
          <w:p w:rsidR="00A83DB2" w:rsidRPr="00906009" w:rsidRDefault="00737E45">
            <w:pPr>
              <w:rPr>
                <w:rFonts w:ascii="Times New Roman" w:hAnsi="Times New Roman" w:cs="Times New Roman"/>
                <w:color w:val="00000A"/>
                <w:sz w:val="24"/>
                <w:szCs w:val="24"/>
              </w:rPr>
            </w:pPr>
            <w:r w:rsidRPr="00906009">
              <w:rPr>
                <w:rFonts w:ascii="Times New Roman" w:hAnsi="Times New Roman" w:cs="Times New Roman"/>
                <w:color w:val="00000A"/>
                <w:sz w:val="24"/>
                <w:szCs w:val="24"/>
              </w:rPr>
              <w:t>4000</w:t>
            </w:r>
          </w:p>
        </w:tc>
        <w:tc>
          <w:tcPr>
            <w:tcW w:w="2303" w:type="dxa"/>
          </w:tcPr>
          <w:p w:rsidR="00A83DB2" w:rsidRPr="00906009" w:rsidRDefault="003D0C01">
            <w:pPr>
              <w:rPr>
                <w:rFonts w:ascii="Times New Roman" w:hAnsi="Times New Roman" w:cs="Times New Roman"/>
                <w:color w:val="00000A"/>
                <w:sz w:val="24"/>
                <w:szCs w:val="24"/>
              </w:rPr>
            </w:pPr>
            <w:r w:rsidRPr="00906009">
              <w:rPr>
                <w:rFonts w:ascii="Times New Roman" w:hAnsi="Times New Roman" w:cs="Times New Roman"/>
                <w:color w:val="00000A"/>
                <w:sz w:val="24"/>
                <w:szCs w:val="24"/>
              </w:rPr>
              <w:t>37775.36290</w:t>
            </w:r>
          </w:p>
        </w:tc>
      </w:tr>
      <w:tr w:rsidR="00A83DB2" w:rsidTr="00A83DB2">
        <w:tc>
          <w:tcPr>
            <w:tcW w:w="2303" w:type="dxa"/>
          </w:tcPr>
          <w:p w:rsidR="00A83DB2" w:rsidRPr="00906009" w:rsidRDefault="00BA2BCB" w:rsidP="00A83DB2">
            <w:pPr>
              <w:tabs>
                <w:tab w:val="right" w:pos="2087"/>
              </w:tabs>
              <w:rPr>
                <w:rFonts w:ascii="Times New Roman" w:hAnsi="Times New Roman" w:cs="Times New Roman"/>
                <w:color w:val="00000A"/>
                <w:sz w:val="24"/>
                <w:szCs w:val="24"/>
              </w:rPr>
            </w:pPr>
            <w:r w:rsidRPr="00906009">
              <w:rPr>
                <w:rFonts w:ascii="Times New Roman" w:hAnsi="Times New Roman" w:cs="Times New Roman"/>
                <w:color w:val="00000A"/>
                <w:sz w:val="24"/>
                <w:szCs w:val="24"/>
              </w:rPr>
              <w:t>500</w:t>
            </w:r>
          </w:p>
        </w:tc>
        <w:tc>
          <w:tcPr>
            <w:tcW w:w="2303" w:type="dxa"/>
          </w:tcPr>
          <w:p w:rsidR="00A83DB2" w:rsidRPr="00906009" w:rsidRDefault="00740616">
            <w:pPr>
              <w:rPr>
                <w:rFonts w:ascii="Times New Roman" w:hAnsi="Times New Roman" w:cs="Times New Roman"/>
                <w:color w:val="00000A"/>
                <w:sz w:val="24"/>
                <w:szCs w:val="24"/>
              </w:rPr>
            </w:pPr>
            <w:r w:rsidRPr="00906009">
              <w:rPr>
                <w:rFonts w:ascii="Times New Roman" w:hAnsi="Times New Roman" w:cs="Times New Roman"/>
                <w:color w:val="00000A"/>
                <w:sz w:val="24"/>
                <w:szCs w:val="24"/>
              </w:rPr>
              <w:t>74.83630</w:t>
            </w:r>
          </w:p>
        </w:tc>
        <w:tc>
          <w:tcPr>
            <w:tcW w:w="2303" w:type="dxa"/>
          </w:tcPr>
          <w:p w:rsidR="00A83DB2" w:rsidRPr="00906009" w:rsidRDefault="00737E45">
            <w:pPr>
              <w:rPr>
                <w:rFonts w:ascii="Times New Roman" w:hAnsi="Times New Roman" w:cs="Times New Roman"/>
                <w:color w:val="00000A"/>
                <w:sz w:val="24"/>
                <w:szCs w:val="24"/>
              </w:rPr>
            </w:pPr>
            <w:r w:rsidRPr="00906009">
              <w:rPr>
                <w:rFonts w:ascii="Times New Roman" w:hAnsi="Times New Roman" w:cs="Times New Roman"/>
                <w:color w:val="00000A"/>
                <w:sz w:val="24"/>
                <w:szCs w:val="24"/>
              </w:rPr>
              <w:t>5000</w:t>
            </w:r>
          </w:p>
        </w:tc>
        <w:tc>
          <w:tcPr>
            <w:tcW w:w="2303" w:type="dxa"/>
          </w:tcPr>
          <w:p w:rsidR="00A83DB2" w:rsidRPr="00906009" w:rsidRDefault="00236793">
            <w:pPr>
              <w:rPr>
                <w:rFonts w:ascii="Times New Roman" w:hAnsi="Times New Roman" w:cs="Times New Roman"/>
                <w:color w:val="00000A"/>
                <w:sz w:val="24"/>
                <w:szCs w:val="24"/>
              </w:rPr>
            </w:pPr>
            <w:r w:rsidRPr="00906009">
              <w:rPr>
                <w:rFonts w:ascii="Times New Roman" w:hAnsi="Times New Roman" w:cs="Times New Roman"/>
                <w:color w:val="00000A"/>
                <w:sz w:val="24"/>
                <w:szCs w:val="24"/>
              </w:rPr>
              <w:t>74125.29030</w:t>
            </w:r>
          </w:p>
        </w:tc>
      </w:tr>
      <w:tr w:rsidR="00A83DB2" w:rsidTr="00A83DB2">
        <w:tc>
          <w:tcPr>
            <w:tcW w:w="2303" w:type="dxa"/>
          </w:tcPr>
          <w:p w:rsidR="00A83DB2" w:rsidRPr="00906009" w:rsidRDefault="00BA2BCB">
            <w:pPr>
              <w:rPr>
                <w:rFonts w:ascii="Times New Roman" w:hAnsi="Times New Roman" w:cs="Times New Roman"/>
                <w:color w:val="00000A"/>
                <w:sz w:val="24"/>
                <w:szCs w:val="24"/>
              </w:rPr>
            </w:pPr>
            <w:r w:rsidRPr="00906009">
              <w:rPr>
                <w:rFonts w:ascii="Times New Roman" w:hAnsi="Times New Roman" w:cs="Times New Roman"/>
                <w:color w:val="00000A"/>
                <w:sz w:val="24"/>
                <w:szCs w:val="24"/>
              </w:rPr>
              <w:t>750</w:t>
            </w:r>
          </w:p>
        </w:tc>
        <w:tc>
          <w:tcPr>
            <w:tcW w:w="2303" w:type="dxa"/>
          </w:tcPr>
          <w:p w:rsidR="00A83DB2" w:rsidRPr="00906009" w:rsidRDefault="003E58F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251.71280</w:t>
            </w:r>
          </w:p>
        </w:tc>
        <w:tc>
          <w:tcPr>
            <w:tcW w:w="2303" w:type="dxa"/>
          </w:tcPr>
          <w:p w:rsidR="00A83DB2" w:rsidRPr="00906009" w:rsidRDefault="002D605A">
            <w:pPr>
              <w:rPr>
                <w:rFonts w:ascii="Times New Roman" w:hAnsi="Times New Roman" w:cs="Times New Roman"/>
                <w:color w:val="00000A"/>
                <w:sz w:val="24"/>
                <w:szCs w:val="24"/>
              </w:rPr>
            </w:pPr>
            <w:r w:rsidRPr="00906009">
              <w:rPr>
                <w:rFonts w:ascii="Times New Roman" w:hAnsi="Times New Roman" w:cs="Times New Roman"/>
                <w:color w:val="00000A"/>
                <w:sz w:val="24"/>
                <w:szCs w:val="24"/>
              </w:rPr>
              <w:t>6000</w:t>
            </w:r>
          </w:p>
        </w:tc>
        <w:tc>
          <w:tcPr>
            <w:tcW w:w="2303" w:type="dxa"/>
          </w:tcPr>
          <w:p w:rsidR="00A83DB2" w:rsidRPr="00906009" w:rsidRDefault="009F1578">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127531.42170</w:t>
            </w:r>
          </w:p>
        </w:tc>
      </w:tr>
      <w:tr w:rsidR="00A83DB2" w:rsidTr="00A83DB2">
        <w:tc>
          <w:tcPr>
            <w:tcW w:w="2303" w:type="dxa"/>
          </w:tcPr>
          <w:p w:rsidR="00A83DB2" w:rsidRPr="00906009" w:rsidRDefault="00BA2BCB">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1000</w:t>
            </w:r>
          </w:p>
        </w:tc>
        <w:tc>
          <w:tcPr>
            <w:tcW w:w="2303" w:type="dxa"/>
          </w:tcPr>
          <w:p w:rsidR="00A83DB2" w:rsidRPr="00906009" w:rsidRDefault="00F53DFB">
            <w:pPr>
              <w:rPr>
                <w:rFonts w:ascii="Times New Roman" w:hAnsi="Times New Roman" w:cs="Times New Roman"/>
                <w:color w:val="00000A"/>
                <w:sz w:val="24"/>
                <w:szCs w:val="24"/>
              </w:rPr>
            </w:pPr>
            <w:r w:rsidRPr="00906009">
              <w:rPr>
                <w:rFonts w:ascii="Times New Roman" w:hAnsi="Times New Roman" w:cs="Times New Roman"/>
                <w:color w:val="00000A"/>
                <w:sz w:val="24"/>
                <w:szCs w:val="24"/>
              </w:rPr>
              <w:t>595.88170</w:t>
            </w:r>
          </w:p>
        </w:tc>
        <w:tc>
          <w:tcPr>
            <w:tcW w:w="2303" w:type="dxa"/>
          </w:tcPr>
          <w:p w:rsidR="00A83DB2" w:rsidRPr="00906009" w:rsidRDefault="002D605A">
            <w:pPr>
              <w:rPr>
                <w:rFonts w:ascii="Times New Roman" w:hAnsi="Times New Roman" w:cs="Times New Roman"/>
                <w:color w:val="00000A"/>
                <w:sz w:val="24"/>
                <w:szCs w:val="24"/>
              </w:rPr>
            </w:pPr>
            <w:r w:rsidRPr="00906009">
              <w:rPr>
                <w:rFonts w:ascii="Times New Roman" w:hAnsi="Times New Roman" w:cs="Times New Roman"/>
                <w:color w:val="00000A"/>
                <w:sz w:val="24"/>
                <w:szCs w:val="24"/>
              </w:rPr>
              <w:t>7500</w:t>
            </w:r>
          </w:p>
        </w:tc>
        <w:tc>
          <w:tcPr>
            <w:tcW w:w="2303" w:type="dxa"/>
          </w:tcPr>
          <w:p w:rsidR="00A83DB2" w:rsidRPr="00906009" w:rsidRDefault="002D605A">
            <w:pPr>
              <w:rPr>
                <w:rFonts w:ascii="Times New Roman" w:hAnsi="Times New Roman" w:cs="Times New Roman"/>
                <w:color w:val="00000A"/>
                <w:sz w:val="24"/>
                <w:szCs w:val="24"/>
              </w:rPr>
            </w:pPr>
            <w:r w:rsidRPr="00906009">
              <w:rPr>
                <w:rFonts w:ascii="Times New Roman" w:hAnsi="Times New Roman" w:cs="Times New Roman"/>
                <w:color w:val="00000A"/>
                <w:sz w:val="24"/>
                <w:szCs w:val="24"/>
              </w:rPr>
              <w:t>249637.75130</w:t>
            </w:r>
          </w:p>
        </w:tc>
      </w:tr>
      <w:tr w:rsidR="00A83DB2" w:rsidTr="00A83DB2">
        <w:tc>
          <w:tcPr>
            <w:tcW w:w="2303" w:type="dxa"/>
          </w:tcPr>
          <w:p w:rsidR="00A83DB2" w:rsidRPr="00906009" w:rsidRDefault="00BA2BCB">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1250</w:t>
            </w:r>
          </w:p>
        </w:tc>
        <w:tc>
          <w:tcPr>
            <w:tcW w:w="2303" w:type="dxa"/>
          </w:tcPr>
          <w:p w:rsidR="00A83DB2" w:rsidRPr="00906009" w:rsidRDefault="00D31886">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1159.32690</w:t>
            </w:r>
          </w:p>
        </w:tc>
        <w:tc>
          <w:tcPr>
            <w:tcW w:w="2303" w:type="dxa"/>
          </w:tcPr>
          <w:p w:rsidR="00A83DB2" w:rsidRPr="00906009" w:rsidRDefault="002D605A">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10000</w:t>
            </w:r>
          </w:p>
        </w:tc>
        <w:tc>
          <w:tcPr>
            <w:tcW w:w="2303" w:type="dxa"/>
          </w:tcPr>
          <w:p w:rsidR="00A83DB2" w:rsidRPr="00906009" w:rsidRDefault="002D605A">
            <w:pPr>
              <w:rPr>
                <w:rFonts w:ascii="Times New Roman" w:hAnsi="Times New Roman" w:cs="Times New Roman"/>
                <w:color w:val="00000A"/>
                <w:sz w:val="24"/>
                <w:szCs w:val="24"/>
              </w:rPr>
            </w:pPr>
            <w:r w:rsidRPr="00906009">
              <w:rPr>
                <w:rFonts w:ascii="Times New Roman" w:hAnsi="Times New Roman" w:cs="Times New Roman"/>
                <w:color w:val="00000A"/>
                <w:sz w:val="24"/>
                <w:szCs w:val="24"/>
              </w:rPr>
              <w:t>589872.53170</w:t>
            </w:r>
          </w:p>
        </w:tc>
      </w:tr>
    </w:tbl>
    <w:p w:rsidR="00A83DB2" w:rsidRDefault="00A83DB2">
      <w:pPr>
        <w:rPr>
          <w:rFonts w:ascii="Carlito" w:hAnsi="Carlito" w:cs="Carlito"/>
          <w:color w:val="00000A"/>
        </w:rPr>
      </w:pPr>
    </w:p>
    <w:p w:rsidR="002D605A" w:rsidRPr="00906009" w:rsidRDefault="002D605A" w:rsidP="002D605A">
      <w:pPr>
        <w:rPr>
          <w:rFonts w:ascii="Times New Roman" w:hAnsi="Times New Roman" w:cs="Times New Roman"/>
          <w:b/>
          <w:color w:val="00000A"/>
          <w:sz w:val="28"/>
          <w:szCs w:val="28"/>
        </w:rPr>
      </w:pPr>
      <w:r w:rsidRPr="00906009">
        <w:rPr>
          <w:rFonts w:ascii="Times New Roman" w:hAnsi="Times New Roman" w:cs="Times New Roman"/>
          <w:b/>
          <w:color w:val="00000A"/>
          <w:sz w:val="28"/>
          <w:szCs w:val="28"/>
        </w:rPr>
        <w:t>Data plot:</w:t>
      </w:r>
    </w:p>
    <w:p w:rsidR="00D172B6" w:rsidRDefault="00533F97">
      <w:pPr>
        <w:rPr>
          <w:rFonts w:ascii="Carlito" w:hAnsi="Carlito" w:cs="Carlito"/>
          <w:color w:val="00000A"/>
        </w:rPr>
      </w:pPr>
      <w:r w:rsidRPr="00533F97">
        <w:rPr>
          <w:rFonts w:ascii="Carlito" w:hAnsi="Carlito" w:cs="Carlito"/>
          <w:noProof/>
          <w:color w:val="00000A"/>
        </w:rPr>
        <w:drawing>
          <wp:inline distT="0" distB="0" distL="0" distR="0">
            <wp:extent cx="6535097" cy="4257087"/>
            <wp:effectExtent l="19050" t="0" r="18103" b="0"/>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825BF" w:rsidRPr="005214EC" w:rsidRDefault="005214EC" w:rsidP="005214EC">
      <w:pPr>
        <w:jc w:val="center"/>
        <w:rPr>
          <w:rFonts w:ascii="Times New Roman" w:hAnsi="Times New Roman" w:cs="Times New Roman"/>
          <w:i/>
          <w:color w:val="00000A"/>
          <w:sz w:val="24"/>
          <w:szCs w:val="24"/>
        </w:rPr>
      </w:pPr>
      <w:r w:rsidRPr="005214EC">
        <w:rPr>
          <w:rFonts w:ascii="Times New Roman" w:hAnsi="Times New Roman" w:cs="Times New Roman"/>
          <w:i/>
          <w:color w:val="00000A"/>
          <w:sz w:val="24"/>
          <w:szCs w:val="24"/>
        </w:rPr>
        <w:t>Figure 1: Theoretical and Experimental growth rate</w:t>
      </w:r>
      <w:r w:rsidR="006E72A3">
        <w:rPr>
          <w:rFonts w:ascii="Times New Roman" w:hAnsi="Times New Roman" w:cs="Times New Roman"/>
          <w:i/>
          <w:color w:val="00000A"/>
          <w:sz w:val="24"/>
          <w:szCs w:val="24"/>
        </w:rPr>
        <w:t>s</w:t>
      </w:r>
      <w:r w:rsidRPr="005214EC">
        <w:rPr>
          <w:rFonts w:ascii="Times New Roman" w:hAnsi="Times New Roman" w:cs="Times New Roman"/>
          <w:i/>
          <w:color w:val="00000A"/>
          <w:sz w:val="24"/>
          <w:szCs w:val="24"/>
        </w:rPr>
        <w:t xml:space="preserve"> of algorithm 1</w:t>
      </w:r>
    </w:p>
    <w:p w:rsidR="003D1159" w:rsidRPr="00EB509C" w:rsidRDefault="00170361" w:rsidP="00EB509C">
      <w:pPr>
        <w:pStyle w:val="ListeParagraf"/>
        <w:numPr>
          <w:ilvl w:val="0"/>
          <w:numId w:val="4"/>
        </w:numPr>
        <w:rPr>
          <w:rFonts w:ascii="Times New Roman" w:hAnsi="Times New Roman" w:cs="Times New Roman"/>
          <w:color w:val="00000A"/>
        </w:rPr>
      </w:pPr>
      <w:r>
        <w:rPr>
          <w:rFonts w:ascii="Times New Roman" w:hAnsi="Times New Roman" w:cs="Times New Roman"/>
          <w:color w:val="00000A"/>
        </w:rPr>
        <w:t>Theoretical</w:t>
      </w:r>
      <w:r w:rsidR="003D1159" w:rsidRPr="00EB509C">
        <w:rPr>
          <w:rFonts w:ascii="Times New Roman" w:hAnsi="Times New Roman" w:cs="Times New Roman"/>
          <w:color w:val="00000A"/>
        </w:rPr>
        <w:t xml:space="preserve"> divided by 1800000 </w:t>
      </w:r>
    </w:p>
    <w:p w:rsidR="000825BF" w:rsidRDefault="000825BF">
      <w:pPr>
        <w:rPr>
          <w:rFonts w:ascii="Carlito" w:hAnsi="Carlito" w:cs="Carlito"/>
          <w:color w:val="00000A"/>
        </w:rPr>
      </w:pPr>
    </w:p>
    <w:p w:rsidR="000825BF" w:rsidRPr="00C812F9" w:rsidRDefault="000825BF">
      <w:pPr>
        <w:rPr>
          <w:rFonts w:ascii="Carlito" w:hAnsi="Carlito" w:cs="Carlito"/>
          <w:color w:val="00000A"/>
        </w:rPr>
      </w:pPr>
    </w:p>
    <w:p w:rsidR="00C812F9" w:rsidRPr="00906009" w:rsidRDefault="00DD6AA6">
      <w:pPr>
        <w:rPr>
          <w:rFonts w:ascii="Times New Roman" w:hAnsi="Times New Roman" w:cs="Times New Roman"/>
          <w:b/>
          <w:color w:val="00000A"/>
          <w:sz w:val="28"/>
          <w:szCs w:val="28"/>
        </w:rPr>
      </w:pPr>
      <w:r>
        <w:rPr>
          <w:rFonts w:ascii="Times New Roman" w:hAnsi="Times New Roman" w:cs="Times New Roman"/>
          <w:b/>
          <w:color w:val="00000A"/>
          <w:sz w:val="28"/>
          <w:szCs w:val="28"/>
        </w:rPr>
        <w:lastRenderedPageBreak/>
        <w:t>Data for algorithm 2: O(N</w:t>
      </w:r>
      <w:r>
        <w:rPr>
          <w:rFonts w:ascii="Times New Roman" w:hAnsi="Times New Roman" w:cs="Times New Roman"/>
          <w:b/>
          <w:color w:val="00000A"/>
          <w:sz w:val="28"/>
          <w:szCs w:val="28"/>
          <w:vertAlign w:val="superscript"/>
        </w:rPr>
        <w:t>2</w:t>
      </w:r>
      <w:r w:rsidR="00906009" w:rsidRPr="00906009">
        <w:rPr>
          <w:rFonts w:ascii="Times New Roman" w:hAnsi="Times New Roman" w:cs="Times New Roman"/>
          <w:b/>
          <w:color w:val="00000A"/>
          <w:sz w:val="28"/>
          <w:szCs w:val="28"/>
        </w:rPr>
        <w:t>)</w:t>
      </w:r>
    </w:p>
    <w:tbl>
      <w:tblPr>
        <w:tblStyle w:val="TabloKlavuzu"/>
        <w:tblW w:w="0" w:type="auto"/>
        <w:tblLook w:val="04A0"/>
      </w:tblPr>
      <w:tblGrid>
        <w:gridCol w:w="2303"/>
        <w:gridCol w:w="2303"/>
        <w:gridCol w:w="2303"/>
        <w:gridCol w:w="2303"/>
      </w:tblGrid>
      <w:tr w:rsidR="000825BF" w:rsidTr="000825BF">
        <w:tc>
          <w:tcPr>
            <w:tcW w:w="2303" w:type="dxa"/>
          </w:tcPr>
          <w:p w:rsidR="000825BF" w:rsidRPr="00906009" w:rsidRDefault="000825BF">
            <w:pPr>
              <w:rPr>
                <w:rFonts w:ascii="Times New Roman" w:hAnsi="Times New Roman" w:cs="Times New Roman"/>
                <w:b/>
                <w:color w:val="00000A"/>
                <w:sz w:val="24"/>
                <w:szCs w:val="24"/>
              </w:rPr>
            </w:pPr>
            <w:r w:rsidRPr="00906009">
              <w:rPr>
                <w:rFonts w:ascii="Times New Roman" w:hAnsi="Times New Roman" w:cs="Times New Roman"/>
                <w:b/>
                <w:color w:val="00000A"/>
                <w:sz w:val="24"/>
                <w:szCs w:val="24"/>
              </w:rPr>
              <w:t>Input Size (N)</w:t>
            </w:r>
          </w:p>
        </w:tc>
        <w:tc>
          <w:tcPr>
            <w:tcW w:w="2303" w:type="dxa"/>
          </w:tcPr>
          <w:p w:rsidR="000825BF" w:rsidRPr="00906009" w:rsidRDefault="000825BF">
            <w:pPr>
              <w:rPr>
                <w:rFonts w:ascii="Times New Roman" w:hAnsi="Times New Roman" w:cs="Times New Roman"/>
                <w:b/>
                <w:color w:val="00000A"/>
                <w:sz w:val="24"/>
                <w:szCs w:val="24"/>
              </w:rPr>
            </w:pPr>
            <w:r w:rsidRPr="00906009">
              <w:rPr>
                <w:rFonts w:ascii="Times New Roman" w:hAnsi="Times New Roman" w:cs="Times New Roman"/>
                <w:b/>
                <w:color w:val="00000A"/>
                <w:sz w:val="24"/>
                <w:szCs w:val="24"/>
              </w:rPr>
              <w:t>Time (ms)</w:t>
            </w:r>
          </w:p>
        </w:tc>
        <w:tc>
          <w:tcPr>
            <w:tcW w:w="2303" w:type="dxa"/>
          </w:tcPr>
          <w:p w:rsidR="000825BF" w:rsidRPr="00906009" w:rsidRDefault="000825BF">
            <w:pPr>
              <w:rPr>
                <w:rFonts w:ascii="Times New Roman" w:hAnsi="Times New Roman" w:cs="Times New Roman"/>
                <w:b/>
                <w:color w:val="00000A"/>
                <w:sz w:val="24"/>
                <w:szCs w:val="24"/>
              </w:rPr>
            </w:pPr>
            <w:r w:rsidRPr="00906009">
              <w:rPr>
                <w:rFonts w:ascii="Times New Roman" w:hAnsi="Times New Roman" w:cs="Times New Roman"/>
                <w:b/>
                <w:color w:val="00000A"/>
                <w:sz w:val="24"/>
                <w:szCs w:val="24"/>
              </w:rPr>
              <w:t>Input Size (N)</w:t>
            </w:r>
          </w:p>
        </w:tc>
        <w:tc>
          <w:tcPr>
            <w:tcW w:w="2303" w:type="dxa"/>
          </w:tcPr>
          <w:p w:rsidR="000825BF" w:rsidRPr="00906009" w:rsidRDefault="000825BF">
            <w:pPr>
              <w:rPr>
                <w:rFonts w:ascii="Times New Roman" w:hAnsi="Times New Roman" w:cs="Times New Roman"/>
                <w:b/>
                <w:color w:val="00000A"/>
                <w:sz w:val="24"/>
                <w:szCs w:val="24"/>
              </w:rPr>
            </w:pPr>
            <w:r w:rsidRPr="00906009">
              <w:rPr>
                <w:rFonts w:ascii="Times New Roman" w:hAnsi="Times New Roman" w:cs="Times New Roman"/>
                <w:b/>
                <w:color w:val="00000A"/>
                <w:sz w:val="24"/>
                <w:szCs w:val="24"/>
              </w:rPr>
              <w:t>Time (ms)</w:t>
            </w:r>
          </w:p>
        </w:tc>
      </w:tr>
      <w:tr w:rsidR="000825BF" w:rsidTr="000825BF">
        <w:tc>
          <w:tcPr>
            <w:tcW w:w="2303" w:type="dxa"/>
          </w:tcPr>
          <w:p w:rsidR="000825BF" w:rsidRPr="00906009" w:rsidRDefault="000825B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w:t>
            </w:r>
          </w:p>
        </w:tc>
        <w:tc>
          <w:tcPr>
            <w:tcW w:w="2303" w:type="dxa"/>
          </w:tcPr>
          <w:p w:rsidR="000825BF" w:rsidRPr="00906009" w:rsidRDefault="005A1113">
            <w:pPr>
              <w:rPr>
                <w:rFonts w:ascii="Times New Roman" w:hAnsi="Times New Roman" w:cs="Times New Roman"/>
                <w:color w:val="00000A"/>
                <w:sz w:val="24"/>
                <w:szCs w:val="24"/>
              </w:rPr>
            </w:pPr>
            <w:r w:rsidRPr="00906009">
              <w:rPr>
                <w:rFonts w:ascii="Times New Roman" w:hAnsi="Times New Roman" w:cs="Times New Roman"/>
                <w:color w:val="00000A"/>
                <w:sz w:val="24"/>
                <w:szCs w:val="24"/>
              </w:rPr>
              <w:t>0.</w:t>
            </w:r>
            <w:r w:rsidR="00D010B9" w:rsidRPr="00906009">
              <w:rPr>
                <w:rFonts w:ascii="Times New Roman" w:hAnsi="Times New Roman" w:cs="Times New Roman"/>
                <w:color w:val="00000A"/>
                <w:sz w:val="24"/>
                <w:szCs w:val="24"/>
              </w:rPr>
              <w:t>00001</w:t>
            </w:r>
          </w:p>
        </w:tc>
        <w:tc>
          <w:tcPr>
            <w:tcW w:w="2303" w:type="dxa"/>
          </w:tcPr>
          <w:p w:rsidR="000825BF" w:rsidRPr="00906009" w:rsidRDefault="000825B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5000</w:t>
            </w:r>
          </w:p>
        </w:tc>
        <w:tc>
          <w:tcPr>
            <w:tcW w:w="2303" w:type="dxa"/>
          </w:tcPr>
          <w:p w:rsidR="000825BF" w:rsidRPr="00906009" w:rsidRDefault="008B49BC">
            <w:pPr>
              <w:rPr>
                <w:rFonts w:ascii="Times New Roman" w:hAnsi="Times New Roman" w:cs="Times New Roman"/>
                <w:color w:val="00000A"/>
                <w:sz w:val="24"/>
                <w:szCs w:val="24"/>
              </w:rPr>
            </w:pPr>
            <w:r w:rsidRPr="00906009">
              <w:rPr>
                <w:rFonts w:ascii="Times New Roman" w:hAnsi="Times New Roman" w:cs="Times New Roman"/>
                <w:color w:val="00000A"/>
                <w:sz w:val="24"/>
                <w:szCs w:val="24"/>
              </w:rPr>
              <w:t>42.80580</w:t>
            </w:r>
          </w:p>
        </w:tc>
      </w:tr>
      <w:tr w:rsidR="000825BF" w:rsidTr="000825BF">
        <w:tc>
          <w:tcPr>
            <w:tcW w:w="2303" w:type="dxa"/>
          </w:tcPr>
          <w:p w:rsidR="000825BF" w:rsidRPr="00906009" w:rsidRDefault="00E27050">
            <w:pPr>
              <w:rPr>
                <w:rFonts w:ascii="Times New Roman" w:hAnsi="Times New Roman" w:cs="Times New Roman"/>
                <w:color w:val="00000A"/>
                <w:sz w:val="24"/>
                <w:szCs w:val="24"/>
              </w:rPr>
            </w:pPr>
            <w:r w:rsidRPr="00906009">
              <w:rPr>
                <w:rFonts w:ascii="Times New Roman" w:hAnsi="Times New Roman" w:cs="Times New Roman"/>
                <w:color w:val="00000A"/>
                <w:sz w:val="24"/>
                <w:szCs w:val="24"/>
              </w:rPr>
              <w:t>5</w:t>
            </w:r>
            <w:r w:rsidR="000825BF" w:rsidRPr="00906009">
              <w:rPr>
                <w:rFonts w:ascii="Times New Roman" w:hAnsi="Times New Roman" w:cs="Times New Roman"/>
                <w:color w:val="00000A"/>
                <w:sz w:val="24"/>
                <w:szCs w:val="24"/>
              </w:rPr>
              <w:t>0</w:t>
            </w:r>
          </w:p>
        </w:tc>
        <w:tc>
          <w:tcPr>
            <w:tcW w:w="2303" w:type="dxa"/>
          </w:tcPr>
          <w:p w:rsidR="000825BF" w:rsidRPr="00906009" w:rsidRDefault="005A1113">
            <w:pPr>
              <w:rPr>
                <w:rFonts w:ascii="Times New Roman" w:hAnsi="Times New Roman" w:cs="Times New Roman"/>
                <w:color w:val="00000A"/>
                <w:sz w:val="24"/>
                <w:szCs w:val="24"/>
              </w:rPr>
            </w:pPr>
            <w:r w:rsidRPr="00906009">
              <w:rPr>
                <w:rFonts w:ascii="Times New Roman" w:hAnsi="Times New Roman" w:cs="Times New Roman"/>
                <w:color w:val="00000A"/>
                <w:sz w:val="24"/>
                <w:szCs w:val="24"/>
              </w:rPr>
              <w:t>0.</w:t>
            </w:r>
            <w:r w:rsidR="00EA16E2" w:rsidRPr="00906009">
              <w:rPr>
                <w:rFonts w:ascii="Times New Roman" w:hAnsi="Times New Roman" w:cs="Times New Roman"/>
                <w:color w:val="00000A"/>
                <w:sz w:val="24"/>
                <w:szCs w:val="24"/>
              </w:rPr>
              <w:t>00499</w:t>
            </w:r>
          </w:p>
        </w:tc>
        <w:tc>
          <w:tcPr>
            <w:tcW w:w="2303" w:type="dxa"/>
          </w:tcPr>
          <w:p w:rsidR="000825BF" w:rsidRPr="00906009" w:rsidRDefault="000825B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7500</w:t>
            </w:r>
          </w:p>
        </w:tc>
        <w:tc>
          <w:tcPr>
            <w:tcW w:w="2303" w:type="dxa"/>
          </w:tcPr>
          <w:p w:rsidR="000825BF" w:rsidRPr="00906009" w:rsidRDefault="0078171E">
            <w:pPr>
              <w:rPr>
                <w:rFonts w:ascii="Times New Roman" w:hAnsi="Times New Roman" w:cs="Times New Roman"/>
                <w:color w:val="00000A"/>
                <w:sz w:val="24"/>
                <w:szCs w:val="24"/>
              </w:rPr>
            </w:pPr>
            <w:r w:rsidRPr="00906009">
              <w:rPr>
                <w:rFonts w:ascii="Times New Roman" w:hAnsi="Times New Roman" w:cs="Times New Roman"/>
                <w:color w:val="00000A"/>
                <w:sz w:val="24"/>
                <w:szCs w:val="24"/>
              </w:rPr>
              <w:t>97.32160</w:t>
            </w:r>
          </w:p>
        </w:tc>
      </w:tr>
      <w:tr w:rsidR="000825BF" w:rsidTr="000825BF">
        <w:tc>
          <w:tcPr>
            <w:tcW w:w="2303" w:type="dxa"/>
          </w:tcPr>
          <w:p w:rsidR="000825BF" w:rsidRPr="00906009" w:rsidRDefault="00E27050">
            <w:pPr>
              <w:rPr>
                <w:rFonts w:ascii="Times New Roman" w:hAnsi="Times New Roman" w:cs="Times New Roman"/>
                <w:color w:val="00000A"/>
                <w:sz w:val="24"/>
                <w:szCs w:val="24"/>
              </w:rPr>
            </w:pPr>
            <w:r w:rsidRPr="00906009">
              <w:rPr>
                <w:rFonts w:ascii="Times New Roman" w:hAnsi="Times New Roman" w:cs="Times New Roman"/>
                <w:color w:val="00000A"/>
                <w:sz w:val="24"/>
                <w:szCs w:val="24"/>
              </w:rPr>
              <w:t>30</w:t>
            </w:r>
            <w:r w:rsidR="003F73D5" w:rsidRPr="00906009">
              <w:rPr>
                <w:rFonts w:ascii="Times New Roman" w:hAnsi="Times New Roman" w:cs="Times New Roman"/>
                <w:color w:val="00000A"/>
                <w:sz w:val="24"/>
                <w:szCs w:val="24"/>
              </w:rPr>
              <w:t>0</w:t>
            </w:r>
          </w:p>
        </w:tc>
        <w:tc>
          <w:tcPr>
            <w:tcW w:w="2303" w:type="dxa"/>
          </w:tcPr>
          <w:p w:rsidR="000825BF" w:rsidRPr="00906009" w:rsidRDefault="005A1113">
            <w:pPr>
              <w:rPr>
                <w:rFonts w:ascii="Times New Roman" w:hAnsi="Times New Roman" w:cs="Times New Roman"/>
                <w:color w:val="00000A"/>
                <w:sz w:val="24"/>
                <w:szCs w:val="24"/>
              </w:rPr>
            </w:pPr>
            <w:r w:rsidRPr="00906009">
              <w:rPr>
                <w:rFonts w:ascii="Times New Roman" w:hAnsi="Times New Roman" w:cs="Times New Roman"/>
                <w:color w:val="00000A"/>
                <w:sz w:val="24"/>
                <w:szCs w:val="24"/>
              </w:rPr>
              <w:t>0.</w:t>
            </w:r>
            <w:r w:rsidR="007F35EC" w:rsidRPr="00906009">
              <w:rPr>
                <w:rFonts w:ascii="Times New Roman" w:hAnsi="Times New Roman" w:cs="Times New Roman"/>
                <w:color w:val="00000A"/>
                <w:sz w:val="24"/>
                <w:szCs w:val="24"/>
              </w:rPr>
              <w:t>15952</w:t>
            </w:r>
          </w:p>
        </w:tc>
        <w:tc>
          <w:tcPr>
            <w:tcW w:w="2303" w:type="dxa"/>
          </w:tcPr>
          <w:p w:rsidR="000825BF" w:rsidRPr="00906009" w:rsidRDefault="000825B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10000</w:t>
            </w:r>
          </w:p>
        </w:tc>
        <w:tc>
          <w:tcPr>
            <w:tcW w:w="2303" w:type="dxa"/>
          </w:tcPr>
          <w:p w:rsidR="000825BF" w:rsidRPr="00906009" w:rsidRDefault="00C17081">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172.87590</w:t>
            </w:r>
          </w:p>
        </w:tc>
      </w:tr>
      <w:tr w:rsidR="000825BF" w:rsidTr="000825BF">
        <w:tc>
          <w:tcPr>
            <w:tcW w:w="2303" w:type="dxa"/>
          </w:tcPr>
          <w:p w:rsidR="000825BF" w:rsidRPr="00906009" w:rsidRDefault="00E27050">
            <w:pPr>
              <w:rPr>
                <w:rFonts w:ascii="Times New Roman" w:hAnsi="Times New Roman" w:cs="Times New Roman"/>
                <w:color w:val="00000A"/>
                <w:sz w:val="24"/>
                <w:szCs w:val="24"/>
              </w:rPr>
            </w:pPr>
            <w:r w:rsidRPr="00906009">
              <w:rPr>
                <w:rFonts w:ascii="Times New Roman" w:hAnsi="Times New Roman" w:cs="Times New Roman"/>
                <w:color w:val="00000A"/>
                <w:sz w:val="24"/>
                <w:szCs w:val="24"/>
              </w:rPr>
              <w:t>6</w:t>
            </w:r>
            <w:r w:rsidR="003F73D5" w:rsidRPr="00906009">
              <w:rPr>
                <w:rFonts w:ascii="Times New Roman" w:hAnsi="Times New Roman" w:cs="Times New Roman"/>
                <w:color w:val="00000A"/>
                <w:sz w:val="24"/>
                <w:szCs w:val="24"/>
              </w:rPr>
              <w:t>00</w:t>
            </w:r>
          </w:p>
        </w:tc>
        <w:tc>
          <w:tcPr>
            <w:tcW w:w="2303" w:type="dxa"/>
          </w:tcPr>
          <w:p w:rsidR="000825BF" w:rsidRPr="00906009" w:rsidRDefault="002C189B">
            <w:pPr>
              <w:rPr>
                <w:rFonts w:ascii="Times New Roman" w:hAnsi="Times New Roman" w:cs="Times New Roman"/>
                <w:color w:val="00000A"/>
                <w:sz w:val="24"/>
                <w:szCs w:val="24"/>
              </w:rPr>
            </w:pPr>
            <w:r w:rsidRPr="00906009">
              <w:rPr>
                <w:rFonts w:ascii="Times New Roman" w:hAnsi="Times New Roman" w:cs="Times New Roman"/>
                <w:color w:val="00000A"/>
                <w:sz w:val="24"/>
                <w:szCs w:val="24"/>
              </w:rPr>
              <w:t>0.97380</w:t>
            </w:r>
          </w:p>
        </w:tc>
        <w:tc>
          <w:tcPr>
            <w:tcW w:w="2303" w:type="dxa"/>
          </w:tcPr>
          <w:p w:rsidR="000825BF" w:rsidRPr="00906009" w:rsidRDefault="000825B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12500</w:t>
            </w:r>
          </w:p>
        </w:tc>
        <w:tc>
          <w:tcPr>
            <w:tcW w:w="2303" w:type="dxa"/>
          </w:tcPr>
          <w:p w:rsidR="000825BF" w:rsidRPr="00906009" w:rsidRDefault="00C17081">
            <w:pPr>
              <w:rPr>
                <w:rFonts w:ascii="Times New Roman" w:hAnsi="Times New Roman" w:cs="Times New Roman"/>
                <w:color w:val="00000A"/>
                <w:sz w:val="24"/>
                <w:szCs w:val="24"/>
              </w:rPr>
            </w:pPr>
            <w:r w:rsidRPr="00906009">
              <w:rPr>
                <w:rFonts w:ascii="Times New Roman" w:hAnsi="Times New Roman" w:cs="Times New Roman"/>
                <w:color w:val="00000A"/>
                <w:sz w:val="24"/>
                <w:szCs w:val="24"/>
              </w:rPr>
              <w:t>271.12330</w:t>
            </w:r>
          </w:p>
        </w:tc>
      </w:tr>
      <w:tr w:rsidR="000825BF" w:rsidTr="000825BF">
        <w:tc>
          <w:tcPr>
            <w:tcW w:w="2303" w:type="dxa"/>
          </w:tcPr>
          <w:p w:rsidR="000825BF" w:rsidRPr="00906009" w:rsidRDefault="003F73D5">
            <w:pPr>
              <w:rPr>
                <w:rFonts w:ascii="Times New Roman" w:hAnsi="Times New Roman" w:cs="Times New Roman"/>
                <w:color w:val="00000A"/>
                <w:sz w:val="24"/>
                <w:szCs w:val="24"/>
              </w:rPr>
            </w:pPr>
            <w:r w:rsidRPr="00906009">
              <w:rPr>
                <w:rFonts w:ascii="Times New Roman" w:hAnsi="Times New Roman" w:cs="Times New Roman"/>
                <w:color w:val="00000A"/>
                <w:sz w:val="24"/>
                <w:szCs w:val="24"/>
              </w:rPr>
              <w:t>750</w:t>
            </w:r>
          </w:p>
        </w:tc>
        <w:tc>
          <w:tcPr>
            <w:tcW w:w="2303" w:type="dxa"/>
          </w:tcPr>
          <w:p w:rsidR="000825BF" w:rsidRPr="00906009" w:rsidRDefault="002C189B">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1.02970</w:t>
            </w:r>
          </w:p>
        </w:tc>
        <w:tc>
          <w:tcPr>
            <w:tcW w:w="2303" w:type="dxa"/>
          </w:tcPr>
          <w:p w:rsidR="000825BF" w:rsidRPr="00906009" w:rsidRDefault="000825B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15000</w:t>
            </w:r>
          </w:p>
        </w:tc>
        <w:tc>
          <w:tcPr>
            <w:tcW w:w="2303" w:type="dxa"/>
          </w:tcPr>
          <w:p w:rsidR="000825BF" w:rsidRPr="00906009" w:rsidRDefault="00C17081">
            <w:pPr>
              <w:rPr>
                <w:rFonts w:ascii="Times New Roman" w:hAnsi="Times New Roman" w:cs="Times New Roman"/>
                <w:color w:val="00000A"/>
                <w:sz w:val="24"/>
                <w:szCs w:val="24"/>
              </w:rPr>
            </w:pPr>
            <w:r w:rsidRPr="00906009">
              <w:rPr>
                <w:rFonts w:ascii="Times New Roman" w:hAnsi="Times New Roman" w:cs="Times New Roman"/>
                <w:color w:val="00000A"/>
                <w:sz w:val="24"/>
                <w:szCs w:val="24"/>
              </w:rPr>
              <w:t>390.31650</w:t>
            </w:r>
          </w:p>
        </w:tc>
      </w:tr>
      <w:tr w:rsidR="000825BF" w:rsidTr="000825BF">
        <w:tc>
          <w:tcPr>
            <w:tcW w:w="2303" w:type="dxa"/>
          </w:tcPr>
          <w:p w:rsidR="000825BF" w:rsidRPr="00906009" w:rsidRDefault="000825B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1000</w:t>
            </w:r>
          </w:p>
        </w:tc>
        <w:tc>
          <w:tcPr>
            <w:tcW w:w="2303" w:type="dxa"/>
          </w:tcPr>
          <w:p w:rsidR="000825BF" w:rsidRPr="00906009" w:rsidRDefault="003E274A">
            <w:pPr>
              <w:rPr>
                <w:rFonts w:ascii="Times New Roman" w:hAnsi="Times New Roman" w:cs="Times New Roman"/>
                <w:color w:val="00000A"/>
                <w:sz w:val="24"/>
                <w:szCs w:val="24"/>
              </w:rPr>
            </w:pPr>
            <w:r w:rsidRPr="00906009">
              <w:rPr>
                <w:rFonts w:ascii="Times New Roman" w:hAnsi="Times New Roman" w:cs="Times New Roman"/>
                <w:color w:val="00000A"/>
                <w:sz w:val="24"/>
                <w:szCs w:val="24"/>
              </w:rPr>
              <w:t>2.03160</w:t>
            </w:r>
          </w:p>
        </w:tc>
        <w:tc>
          <w:tcPr>
            <w:tcW w:w="2303" w:type="dxa"/>
          </w:tcPr>
          <w:p w:rsidR="000825BF" w:rsidRPr="00906009" w:rsidRDefault="000825B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20000</w:t>
            </w:r>
          </w:p>
        </w:tc>
        <w:tc>
          <w:tcPr>
            <w:tcW w:w="2303" w:type="dxa"/>
          </w:tcPr>
          <w:p w:rsidR="000825BF" w:rsidRPr="00906009" w:rsidRDefault="006A4669">
            <w:pPr>
              <w:rPr>
                <w:rFonts w:ascii="Times New Roman" w:hAnsi="Times New Roman" w:cs="Times New Roman"/>
                <w:color w:val="00000A"/>
                <w:sz w:val="24"/>
                <w:szCs w:val="24"/>
              </w:rPr>
            </w:pPr>
            <w:r w:rsidRPr="00906009">
              <w:rPr>
                <w:rFonts w:ascii="Times New Roman" w:hAnsi="Times New Roman" w:cs="Times New Roman"/>
                <w:color w:val="00000A"/>
                <w:sz w:val="24"/>
                <w:szCs w:val="24"/>
              </w:rPr>
              <w:t>694.15990</w:t>
            </w:r>
          </w:p>
        </w:tc>
      </w:tr>
      <w:tr w:rsidR="000825BF" w:rsidTr="000825BF">
        <w:tc>
          <w:tcPr>
            <w:tcW w:w="2303" w:type="dxa"/>
          </w:tcPr>
          <w:p w:rsidR="000825BF" w:rsidRPr="00906009" w:rsidRDefault="000825B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1500</w:t>
            </w:r>
          </w:p>
        </w:tc>
        <w:tc>
          <w:tcPr>
            <w:tcW w:w="2303" w:type="dxa"/>
          </w:tcPr>
          <w:p w:rsidR="000825BF" w:rsidRPr="00906009" w:rsidRDefault="00EE1EA5">
            <w:pPr>
              <w:rPr>
                <w:rFonts w:ascii="Times New Roman" w:hAnsi="Times New Roman" w:cs="Times New Roman"/>
                <w:color w:val="00000A"/>
                <w:sz w:val="24"/>
                <w:szCs w:val="24"/>
              </w:rPr>
            </w:pPr>
            <w:r w:rsidRPr="00906009">
              <w:rPr>
                <w:rFonts w:ascii="Times New Roman" w:hAnsi="Times New Roman" w:cs="Times New Roman"/>
                <w:color w:val="00000A"/>
                <w:sz w:val="24"/>
                <w:szCs w:val="24"/>
              </w:rPr>
              <w:t>3.99170</w:t>
            </w:r>
          </w:p>
        </w:tc>
        <w:tc>
          <w:tcPr>
            <w:tcW w:w="2303" w:type="dxa"/>
          </w:tcPr>
          <w:p w:rsidR="000825BF" w:rsidRPr="00906009" w:rsidRDefault="000825B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25000</w:t>
            </w:r>
          </w:p>
        </w:tc>
        <w:tc>
          <w:tcPr>
            <w:tcW w:w="2303" w:type="dxa"/>
          </w:tcPr>
          <w:p w:rsidR="000825BF" w:rsidRPr="00906009" w:rsidRDefault="00B46E2D">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1084.51200</w:t>
            </w:r>
          </w:p>
        </w:tc>
      </w:tr>
      <w:tr w:rsidR="000825BF" w:rsidTr="000825BF">
        <w:tc>
          <w:tcPr>
            <w:tcW w:w="2303" w:type="dxa"/>
          </w:tcPr>
          <w:p w:rsidR="000825BF" w:rsidRPr="00906009" w:rsidRDefault="000825B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2000</w:t>
            </w:r>
          </w:p>
        </w:tc>
        <w:tc>
          <w:tcPr>
            <w:tcW w:w="2303" w:type="dxa"/>
          </w:tcPr>
          <w:p w:rsidR="000825BF" w:rsidRPr="00906009" w:rsidRDefault="00EE1EA5">
            <w:pPr>
              <w:rPr>
                <w:rFonts w:ascii="Times New Roman" w:hAnsi="Times New Roman" w:cs="Times New Roman"/>
                <w:color w:val="00000A"/>
                <w:sz w:val="24"/>
                <w:szCs w:val="24"/>
              </w:rPr>
            </w:pPr>
            <w:r w:rsidRPr="00906009">
              <w:rPr>
                <w:rFonts w:ascii="Times New Roman" w:hAnsi="Times New Roman" w:cs="Times New Roman"/>
                <w:color w:val="00000A"/>
                <w:sz w:val="24"/>
                <w:szCs w:val="24"/>
              </w:rPr>
              <w:t>6.98540</w:t>
            </w:r>
          </w:p>
        </w:tc>
        <w:tc>
          <w:tcPr>
            <w:tcW w:w="2303" w:type="dxa"/>
          </w:tcPr>
          <w:p w:rsidR="000825BF" w:rsidRPr="00906009" w:rsidRDefault="000825B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50000</w:t>
            </w:r>
          </w:p>
        </w:tc>
        <w:tc>
          <w:tcPr>
            <w:tcW w:w="2303" w:type="dxa"/>
          </w:tcPr>
          <w:p w:rsidR="000825BF" w:rsidRPr="00906009" w:rsidRDefault="00564931">
            <w:pPr>
              <w:rPr>
                <w:rFonts w:ascii="Times New Roman" w:hAnsi="Times New Roman" w:cs="Times New Roman"/>
                <w:color w:val="00000A"/>
                <w:sz w:val="24"/>
                <w:szCs w:val="24"/>
              </w:rPr>
            </w:pPr>
            <w:r w:rsidRPr="00906009">
              <w:rPr>
                <w:rFonts w:ascii="Times New Roman" w:hAnsi="Times New Roman" w:cs="Times New Roman"/>
                <w:color w:val="00000A"/>
                <w:sz w:val="24"/>
                <w:szCs w:val="24"/>
              </w:rPr>
              <w:t>4343.72640</w:t>
            </w:r>
          </w:p>
        </w:tc>
      </w:tr>
      <w:tr w:rsidR="000825BF" w:rsidTr="000825BF">
        <w:tc>
          <w:tcPr>
            <w:tcW w:w="2303" w:type="dxa"/>
          </w:tcPr>
          <w:p w:rsidR="000825BF" w:rsidRPr="00906009" w:rsidRDefault="000825B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3000</w:t>
            </w:r>
          </w:p>
        </w:tc>
        <w:tc>
          <w:tcPr>
            <w:tcW w:w="2303" w:type="dxa"/>
          </w:tcPr>
          <w:p w:rsidR="000825BF" w:rsidRPr="00906009" w:rsidRDefault="008E276B">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15.03610</w:t>
            </w:r>
          </w:p>
        </w:tc>
        <w:tc>
          <w:tcPr>
            <w:tcW w:w="2303" w:type="dxa"/>
          </w:tcPr>
          <w:p w:rsidR="000825BF" w:rsidRPr="00906009" w:rsidRDefault="000825B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75000</w:t>
            </w:r>
          </w:p>
        </w:tc>
        <w:tc>
          <w:tcPr>
            <w:tcW w:w="2303" w:type="dxa"/>
          </w:tcPr>
          <w:p w:rsidR="000825BF" w:rsidRPr="00906009" w:rsidRDefault="007D70CA">
            <w:pPr>
              <w:rPr>
                <w:rFonts w:ascii="Times New Roman" w:hAnsi="Times New Roman" w:cs="Times New Roman"/>
                <w:color w:val="00000A"/>
                <w:sz w:val="24"/>
                <w:szCs w:val="24"/>
              </w:rPr>
            </w:pPr>
            <w:r w:rsidRPr="00906009">
              <w:rPr>
                <w:rFonts w:ascii="Times New Roman" w:hAnsi="Times New Roman" w:cs="Times New Roman"/>
                <w:color w:val="00000A"/>
                <w:sz w:val="24"/>
                <w:szCs w:val="24"/>
              </w:rPr>
              <w:t>9775.99000</w:t>
            </w:r>
          </w:p>
        </w:tc>
      </w:tr>
      <w:tr w:rsidR="000825BF" w:rsidTr="000825BF">
        <w:tc>
          <w:tcPr>
            <w:tcW w:w="2303" w:type="dxa"/>
          </w:tcPr>
          <w:p w:rsidR="000825BF" w:rsidRPr="00906009" w:rsidRDefault="000825B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4000</w:t>
            </w:r>
          </w:p>
        </w:tc>
        <w:tc>
          <w:tcPr>
            <w:tcW w:w="2303" w:type="dxa"/>
          </w:tcPr>
          <w:p w:rsidR="000825BF" w:rsidRPr="00906009" w:rsidRDefault="00A441B5">
            <w:pPr>
              <w:rPr>
                <w:rFonts w:ascii="Times New Roman" w:hAnsi="Times New Roman" w:cs="Times New Roman"/>
                <w:color w:val="00000A"/>
                <w:sz w:val="24"/>
                <w:szCs w:val="24"/>
              </w:rPr>
            </w:pPr>
            <w:r w:rsidRPr="00906009">
              <w:rPr>
                <w:rFonts w:ascii="Times New Roman" w:hAnsi="Times New Roman" w:cs="Times New Roman"/>
                <w:color w:val="00000A"/>
                <w:sz w:val="24"/>
                <w:szCs w:val="24"/>
              </w:rPr>
              <w:t>27.72390</w:t>
            </w:r>
          </w:p>
        </w:tc>
        <w:tc>
          <w:tcPr>
            <w:tcW w:w="2303" w:type="dxa"/>
          </w:tcPr>
          <w:p w:rsidR="000825BF" w:rsidRPr="00906009" w:rsidRDefault="000825BF">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100000</w:t>
            </w:r>
          </w:p>
        </w:tc>
        <w:tc>
          <w:tcPr>
            <w:tcW w:w="2303" w:type="dxa"/>
          </w:tcPr>
          <w:p w:rsidR="000825BF" w:rsidRPr="00906009" w:rsidRDefault="000F59A6">
            <w:pPr>
              <w:rPr>
                <w:rFonts w:ascii="Times New Roman" w:hAnsi="Times New Roman" w:cs="Times New Roman"/>
                <w:color w:val="00000A"/>
                <w:sz w:val="24"/>
                <w:szCs w:val="24"/>
              </w:rPr>
            </w:pPr>
            <w:r w:rsidRPr="00906009">
              <w:rPr>
                <w:rFonts w:ascii="Times New Roman" w:hAnsi="Times New Roman" w:cs="Times New Roman"/>
                <w:color w:val="00000A"/>
                <w:sz w:val="24"/>
                <w:szCs w:val="24"/>
              </w:rPr>
              <w:t>17406.51510</w:t>
            </w:r>
          </w:p>
        </w:tc>
      </w:tr>
    </w:tbl>
    <w:p w:rsidR="000825BF" w:rsidRDefault="000825BF">
      <w:pPr>
        <w:rPr>
          <w:rFonts w:ascii="Carlito" w:hAnsi="Carlito" w:cs="Carlito"/>
          <w:color w:val="00000A"/>
        </w:rPr>
      </w:pPr>
    </w:p>
    <w:p w:rsidR="002F4777" w:rsidRDefault="002F4777">
      <w:pPr>
        <w:rPr>
          <w:rFonts w:ascii="Carlito" w:hAnsi="Carlito" w:cs="Carlito"/>
          <w:color w:val="00000A"/>
        </w:rPr>
      </w:pPr>
      <w:r w:rsidRPr="00906009">
        <w:rPr>
          <w:rFonts w:ascii="Times New Roman" w:hAnsi="Times New Roman" w:cs="Times New Roman"/>
          <w:b/>
          <w:color w:val="00000A"/>
          <w:sz w:val="28"/>
          <w:szCs w:val="28"/>
        </w:rPr>
        <w:t>Data plot:</w:t>
      </w:r>
      <w:r w:rsidR="00AD76B3">
        <w:rPr>
          <w:rFonts w:ascii="Carlito" w:hAnsi="Carlito" w:cs="Carlito"/>
          <w:color w:val="00000A"/>
        </w:rPr>
        <w:tab/>
      </w:r>
      <w:r w:rsidR="00AD76B3">
        <w:rPr>
          <w:rFonts w:ascii="Carlito" w:hAnsi="Carlito" w:cs="Carlito"/>
          <w:color w:val="00000A"/>
        </w:rPr>
        <w:tab/>
      </w:r>
    </w:p>
    <w:p w:rsidR="002F4777" w:rsidRDefault="002F4777">
      <w:pPr>
        <w:rPr>
          <w:rFonts w:ascii="Carlito" w:hAnsi="Carlito" w:cs="Carlito"/>
          <w:color w:val="00000A"/>
        </w:rPr>
      </w:pPr>
    </w:p>
    <w:p w:rsidR="002954A9" w:rsidRDefault="008930A0">
      <w:pPr>
        <w:rPr>
          <w:rFonts w:ascii="Carlito" w:hAnsi="Carlito" w:cs="Carlito"/>
          <w:color w:val="00000A"/>
        </w:rPr>
      </w:pPr>
      <w:r w:rsidRPr="008930A0">
        <w:rPr>
          <w:rFonts w:ascii="Carlito" w:hAnsi="Carlito" w:cs="Carlito"/>
          <w:noProof/>
          <w:color w:val="00000A"/>
        </w:rPr>
        <w:drawing>
          <wp:inline distT="0" distB="0" distL="0" distR="0">
            <wp:extent cx="6430819" cy="4691269"/>
            <wp:effectExtent l="19050" t="0" r="27131" b="0"/>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A6840" w:rsidRDefault="005214EC" w:rsidP="007A6840">
      <w:pPr>
        <w:jc w:val="center"/>
        <w:rPr>
          <w:rFonts w:ascii="Times New Roman" w:hAnsi="Times New Roman" w:cs="Times New Roman"/>
          <w:i/>
          <w:color w:val="00000A"/>
          <w:sz w:val="24"/>
          <w:szCs w:val="24"/>
        </w:rPr>
      </w:pPr>
      <w:r w:rsidRPr="005214EC">
        <w:rPr>
          <w:rFonts w:ascii="Times New Roman" w:hAnsi="Times New Roman" w:cs="Times New Roman"/>
          <w:i/>
          <w:color w:val="00000A"/>
          <w:sz w:val="24"/>
          <w:szCs w:val="24"/>
        </w:rPr>
        <w:t>Figure 2: Theoretical and Experimental growth rate</w:t>
      </w:r>
      <w:r w:rsidR="00977A70">
        <w:rPr>
          <w:rFonts w:ascii="Times New Roman" w:hAnsi="Times New Roman" w:cs="Times New Roman"/>
          <w:i/>
          <w:color w:val="00000A"/>
          <w:sz w:val="24"/>
          <w:szCs w:val="24"/>
        </w:rPr>
        <w:t>s</w:t>
      </w:r>
      <w:r w:rsidRPr="005214EC">
        <w:rPr>
          <w:rFonts w:ascii="Times New Roman" w:hAnsi="Times New Roman" w:cs="Times New Roman"/>
          <w:i/>
          <w:color w:val="00000A"/>
          <w:sz w:val="24"/>
          <w:szCs w:val="24"/>
        </w:rPr>
        <w:t xml:space="preserve"> of algorithm 2</w:t>
      </w:r>
    </w:p>
    <w:p w:rsidR="003A3E34" w:rsidRPr="00170361" w:rsidRDefault="00170361" w:rsidP="00170361">
      <w:pPr>
        <w:pStyle w:val="ListeParagraf"/>
        <w:numPr>
          <w:ilvl w:val="0"/>
          <w:numId w:val="3"/>
        </w:numPr>
        <w:rPr>
          <w:rFonts w:ascii="Times New Roman" w:hAnsi="Times New Roman" w:cs="Times New Roman"/>
          <w:color w:val="00000A"/>
        </w:rPr>
      </w:pPr>
      <w:r>
        <w:rPr>
          <w:rFonts w:ascii="Times New Roman" w:hAnsi="Times New Roman" w:cs="Times New Roman"/>
          <w:color w:val="00000A"/>
        </w:rPr>
        <w:t>Theoretical</w:t>
      </w:r>
      <w:r w:rsidR="003D1159" w:rsidRPr="00EB509C">
        <w:rPr>
          <w:rFonts w:ascii="Times New Roman" w:hAnsi="Times New Roman" w:cs="Times New Roman"/>
          <w:color w:val="00000A"/>
        </w:rPr>
        <w:t xml:space="preserve"> divided by 500000</w:t>
      </w:r>
    </w:p>
    <w:p w:rsidR="00C812F9" w:rsidRPr="007C747B" w:rsidRDefault="007C747B">
      <w:pPr>
        <w:rPr>
          <w:rFonts w:ascii="Times New Roman" w:hAnsi="Times New Roman" w:cs="Times New Roman"/>
          <w:b/>
          <w:color w:val="00000A"/>
          <w:sz w:val="28"/>
          <w:szCs w:val="28"/>
        </w:rPr>
      </w:pPr>
      <w:r w:rsidRPr="007C747B">
        <w:rPr>
          <w:rFonts w:ascii="Times New Roman" w:hAnsi="Times New Roman" w:cs="Times New Roman"/>
          <w:b/>
          <w:color w:val="00000A"/>
          <w:sz w:val="28"/>
          <w:szCs w:val="28"/>
        </w:rPr>
        <w:lastRenderedPageBreak/>
        <w:t>Data for algorithm 3: O(N logN)</w:t>
      </w:r>
    </w:p>
    <w:tbl>
      <w:tblPr>
        <w:tblStyle w:val="TabloKlavuzu"/>
        <w:tblW w:w="0" w:type="auto"/>
        <w:tblLook w:val="04A0"/>
      </w:tblPr>
      <w:tblGrid>
        <w:gridCol w:w="2303"/>
        <w:gridCol w:w="2303"/>
        <w:gridCol w:w="2303"/>
        <w:gridCol w:w="2303"/>
      </w:tblGrid>
      <w:tr w:rsidR="00A30300" w:rsidTr="00A30300">
        <w:tc>
          <w:tcPr>
            <w:tcW w:w="2303" w:type="dxa"/>
          </w:tcPr>
          <w:p w:rsidR="00A30300" w:rsidRPr="007C747B" w:rsidRDefault="00A30300">
            <w:pPr>
              <w:rPr>
                <w:rFonts w:ascii="Times New Roman" w:hAnsi="Times New Roman" w:cs="Times New Roman"/>
                <w:b/>
                <w:color w:val="00000A"/>
                <w:sz w:val="24"/>
                <w:szCs w:val="24"/>
              </w:rPr>
            </w:pPr>
            <w:r w:rsidRPr="007C747B">
              <w:rPr>
                <w:rFonts w:ascii="Times New Roman" w:hAnsi="Times New Roman" w:cs="Times New Roman"/>
                <w:b/>
                <w:color w:val="00000A"/>
                <w:sz w:val="24"/>
                <w:szCs w:val="24"/>
              </w:rPr>
              <w:t>Input Size (N)</w:t>
            </w:r>
          </w:p>
        </w:tc>
        <w:tc>
          <w:tcPr>
            <w:tcW w:w="2303" w:type="dxa"/>
          </w:tcPr>
          <w:p w:rsidR="00A30300" w:rsidRPr="007C747B" w:rsidRDefault="00A30300">
            <w:pPr>
              <w:rPr>
                <w:rFonts w:ascii="Times New Roman" w:hAnsi="Times New Roman" w:cs="Times New Roman"/>
                <w:b/>
                <w:color w:val="00000A"/>
                <w:sz w:val="24"/>
                <w:szCs w:val="24"/>
              </w:rPr>
            </w:pPr>
            <w:r w:rsidRPr="007C747B">
              <w:rPr>
                <w:rFonts w:ascii="Times New Roman" w:hAnsi="Times New Roman" w:cs="Times New Roman"/>
                <w:b/>
                <w:color w:val="00000A"/>
                <w:sz w:val="24"/>
                <w:szCs w:val="24"/>
              </w:rPr>
              <w:t>Time (ms)</w:t>
            </w:r>
          </w:p>
        </w:tc>
        <w:tc>
          <w:tcPr>
            <w:tcW w:w="2303" w:type="dxa"/>
          </w:tcPr>
          <w:p w:rsidR="00A30300" w:rsidRPr="007C747B" w:rsidRDefault="00A30300">
            <w:pPr>
              <w:rPr>
                <w:rFonts w:ascii="Times New Roman" w:hAnsi="Times New Roman" w:cs="Times New Roman"/>
                <w:b/>
                <w:color w:val="00000A"/>
                <w:sz w:val="24"/>
                <w:szCs w:val="24"/>
              </w:rPr>
            </w:pPr>
            <w:r w:rsidRPr="007C747B">
              <w:rPr>
                <w:rFonts w:ascii="Times New Roman" w:hAnsi="Times New Roman" w:cs="Times New Roman"/>
                <w:b/>
                <w:color w:val="00000A"/>
                <w:sz w:val="24"/>
                <w:szCs w:val="24"/>
              </w:rPr>
              <w:t>Input Size (N)</w:t>
            </w:r>
          </w:p>
        </w:tc>
        <w:tc>
          <w:tcPr>
            <w:tcW w:w="2303" w:type="dxa"/>
          </w:tcPr>
          <w:p w:rsidR="00A30300" w:rsidRPr="007C747B" w:rsidRDefault="00A30300">
            <w:pPr>
              <w:rPr>
                <w:rFonts w:ascii="Times New Roman" w:hAnsi="Times New Roman" w:cs="Times New Roman"/>
                <w:b/>
                <w:color w:val="00000A"/>
                <w:sz w:val="24"/>
                <w:szCs w:val="24"/>
              </w:rPr>
            </w:pPr>
            <w:r w:rsidRPr="007C747B">
              <w:rPr>
                <w:rFonts w:ascii="Times New Roman" w:hAnsi="Times New Roman" w:cs="Times New Roman"/>
                <w:b/>
                <w:color w:val="00000A"/>
                <w:sz w:val="24"/>
                <w:szCs w:val="24"/>
              </w:rPr>
              <w:t>Time (ms)</w:t>
            </w:r>
          </w:p>
        </w:tc>
      </w:tr>
      <w:tr w:rsidR="00A30300" w:rsidTr="00A30300">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w:t>
            </w:r>
          </w:p>
        </w:tc>
        <w:tc>
          <w:tcPr>
            <w:tcW w:w="2303" w:type="dxa"/>
          </w:tcPr>
          <w:p w:rsidR="00A30300" w:rsidRPr="007C747B" w:rsidRDefault="005D7A17">
            <w:pPr>
              <w:rPr>
                <w:rFonts w:ascii="Times New Roman" w:hAnsi="Times New Roman" w:cs="Times New Roman"/>
                <w:color w:val="00000A"/>
                <w:sz w:val="24"/>
                <w:szCs w:val="24"/>
              </w:rPr>
            </w:pPr>
            <w:r w:rsidRPr="007C747B">
              <w:rPr>
                <w:rFonts w:ascii="Times New Roman" w:hAnsi="Times New Roman" w:cs="Times New Roman"/>
                <w:color w:val="00000A"/>
                <w:sz w:val="24"/>
                <w:szCs w:val="24"/>
              </w:rPr>
              <w:t>0.0000</w:t>
            </w:r>
            <w:r w:rsidR="00A13E64" w:rsidRPr="007C747B">
              <w:rPr>
                <w:rFonts w:ascii="Times New Roman" w:hAnsi="Times New Roman" w:cs="Times New Roman"/>
                <w:color w:val="00000A"/>
                <w:sz w:val="24"/>
                <w:szCs w:val="24"/>
              </w:rPr>
              <w:t>1</w:t>
            </w:r>
          </w:p>
        </w:tc>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1000000</w:t>
            </w:r>
          </w:p>
        </w:tc>
        <w:tc>
          <w:tcPr>
            <w:tcW w:w="2303" w:type="dxa"/>
          </w:tcPr>
          <w:p w:rsidR="00A30300" w:rsidRPr="007C747B" w:rsidRDefault="003449D1">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131.90160</w:t>
            </w:r>
          </w:p>
        </w:tc>
      </w:tr>
      <w:tr w:rsidR="00A30300" w:rsidTr="00A30300">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100</w:t>
            </w:r>
          </w:p>
        </w:tc>
        <w:tc>
          <w:tcPr>
            <w:tcW w:w="2303" w:type="dxa"/>
          </w:tcPr>
          <w:p w:rsidR="00A30300" w:rsidRPr="007C747B" w:rsidRDefault="00F0392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0.</w:t>
            </w:r>
            <w:r w:rsidR="00C25A99" w:rsidRPr="007C747B">
              <w:rPr>
                <w:rFonts w:ascii="Times New Roman" w:hAnsi="Times New Roman" w:cs="Times New Roman"/>
                <w:color w:val="00000A"/>
                <w:sz w:val="24"/>
                <w:szCs w:val="24"/>
              </w:rPr>
              <w:t>00378</w:t>
            </w:r>
          </w:p>
        </w:tc>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1250000</w:t>
            </w:r>
          </w:p>
        </w:tc>
        <w:tc>
          <w:tcPr>
            <w:tcW w:w="2303" w:type="dxa"/>
          </w:tcPr>
          <w:p w:rsidR="00A30300" w:rsidRPr="007C747B" w:rsidRDefault="00BC1EA1">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165.74760</w:t>
            </w:r>
          </w:p>
        </w:tc>
      </w:tr>
      <w:tr w:rsidR="00A30300" w:rsidTr="00A30300">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1000</w:t>
            </w:r>
          </w:p>
        </w:tc>
        <w:tc>
          <w:tcPr>
            <w:tcW w:w="2303" w:type="dxa"/>
          </w:tcPr>
          <w:p w:rsidR="00A30300" w:rsidRPr="007C747B" w:rsidRDefault="00F0392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0.</w:t>
            </w:r>
            <w:r w:rsidR="00CD432F" w:rsidRPr="007C747B">
              <w:rPr>
                <w:rFonts w:ascii="Times New Roman" w:hAnsi="Times New Roman" w:cs="Times New Roman"/>
                <w:color w:val="00000A"/>
                <w:sz w:val="24"/>
                <w:szCs w:val="24"/>
              </w:rPr>
              <w:t>06084</w:t>
            </w:r>
          </w:p>
        </w:tc>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1500000</w:t>
            </w:r>
          </w:p>
        </w:tc>
        <w:tc>
          <w:tcPr>
            <w:tcW w:w="2303" w:type="dxa"/>
          </w:tcPr>
          <w:p w:rsidR="00A30300" w:rsidRPr="007C747B" w:rsidRDefault="001C6F89">
            <w:pPr>
              <w:rPr>
                <w:rFonts w:ascii="Times New Roman" w:hAnsi="Times New Roman" w:cs="Times New Roman"/>
                <w:color w:val="00000A"/>
                <w:sz w:val="24"/>
                <w:szCs w:val="24"/>
              </w:rPr>
            </w:pPr>
            <w:r w:rsidRPr="007C747B">
              <w:rPr>
                <w:rFonts w:ascii="Times New Roman" w:hAnsi="Times New Roman" w:cs="Times New Roman"/>
                <w:color w:val="00000A"/>
                <w:sz w:val="24"/>
                <w:szCs w:val="24"/>
              </w:rPr>
              <w:t>201.49920</w:t>
            </w:r>
          </w:p>
        </w:tc>
      </w:tr>
      <w:tr w:rsidR="00A30300" w:rsidTr="00A30300">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10000</w:t>
            </w:r>
          </w:p>
        </w:tc>
        <w:tc>
          <w:tcPr>
            <w:tcW w:w="2303" w:type="dxa"/>
          </w:tcPr>
          <w:p w:rsidR="00A30300" w:rsidRPr="007C747B" w:rsidRDefault="0000329D">
            <w:pPr>
              <w:rPr>
                <w:rFonts w:ascii="Times New Roman" w:hAnsi="Times New Roman" w:cs="Times New Roman"/>
                <w:color w:val="00000A"/>
                <w:sz w:val="24"/>
                <w:szCs w:val="24"/>
              </w:rPr>
            </w:pPr>
            <w:r w:rsidRPr="007C747B">
              <w:rPr>
                <w:rFonts w:ascii="Times New Roman" w:hAnsi="Times New Roman" w:cs="Times New Roman"/>
                <w:color w:val="00000A"/>
                <w:sz w:val="24"/>
                <w:szCs w:val="24"/>
              </w:rPr>
              <w:t>0.99770</w:t>
            </w:r>
          </w:p>
        </w:tc>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2000000</w:t>
            </w:r>
          </w:p>
        </w:tc>
        <w:tc>
          <w:tcPr>
            <w:tcW w:w="2303" w:type="dxa"/>
          </w:tcPr>
          <w:p w:rsidR="00A30300" w:rsidRPr="007C747B" w:rsidRDefault="00990CFF">
            <w:pPr>
              <w:rPr>
                <w:rFonts w:ascii="Times New Roman" w:hAnsi="Times New Roman" w:cs="Times New Roman"/>
                <w:color w:val="00000A"/>
                <w:sz w:val="24"/>
                <w:szCs w:val="24"/>
              </w:rPr>
            </w:pPr>
            <w:r w:rsidRPr="007C747B">
              <w:rPr>
                <w:rFonts w:ascii="Times New Roman" w:hAnsi="Times New Roman" w:cs="Times New Roman"/>
                <w:color w:val="00000A"/>
                <w:sz w:val="24"/>
                <w:szCs w:val="24"/>
              </w:rPr>
              <w:t>270.27730</w:t>
            </w:r>
          </w:p>
        </w:tc>
      </w:tr>
      <w:tr w:rsidR="00A30300" w:rsidTr="00A30300">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50000</w:t>
            </w:r>
          </w:p>
        </w:tc>
        <w:tc>
          <w:tcPr>
            <w:tcW w:w="2303" w:type="dxa"/>
          </w:tcPr>
          <w:p w:rsidR="00A30300" w:rsidRPr="007C747B" w:rsidRDefault="0075057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5.95180</w:t>
            </w:r>
          </w:p>
        </w:tc>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5000000</w:t>
            </w:r>
          </w:p>
        </w:tc>
        <w:tc>
          <w:tcPr>
            <w:tcW w:w="2303" w:type="dxa"/>
          </w:tcPr>
          <w:p w:rsidR="00A30300" w:rsidRPr="007C747B" w:rsidRDefault="00035EB1">
            <w:pPr>
              <w:rPr>
                <w:rFonts w:ascii="Times New Roman" w:hAnsi="Times New Roman" w:cs="Times New Roman"/>
                <w:color w:val="00000A"/>
                <w:sz w:val="24"/>
                <w:szCs w:val="24"/>
              </w:rPr>
            </w:pPr>
            <w:r w:rsidRPr="007C747B">
              <w:rPr>
                <w:rFonts w:ascii="Times New Roman" w:hAnsi="Times New Roman" w:cs="Times New Roman"/>
                <w:color w:val="00000A"/>
                <w:sz w:val="24"/>
                <w:szCs w:val="24"/>
              </w:rPr>
              <w:t>696.43890</w:t>
            </w:r>
          </w:p>
        </w:tc>
      </w:tr>
      <w:tr w:rsidR="00A30300" w:rsidTr="00A30300">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100000</w:t>
            </w:r>
          </w:p>
        </w:tc>
        <w:tc>
          <w:tcPr>
            <w:tcW w:w="2303" w:type="dxa"/>
          </w:tcPr>
          <w:p w:rsidR="00A30300" w:rsidRPr="007C747B" w:rsidRDefault="00CE65AD">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12.08200</w:t>
            </w:r>
          </w:p>
        </w:tc>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7500000</w:t>
            </w:r>
          </w:p>
        </w:tc>
        <w:tc>
          <w:tcPr>
            <w:tcW w:w="2303" w:type="dxa"/>
          </w:tcPr>
          <w:p w:rsidR="00A30300" w:rsidRPr="007C747B" w:rsidRDefault="003C2547">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1058.51500</w:t>
            </w:r>
          </w:p>
        </w:tc>
      </w:tr>
      <w:tr w:rsidR="00A30300" w:rsidTr="00A30300">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150000</w:t>
            </w:r>
          </w:p>
        </w:tc>
        <w:tc>
          <w:tcPr>
            <w:tcW w:w="2303" w:type="dxa"/>
          </w:tcPr>
          <w:p w:rsidR="00A30300" w:rsidRPr="007C747B" w:rsidRDefault="00C137AD">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18.80360</w:t>
            </w:r>
          </w:p>
        </w:tc>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10000000</w:t>
            </w:r>
          </w:p>
        </w:tc>
        <w:tc>
          <w:tcPr>
            <w:tcW w:w="2303" w:type="dxa"/>
          </w:tcPr>
          <w:p w:rsidR="00A30300" w:rsidRPr="007C747B" w:rsidRDefault="007520A7">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1426.38580</w:t>
            </w:r>
          </w:p>
        </w:tc>
      </w:tr>
      <w:tr w:rsidR="00A30300" w:rsidTr="00A30300">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200000</w:t>
            </w:r>
          </w:p>
        </w:tc>
        <w:tc>
          <w:tcPr>
            <w:tcW w:w="2303" w:type="dxa"/>
          </w:tcPr>
          <w:p w:rsidR="00A30300" w:rsidRPr="007C747B" w:rsidRDefault="00AE5AC4">
            <w:pPr>
              <w:rPr>
                <w:rFonts w:ascii="Times New Roman" w:hAnsi="Times New Roman" w:cs="Times New Roman"/>
                <w:color w:val="00000A"/>
                <w:sz w:val="24"/>
                <w:szCs w:val="24"/>
              </w:rPr>
            </w:pPr>
            <w:r w:rsidRPr="007C747B">
              <w:rPr>
                <w:rFonts w:ascii="Times New Roman" w:hAnsi="Times New Roman" w:cs="Times New Roman"/>
                <w:color w:val="00000A"/>
                <w:sz w:val="24"/>
                <w:szCs w:val="24"/>
              </w:rPr>
              <w:t>24.61560</w:t>
            </w:r>
          </w:p>
        </w:tc>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20000000</w:t>
            </w:r>
          </w:p>
        </w:tc>
        <w:tc>
          <w:tcPr>
            <w:tcW w:w="2303" w:type="dxa"/>
          </w:tcPr>
          <w:p w:rsidR="00A30300" w:rsidRPr="007C747B" w:rsidRDefault="007C6F0F">
            <w:pPr>
              <w:rPr>
                <w:rFonts w:ascii="Times New Roman" w:hAnsi="Times New Roman" w:cs="Times New Roman"/>
                <w:color w:val="00000A"/>
                <w:sz w:val="24"/>
                <w:szCs w:val="24"/>
              </w:rPr>
            </w:pPr>
            <w:r w:rsidRPr="007C747B">
              <w:rPr>
                <w:rFonts w:ascii="Times New Roman" w:hAnsi="Times New Roman" w:cs="Times New Roman"/>
                <w:color w:val="00000A"/>
                <w:sz w:val="24"/>
                <w:szCs w:val="24"/>
              </w:rPr>
              <w:t>2927.88520</w:t>
            </w:r>
          </w:p>
        </w:tc>
      </w:tr>
      <w:tr w:rsidR="00A30300" w:rsidTr="00A30300">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500000</w:t>
            </w:r>
          </w:p>
        </w:tc>
        <w:tc>
          <w:tcPr>
            <w:tcW w:w="2303" w:type="dxa"/>
          </w:tcPr>
          <w:p w:rsidR="00A30300" w:rsidRPr="007C747B" w:rsidRDefault="00BB0B27">
            <w:pPr>
              <w:rPr>
                <w:rFonts w:ascii="Times New Roman" w:hAnsi="Times New Roman" w:cs="Times New Roman"/>
                <w:color w:val="00000A"/>
                <w:sz w:val="24"/>
                <w:szCs w:val="24"/>
              </w:rPr>
            </w:pPr>
            <w:r w:rsidRPr="007C747B">
              <w:rPr>
                <w:rFonts w:ascii="Times New Roman" w:hAnsi="Times New Roman" w:cs="Times New Roman"/>
                <w:color w:val="00000A"/>
                <w:sz w:val="24"/>
                <w:szCs w:val="24"/>
              </w:rPr>
              <w:t>64.52990</w:t>
            </w:r>
          </w:p>
        </w:tc>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50000000</w:t>
            </w:r>
          </w:p>
        </w:tc>
        <w:tc>
          <w:tcPr>
            <w:tcW w:w="2303" w:type="dxa"/>
          </w:tcPr>
          <w:p w:rsidR="00A30300" w:rsidRPr="007C747B" w:rsidRDefault="00FE3275">
            <w:pPr>
              <w:rPr>
                <w:rFonts w:ascii="Times New Roman" w:hAnsi="Times New Roman" w:cs="Times New Roman"/>
                <w:color w:val="00000A"/>
                <w:sz w:val="24"/>
                <w:szCs w:val="24"/>
              </w:rPr>
            </w:pPr>
            <w:r w:rsidRPr="007C747B">
              <w:rPr>
                <w:rFonts w:ascii="Times New Roman" w:hAnsi="Times New Roman" w:cs="Times New Roman"/>
                <w:color w:val="00000A"/>
                <w:sz w:val="24"/>
                <w:szCs w:val="24"/>
              </w:rPr>
              <w:t>7546.83940</w:t>
            </w:r>
          </w:p>
        </w:tc>
      </w:tr>
      <w:tr w:rsidR="00A30300" w:rsidTr="00A30300">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750000</w:t>
            </w:r>
          </w:p>
        </w:tc>
        <w:tc>
          <w:tcPr>
            <w:tcW w:w="2303" w:type="dxa"/>
          </w:tcPr>
          <w:p w:rsidR="00A30300" w:rsidRPr="007C747B" w:rsidRDefault="00FB6068">
            <w:pPr>
              <w:rPr>
                <w:rFonts w:ascii="Times New Roman" w:hAnsi="Times New Roman" w:cs="Times New Roman"/>
                <w:color w:val="00000A"/>
                <w:sz w:val="24"/>
                <w:szCs w:val="24"/>
              </w:rPr>
            </w:pPr>
            <w:r w:rsidRPr="007C747B">
              <w:rPr>
                <w:rFonts w:ascii="Times New Roman" w:hAnsi="Times New Roman" w:cs="Times New Roman"/>
                <w:color w:val="00000A"/>
                <w:sz w:val="24"/>
                <w:szCs w:val="24"/>
              </w:rPr>
              <w:t>98.57570</w:t>
            </w:r>
          </w:p>
        </w:tc>
        <w:tc>
          <w:tcPr>
            <w:tcW w:w="2303" w:type="dxa"/>
          </w:tcPr>
          <w:p w:rsidR="00A30300" w:rsidRPr="007C747B" w:rsidRDefault="002D2153">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100000000</w:t>
            </w:r>
          </w:p>
        </w:tc>
        <w:tc>
          <w:tcPr>
            <w:tcW w:w="2303" w:type="dxa"/>
          </w:tcPr>
          <w:p w:rsidR="00A30300" w:rsidRPr="007C747B" w:rsidRDefault="002035E7">
            <w:pPr>
              <w:rPr>
                <w:rFonts w:ascii="Times New Roman" w:hAnsi="Times New Roman" w:cs="Times New Roman"/>
                <w:color w:val="00000A"/>
                <w:sz w:val="24"/>
                <w:szCs w:val="24"/>
              </w:rPr>
            </w:pPr>
            <w:r w:rsidRPr="007C747B">
              <w:rPr>
                <w:rFonts w:ascii="Times New Roman" w:hAnsi="Times New Roman" w:cs="Times New Roman"/>
                <w:color w:val="00000A"/>
                <w:sz w:val="24"/>
                <w:szCs w:val="24"/>
              </w:rPr>
              <w:t>15522.64550</w:t>
            </w:r>
          </w:p>
        </w:tc>
      </w:tr>
    </w:tbl>
    <w:p w:rsidR="00A30300" w:rsidRDefault="00A30300">
      <w:pPr>
        <w:rPr>
          <w:rFonts w:ascii="Carlito" w:hAnsi="Carlito" w:cs="Carlito"/>
          <w:color w:val="00000A"/>
        </w:rPr>
      </w:pPr>
    </w:p>
    <w:p w:rsidR="00CF6040" w:rsidRDefault="00CF6040">
      <w:pPr>
        <w:rPr>
          <w:rFonts w:ascii="Carlito" w:hAnsi="Carlito" w:cs="Carlito"/>
          <w:color w:val="00000A"/>
        </w:rPr>
      </w:pPr>
      <w:r w:rsidRPr="007C747B">
        <w:rPr>
          <w:rFonts w:ascii="Times New Roman" w:hAnsi="Times New Roman" w:cs="Times New Roman"/>
          <w:b/>
          <w:color w:val="00000A"/>
          <w:sz w:val="28"/>
          <w:szCs w:val="28"/>
        </w:rPr>
        <w:t>Data plot:</w:t>
      </w:r>
      <w:r w:rsidR="006A6CF3">
        <w:rPr>
          <w:rFonts w:ascii="Carlito" w:hAnsi="Carlito" w:cs="Carlito"/>
          <w:color w:val="00000A"/>
        </w:rPr>
        <w:t xml:space="preserve"> </w:t>
      </w:r>
    </w:p>
    <w:p w:rsidR="00CF6040" w:rsidRDefault="006A6CF3">
      <w:pPr>
        <w:rPr>
          <w:rFonts w:ascii="Carlito" w:hAnsi="Carlito" w:cs="Carlito"/>
          <w:color w:val="00000A"/>
        </w:rPr>
      </w:pPr>
      <w:r w:rsidRPr="006A6CF3">
        <w:rPr>
          <w:rFonts w:ascii="Carlito" w:hAnsi="Carlito" w:cs="Carlito"/>
          <w:noProof/>
          <w:color w:val="00000A"/>
        </w:rPr>
        <w:drawing>
          <wp:inline distT="0" distB="0" distL="0" distR="0">
            <wp:extent cx="6436534" cy="4412974"/>
            <wp:effectExtent l="19050" t="0" r="21416" b="6626"/>
            <wp:docPr id="5" name="Grafi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F6040" w:rsidRPr="005214EC" w:rsidRDefault="005214EC" w:rsidP="005214EC">
      <w:pPr>
        <w:jc w:val="center"/>
        <w:rPr>
          <w:rFonts w:ascii="Times New Roman" w:hAnsi="Times New Roman" w:cs="Times New Roman"/>
          <w:i/>
          <w:color w:val="00000A"/>
          <w:sz w:val="24"/>
          <w:szCs w:val="24"/>
        </w:rPr>
      </w:pPr>
      <w:r w:rsidRPr="005214EC">
        <w:rPr>
          <w:rFonts w:ascii="Times New Roman" w:hAnsi="Times New Roman" w:cs="Times New Roman"/>
          <w:i/>
          <w:color w:val="00000A"/>
          <w:sz w:val="24"/>
          <w:szCs w:val="24"/>
        </w:rPr>
        <w:t>Figure 3: Theoretical and Experimental growth rate</w:t>
      </w:r>
      <w:r>
        <w:rPr>
          <w:rFonts w:ascii="Times New Roman" w:hAnsi="Times New Roman" w:cs="Times New Roman"/>
          <w:i/>
          <w:color w:val="00000A"/>
          <w:sz w:val="24"/>
          <w:szCs w:val="24"/>
        </w:rPr>
        <w:t>s</w:t>
      </w:r>
      <w:r w:rsidRPr="005214EC">
        <w:rPr>
          <w:rFonts w:ascii="Times New Roman" w:hAnsi="Times New Roman" w:cs="Times New Roman"/>
          <w:i/>
          <w:color w:val="00000A"/>
          <w:sz w:val="24"/>
          <w:szCs w:val="24"/>
        </w:rPr>
        <w:t xml:space="preserve"> of algorithm 3</w:t>
      </w:r>
    </w:p>
    <w:p w:rsidR="00110D86" w:rsidRPr="00EB509C" w:rsidRDefault="00170361" w:rsidP="00EB509C">
      <w:pPr>
        <w:pStyle w:val="ListeParagraf"/>
        <w:numPr>
          <w:ilvl w:val="0"/>
          <w:numId w:val="2"/>
        </w:numPr>
        <w:rPr>
          <w:rFonts w:ascii="Times New Roman" w:hAnsi="Times New Roman" w:cs="Times New Roman"/>
          <w:color w:val="00000A"/>
        </w:rPr>
      </w:pPr>
      <w:r>
        <w:rPr>
          <w:rFonts w:ascii="Times New Roman" w:hAnsi="Times New Roman" w:cs="Times New Roman"/>
          <w:color w:val="00000A"/>
        </w:rPr>
        <w:t>Theoretical</w:t>
      </w:r>
      <w:r w:rsidR="00110D86" w:rsidRPr="00EB509C">
        <w:rPr>
          <w:rFonts w:ascii="Times New Roman" w:hAnsi="Times New Roman" w:cs="Times New Roman"/>
          <w:color w:val="00000A"/>
        </w:rPr>
        <w:t xml:space="preserve"> divided by 50000</w:t>
      </w:r>
    </w:p>
    <w:p w:rsidR="003A3E34" w:rsidRDefault="003A3E34">
      <w:pPr>
        <w:rPr>
          <w:rFonts w:ascii="Carlito" w:hAnsi="Carlito" w:cs="Carlito"/>
          <w:color w:val="00000A"/>
        </w:rPr>
      </w:pPr>
    </w:p>
    <w:p w:rsidR="00C812F9" w:rsidRPr="00C46514" w:rsidRDefault="00C46514">
      <w:pPr>
        <w:rPr>
          <w:rFonts w:ascii="Times New Roman" w:hAnsi="Times New Roman" w:cs="Times New Roman"/>
          <w:b/>
          <w:color w:val="00000A"/>
          <w:sz w:val="28"/>
          <w:szCs w:val="28"/>
        </w:rPr>
      </w:pPr>
      <w:r w:rsidRPr="00C46514">
        <w:rPr>
          <w:rFonts w:ascii="Times New Roman" w:hAnsi="Times New Roman" w:cs="Times New Roman"/>
          <w:b/>
          <w:color w:val="00000A"/>
          <w:sz w:val="28"/>
          <w:szCs w:val="28"/>
        </w:rPr>
        <w:t>Data for algorithm 4: O(N)</w:t>
      </w:r>
    </w:p>
    <w:tbl>
      <w:tblPr>
        <w:tblStyle w:val="TabloKlavuzu"/>
        <w:tblW w:w="0" w:type="auto"/>
        <w:tblLook w:val="04A0"/>
      </w:tblPr>
      <w:tblGrid>
        <w:gridCol w:w="2303"/>
        <w:gridCol w:w="2303"/>
        <w:gridCol w:w="2303"/>
        <w:gridCol w:w="2303"/>
      </w:tblGrid>
      <w:tr w:rsidR="00026386" w:rsidTr="00026386">
        <w:tc>
          <w:tcPr>
            <w:tcW w:w="2303" w:type="dxa"/>
          </w:tcPr>
          <w:p w:rsidR="00026386" w:rsidRPr="00C46514" w:rsidRDefault="00026386">
            <w:pPr>
              <w:rPr>
                <w:rFonts w:ascii="Times New Roman" w:hAnsi="Times New Roman" w:cs="Times New Roman"/>
                <w:b/>
                <w:sz w:val="24"/>
                <w:szCs w:val="24"/>
              </w:rPr>
            </w:pPr>
            <w:r w:rsidRPr="00C46514">
              <w:rPr>
                <w:rFonts w:ascii="Times New Roman" w:hAnsi="Times New Roman" w:cs="Times New Roman"/>
                <w:b/>
                <w:sz w:val="24"/>
                <w:szCs w:val="24"/>
              </w:rPr>
              <w:lastRenderedPageBreak/>
              <w:t>Input Size (N)</w:t>
            </w:r>
          </w:p>
        </w:tc>
        <w:tc>
          <w:tcPr>
            <w:tcW w:w="2303" w:type="dxa"/>
          </w:tcPr>
          <w:p w:rsidR="00026386" w:rsidRPr="00C46514" w:rsidRDefault="00026386">
            <w:pPr>
              <w:rPr>
                <w:rFonts w:ascii="Times New Roman" w:hAnsi="Times New Roman" w:cs="Times New Roman"/>
                <w:b/>
                <w:sz w:val="24"/>
                <w:szCs w:val="24"/>
              </w:rPr>
            </w:pPr>
            <w:r w:rsidRPr="00C46514">
              <w:rPr>
                <w:rFonts w:ascii="Times New Roman" w:hAnsi="Times New Roman" w:cs="Times New Roman"/>
                <w:b/>
                <w:sz w:val="24"/>
                <w:szCs w:val="24"/>
              </w:rPr>
              <w:t>Time (ms)</w:t>
            </w:r>
          </w:p>
        </w:tc>
        <w:tc>
          <w:tcPr>
            <w:tcW w:w="2303" w:type="dxa"/>
          </w:tcPr>
          <w:p w:rsidR="00026386" w:rsidRPr="00C46514" w:rsidRDefault="00026386">
            <w:pPr>
              <w:rPr>
                <w:rFonts w:ascii="Times New Roman" w:hAnsi="Times New Roman" w:cs="Times New Roman"/>
                <w:b/>
                <w:sz w:val="24"/>
                <w:szCs w:val="24"/>
              </w:rPr>
            </w:pPr>
            <w:r w:rsidRPr="00C46514">
              <w:rPr>
                <w:rFonts w:ascii="Times New Roman" w:hAnsi="Times New Roman" w:cs="Times New Roman"/>
                <w:b/>
                <w:sz w:val="24"/>
                <w:szCs w:val="24"/>
              </w:rPr>
              <w:t>Input Size (N)</w:t>
            </w:r>
          </w:p>
        </w:tc>
        <w:tc>
          <w:tcPr>
            <w:tcW w:w="2303" w:type="dxa"/>
          </w:tcPr>
          <w:p w:rsidR="00026386" w:rsidRPr="00C46514" w:rsidRDefault="00026386">
            <w:pPr>
              <w:rPr>
                <w:rFonts w:ascii="Times New Roman" w:hAnsi="Times New Roman" w:cs="Times New Roman"/>
                <w:b/>
                <w:sz w:val="24"/>
                <w:szCs w:val="24"/>
              </w:rPr>
            </w:pPr>
            <w:r w:rsidRPr="00C46514">
              <w:rPr>
                <w:rFonts w:ascii="Times New Roman" w:hAnsi="Times New Roman" w:cs="Times New Roman"/>
                <w:b/>
                <w:sz w:val="24"/>
                <w:szCs w:val="24"/>
              </w:rPr>
              <w:t>Time (ms)</w:t>
            </w:r>
          </w:p>
        </w:tc>
      </w:tr>
      <w:tr w:rsidR="00026386" w:rsidTr="00026386">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1</w:t>
            </w:r>
          </w:p>
        </w:tc>
        <w:tc>
          <w:tcPr>
            <w:tcW w:w="2303" w:type="dxa"/>
          </w:tcPr>
          <w:p w:rsidR="00026386" w:rsidRPr="00C46514" w:rsidRDefault="0000471C">
            <w:pPr>
              <w:rPr>
                <w:rFonts w:ascii="Times New Roman" w:hAnsi="Times New Roman" w:cs="Times New Roman"/>
                <w:sz w:val="24"/>
                <w:szCs w:val="24"/>
              </w:rPr>
            </w:pPr>
            <w:r w:rsidRPr="00C46514">
              <w:rPr>
                <w:rFonts w:ascii="Times New Roman" w:hAnsi="Times New Roman" w:cs="Times New Roman"/>
                <w:sz w:val="24"/>
                <w:szCs w:val="24"/>
              </w:rPr>
              <w:t>0.0000</w:t>
            </w:r>
            <w:r w:rsidR="00B7289F" w:rsidRPr="00C46514">
              <w:rPr>
                <w:rFonts w:ascii="Times New Roman" w:hAnsi="Times New Roman" w:cs="Times New Roman"/>
                <w:sz w:val="24"/>
                <w:szCs w:val="24"/>
              </w:rPr>
              <w:t>1</w:t>
            </w:r>
          </w:p>
        </w:tc>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2500000</w:t>
            </w:r>
          </w:p>
        </w:tc>
        <w:tc>
          <w:tcPr>
            <w:tcW w:w="2303" w:type="dxa"/>
          </w:tcPr>
          <w:p w:rsidR="00026386" w:rsidRPr="00C46514" w:rsidRDefault="008F5F2A">
            <w:pPr>
              <w:rPr>
                <w:rFonts w:ascii="Times New Roman" w:hAnsi="Times New Roman" w:cs="Times New Roman"/>
                <w:sz w:val="24"/>
                <w:szCs w:val="24"/>
              </w:rPr>
            </w:pPr>
            <w:r w:rsidRPr="00C46514">
              <w:rPr>
                <w:rFonts w:ascii="Times New Roman" w:hAnsi="Times New Roman" w:cs="Times New Roman"/>
                <w:sz w:val="24"/>
                <w:szCs w:val="24"/>
              </w:rPr>
              <w:t>7.89080</w:t>
            </w:r>
          </w:p>
        </w:tc>
      </w:tr>
      <w:tr w:rsidR="00026386" w:rsidTr="00026386">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100</w:t>
            </w:r>
          </w:p>
        </w:tc>
        <w:tc>
          <w:tcPr>
            <w:tcW w:w="2303" w:type="dxa"/>
          </w:tcPr>
          <w:p w:rsidR="00026386" w:rsidRPr="00C46514" w:rsidRDefault="002A0154">
            <w:pPr>
              <w:rPr>
                <w:rFonts w:ascii="Times New Roman" w:hAnsi="Times New Roman" w:cs="Times New Roman"/>
                <w:sz w:val="24"/>
                <w:szCs w:val="24"/>
              </w:rPr>
            </w:pPr>
            <w:r w:rsidRPr="00C46514">
              <w:rPr>
                <w:rFonts w:ascii="Times New Roman" w:hAnsi="Times New Roman" w:cs="Times New Roman"/>
                <w:sz w:val="24"/>
                <w:szCs w:val="24"/>
              </w:rPr>
              <w:t>0.</w:t>
            </w:r>
            <w:r w:rsidR="00BA3AA1" w:rsidRPr="00C46514">
              <w:rPr>
                <w:rFonts w:ascii="Times New Roman" w:hAnsi="Times New Roman" w:cs="Times New Roman"/>
                <w:sz w:val="24"/>
                <w:szCs w:val="24"/>
              </w:rPr>
              <w:t>00034</w:t>
            </w:r>
          </w:p>
        </w:tc>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5000000</w:t>
            </w:r>
          </w:p>
        </w:tc>
        <w:tc>
          <w:tcPr>
            <w:tcW w:w="2303" w:type="dxa"/>
          </w:tcPr>
          <w:p w:rsidR="00026386" w:rsidRPr="00C46514" w:rsidRDefault="008F5F2A">
            <w:pPr>
              <w:rPr>
                <w:rFonts w:ascii="Times New Roman" w:hAnsi="Times New Roman" w:cs="Times New Roman"/>
                <w:sz w:val="24"/>
                <w:szCs w:val="24"/>
              </w:rPr>
            </w:pPr>
            <w:r w:rsidRPr="00C46514">
              <w:rPr>
                <w:rFonts w:ascii="Times New Roman" w:hAnsi="Times New Roman" w:cs="Times New Roman"/>
                <w:sz w:val="24"/>
                <w:szCs w:val="24"/>
              </w:rPr>
              <w:t>17.01920</w:t>
            </w:r>
          </w:p>
        </w:tc>
      </w:tr>
      <w:tr w:rsidR="00026386" w:rsidTr="00026386">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1000</w:t>
            </w:r>
          </w:p>
        </w:tc>
        <w:tc>
          <w:tcPr>
            <w:tcW w:w="2303" w:type="dxa"/>
          </w:tcPr>
          <w:p w:rsidR="00026386" w:rsidRPr="00C46514" w:rsidRDefault="002A0154">
            <w:pPr>
              <w:rPr>
                <w:rFonts w:ascii="Times New Roman" w:hAnsi="Times New Roman" w:cs="Times New Roman"/>
                <w:sz w:val="24"/>
                <w:szCs w:val="24"/>
              </w:rPr>
            </w:pPr>
            <w:r w:rsidRPr="00C46514">
              <w:rPr>
                <w:rFonts w:ascii="Times New Roman" w:hAnsi="Times New Roman" w:cs="Times New Roman"/>
                <w:sz w:val="24"/>
                <w:szCs w:val="24"/>
              </w:rPr>
              <w:t>0.00342</w:t>
            </w:r>
          </w:p>
        </w:tc>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7500000</w:t>
            </w:r>
          </w:p>
        </w:tc>
        <w:tc>
          <w:tcPr>
            <w:tcW w:w="2303" w:type="dxa"/>
          </w:tcPr>
          <w:p w:rsidR="00026386" w:rsidRPr="00C46514" w:rsidRDefault="00E32385">
            <w:pPr>
              <w:rPr>
                <w:rFonts w:ascii="Times New Roman" w:hAnsi="Times New Roman" w:cs="Times New Roman"/>
                <w:sz w:val="24"/>
                <w:szCs w:val="24"/>
              </w:rPr>
            </w:pPr>
            <w:r w:rsidRPr="00C46514">
              <w:rPr>
                <w:rFonts w:ascii="Times New Roman" w:hAnsi="Times New Roman" w:cs="Times New Roman"/>
                <w:sz w:val="24"/>
                <w:szCs w:val="24"/>
              </w:rPr>
              <w:t>25.80930</w:t>
            </w:r>
          </w:p>
        </w:tc>
      </w:tr>
      <w:tr w:rsidR="00026386" w:rsidTr="00026386">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10000</w:t>
            </w:r>
          </w:p>
        </w:tc>
        <w:tc>
          <w:tcPr>
            <w:tcW w:w="2303" w:type="dxa"/>
          </w:tcPr>
          <w:p w:rsidR="00026386" w:rsidRPr="00C46514" w:rsidRDefault="002D787A">
            <w:pPr>
              <w:rPr>
                <w:rFonts w:ascii="Times New Roman" w:hAnsi="Times New Roman" w:cs="Times New Roman"/>
                <w:sz w:val="24"/>
                <w:szCs w:val="24"/>
              </w:rPr>
            </w:pPr>
            <w:r w:rsidRPr="00C46514">
              <w:rPr>
                <w:rFonts w:ascii="Times New Roman" w:hAnsi="Times New Roman" w:cs="Times New Roman"/>
                <w:sz w:val="24"/>
                <w:szCs w:val="24"/>
              </w:rPr>
              <w:t>0.</w:t>
            </w:r>
            <w:r w:rsidR="00703A66" w:rsidRPr="00C46514">
              <w:rPr>
                <w:rFonts w:ascii="Times New Roman" w:hAnsi="Times New Roman" w:cs="Times New Roman"/>
                <w:sz w:val="24"/>
                <w:szCs w:val="24"/>
              </w:rPr>
              <w:t>03664</w:t>
            </w:r>
          </w:p>
        </w:tc>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10000000</w:t>
            </w:r>
          </w:p>
        </w:tc>
        <w:tc>
          <w:tcPr>
            <w:tcW w:w="2303" w:type="dxa"/>
          </w:tcPr>
          <w:p w:rsidR="00026386" w:rsidRPr="00C46514" w:rsidRDefault="00C905EB">
            <w:pPr>
              <w:rPr>
                <w:rFonts w:ascii="Times New Roman" w:hAnsi="Times New Roman" w:cs="Times New Roman"/>
                <w:sz w:val="24"/>
                <w:szCs w:val="24"/>
              </w:rPr>
            </w:pPr>
            <w:r w:rsidRPr="00C46514">
              <w:rPr>
                <w:rFonts w:ascii="Times New Roman" w:hAnsi="Times New Roman" w:cs="Times New Roman"/>
                <w:sz w:val="24"/>
                <w:szCs w:val="24"/>
              </w:rPr>
              <w:t>33.90940</w:t>
            </w:r>
          </w:p>
        </w:tc>
      </w:tr>
      <w:tr w:rsidR="00026386" w:rsidTr="00026386">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50000</w:t>
            </w:r>
          </w:p>
        </w:tc>
        <w:tc>
          <w:tcPr>
            <w:tcW w:w="2303" w:type="dxa"/>
          </w:tcPr>
          <w:p w:rsidR="00026386" w:rsidRPr="00C46514" w:rsidRDefault="002D787A">
            <w:pPr>
              <w:rPr>
                <w:rFonts w:ascii="Times New Roman" w:hAnsi="Times New Roman" w:cs="Times New Roman"/>
                <w:sz w:val="24"/>
                <w:szCs w:val="24"/>
              </w:rPr>
            </w:pPr>
            <w:r w:rsidRPr="00C46514">
              <w:rPr>
                <w:rFonts w:ascii="Times New Roman" w:hAnsi="Times New Roman" w:cs="Times New Roman"/>
                <w:sz w:val="24"/>
                <w:szCs w:val="24"/>
              </w:rPr>
              <w:t>0.</w:t>
            </w:r>
            <w:r w:rsidR="00811391" w:rsidRPr="00C46514">
              <w:rPr>
                <w:rFonts w:ascii="Times New Roman" w:hAnsi="Times New Roman" w:cs="Times New Roman"/>
                <w:sz w:val="24"/>
                <w:szCs w:val="24"/>
              </w:rPr>
              <w:t>16510</w:t>
            </w:r>
          </w:p>
        </w:tc>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15000000</w:t>
            </w:r>
          </w:p>
        </w:tc>
        <w:tc>
          <w:tcPr>
            <w:tcW w:w="2303" w:type="dxa"/>
          </w:tcPr>
          <w:p w:rsidR="00026386" w:rsidRPr="00C46514" w:rsidRDefault="0075627E">
            <w:pPr>
              <w:rPr>
                <w:rFonts w:ascii="Times New Roman" w:hAnsi="Times New Roman" w:cs="Times New Roman"/>
                <w:sz w:val="24"/>
                <w:szCs w:val="24"/>
              </w:rPr>
            </w:pPr>
            <w:r w:rsidRPr="00C46514">
              <w:rPr>
                <w:rFonts w:ascii="Times New Roman" w:hAnsi="Times New Roman" w:cs="Times New Roman"/>
                <w:sz w:val="24"/>
                <w:szCs w:val="24"/>
              </w:rPr>
              <w:t>49.86690</w:t>
            </w:r>
          </w:p>
        </w:tc>
      </w:tr>
      <w:tr w:rsidR="00026386" w:rsidTr="00026386">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100000</w:t>
            </w:r>
          </w:p>
        </w:tc>
        <w:tc>
          <w:tcPr>
            <w:tcW w:w="2303" w:type="dxa"/>
          </w:tcPr>
          <w:p w:rsidR="00026386" w:rsidRPr="00C46514" w:rsidRDefault="002D787A">
            <w:pPr>
              <w:rPr>
                <w:rFonts w:ascii="Times New Roman" w:hAnsi="Times New Roman" w:cs="Times New Roman"/>
                <w:sz w:val="24"/>
                <w:szCs w:val="24"/>
              </w:rPr>
            </w:pPr>
            <w:r w:rsidRPr="00C46514">
              <w:rPr>
                <w:rFonts w:ascii="Times New Roman" w:hAnsi="Times New Roman" w:cs="Times New Roman"/>
                <w:sz w:val="24"/>
                <w:szCs w:val="24"/>
              </w:rPr>
              <w:t>0.</w:t>
            </w:r>
            <w:r w:rsidR="00D75A9F" w:rsidRPr="00C46514">
              <w:rPr>
                <w:rFonts w:ascii="Times New Roman" w:hAnsi="Times New Roman" w:cs="Times New Roman"/>
                <w:sz w:val="24"/>
                <w:szCs w:val="24"/>
              </w:rPr>
              <w:t>33536</w:t>
            </w:r>
          </w:p>
        </w:tc>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25000000</w:t>
            </w:r>
          </w:p>
        </w:tc>
        <w:tc>
          <w:tcPr>
            <w:tcW w:w="2303" w:type="dxa"/>
          </w:tcPr>
          <w:p w:rsidR="00026386" w:rsidRPr="00C46514" w:rsidRDefault="00070F0C">
            <w:pPr>
              <w:rPr>
                <w:rFonts w:ascii="Times New Roman" w:hAnsi="Times New Roman" w:cs="Times New Roman"/>
                <w:sz w:val="24"/>
                <w:szCs w:val="24"/>
              </w:rPr>
            </w:pPr>
            <w:r w:rsidRPr="00C46514">
              <w:rPr>
                <w:rFonts w:ascii="Times New Roman" w:hAnsi="Times New Roman" w:cs="Times New Roman"/>
                <w:sz w:val="24"/>
                <w:szCs w:val="24"/>
              </w:rPr>
              <w:t>83.12290</w:t>
            </w:r>
          </w:p>
        </w:tc>
      </w:tr>
      <w:tr w:rsidR="00026386" w:rsidTr="00026386">
        <w:tc>
          <w:tcPr>
            <w:tcW w:w="2303" w:type="dxa"/>
          </w:tcPr>
          <w:p w:rsidR="00026386" w:rsidRPr="00C46514" w:rsidRDefault="00064CD7">
            <w:pPr>
              <w:rPr>
                <w:rFonts w:ascii="Times New Roman" w:hAnsi="Times New Roman" w:cs="Times New Roman"/>
                <w:sz w:val="24"/>
                <w:szCs w:val="24"/>
              </w:rPr>
            </w:pPr>
            <w:r w:rsidRPr="00C46514">
              <w:rPr>
                <w:rFonts w:ascii="Times New Roman" w:hAnsi="Times New Roman" w:cs="Times New Roman"/>
                <w:sz w:val="24"/>
                <w:szCs w:val="24"/>
              </w:rPr>
              <w:t>25</w:t>
            </w:r>
            <w:r w:rsidR="00026386" w:rsidRPr="00C46514">
              <w:rPr>
                <w:rFonts w:ascii="Times New Roman" w:hAnsi="Times New Roman" w:cs="Times New Roman"/>
                <w:sz w:val="24"/>
                <w:szCs w:val="24"/>
              </w:rPr>
              <w:t>0000</w:t>
            </w:r>
          </w:p>
        </w:tc>
        <w:tc>
          <w:tcPr>
            <w:tcW w:w="2303" w:type="dxa"/>
          </w:tcPr>
          <w:p w:rsidR="00026386" w:rsidRPr="00C46514" w:rsidRDefault="002D787A">
            <w:pPr>
              <w:rPr>
                <w:rFonts w:ascii="Times New Roman" w:hAnsi="Times New Roman" w:cs="Times New Roman"/>
                <w:sz w:val="24"/>
                <w:szCs w:val="24"/>
              </w:rPr>
            </w:pPr>
            <w:r w:rsidRPr="00C46514">
              <w:rPr>
                <w:rFonts w:ascii="Times New Roman" w:hAnsi="Times New Roman" w:cs="Times New Roman"/>
                <w:sz w:val="24"/>
                <w:szCs w:val="24"/>
              </w:rPr>
              <w:t>0.82637</w:t>
            </w:r>
          </w:p>
        </w:tc>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50000000</w:t>
            </w:r>
          </w:p>
        </w:tc>
        <w:tc>
          <w:tcPr>
            <w:tcW w:w="2303" w:type="dxa"/>
          </w:tcPr>
          <w:p w:rsidR="00026386" w:rsidRPr="00C46514" w:rsidRDefault="004673A3">
            <w:pPr>
              <w:rPr>
                <w:rFonts w:ascii="Times New Roman" w:hAnsi="Times New Roman" w:cs="Times New Roman"/>
                <w:sz w:val="24"/>
                <w:szCs w:val="24"/>
              </w:rPr>
            </w:pPr>
            <w:r w:rsidRPr="00C46514">
              <w:rPr>
                <w:rFonts w:ascii="Times New Roman" w:hAnsi="Times New Roman" w:cs="Times New Roman"/>
                <w:sz w:val="24"/>
                <w:szCs w:val="24"/>
              </w:rPr>
              <w:t>165.91660</w:t>
            </w:r>
          </w:p>
        </w:tc>
      </w:tr>
      <w:tr w:rsidR="00026386" w:rsidTr="00026386">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500000</w:t>
            </w:r>
          </w:p>
        </w:tc>
        <w:tc>
          <w:tcPr>
            <w:tcW w:w="2303" w:type="dxa"/>
          </w:tcPr>
          <w:p w:rsidR="00026386" w:rsidRPr="00C46514" w:rsidRDefault="00AA2EC1">
            <w:pPr>
              <w:rPr>
                <w:rFonts w:ascii="Times New Roman" w:hAnsi="Times New Roman" w:cs="Times New Roman"/>
                <w:sz w:val="24"/>
                <w:szCs w:val="24"/>
              </w:rPr>
            </w:pPr>
            <w:r w:rsidRPr="00C46514">
              <w:rPr>
                <w:rFonts w:ascii="Times New Roman" w:hAnsi="Times New Roman" w:cs="Times New Roman"/>
                <w:sz w:val="24"/>
                <w:szCs w:val="24"/>
              </w:rPr>
              <w:t>1.68324</w:t>
            </w:r>
          </w:p>
        </w:tc>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100000000</w:t>
            </w:r>
          </w:p>
        </w:tc>
        <w:tc>
          <w:tcPr>
            <w:tcW w:w="2303" w:type="dxa"/>
          </w:tcPr>
          <w:p w:rsidR="00026386" w:rsidRPr="00C46514" w:rsidRDefault="00862A92">
            <w:pPr>
              <w:rPr>
                <w:rFonts w:ascii="Times New Roman" w:hAnsi="Times New Roman" w:cs="Times New Roman"/>
                <w:sz w:val="24"/>
                <w:szCs w:val="24"/>
              </w:rPr>
            </w:pPr>
            <w:r w:rsidRPr="00C46514">
              <w:rPr>
                <w:rFonts w:ascii="Times New Roman" w:hAnsi="Times New Roman" w:cs="Times New Roman"/>
                <w:sz w:val="24"/>
                <w:szCs w:val="24"/>
              </w:rPr>
              <w:t>330.24920</w:t>
            </w:r>
          </w:p>
        </w:tc>
      </w:tr>
      <w:tr w:rsidR="00026386" w:rsidTr="00026386">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1000000</w:t>
            </w:r>
          </w:p>
        </w:tc>
        <w:tc>
          <w:tcPr>
            <w:tcW w:w="2303" w:type="dxa"/>
          </w:tcPr>
          <w:p w:rsidR="00026386" w:rsidRPr="00C46514" w:rsidRDefault="00526C89">
            <w:pPr>
              <w:rPr>
                <w:rFonts w:ascii="Times New Roman" w:hAnsi="Times New Roman" w:cs="Times New Roman"/>
                <w:sz w:val="24"/>
                <w:szCs w:val="24"/>
              </w:rPr>
            </w:pPr>
            <w:r w:rsidRPr="00C46514">
              <w:rPr>
                <w:rFonts w:ascii="Times New Roman" w:hAnsi="Times New Roman" w:cs="Times New Roman"/>
                <w:sz w:val="24"/>
                <w:szCs w:val="24"/>
              </w:rPr>
              <w:t>2.99200</w:t>
            </w:r>
          </w:p>
        </w:tc>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500000000</w:t>
            </w:r>
          </w:p>
        </w:tc>
        <w:tc>
          <w:tcPr>
            <w:tcW w:w="2303" w:type="dxa"/>
          </w:tcPr>
          <w:p w:rsidR="00026386" w:rsidRPr="00C46514" w:rsidRDefault="000B2F70">
            <w:pPr>
              <w:rPr>
                <w:rFonts w:ascii="Times New Roman" w:hAnsi="Times New Roman" w:cs="Times New Roman"/>
                <w:sz w:val="24"/>
                <w:szCs w:val="24"/>
              </w:rPr>
            </w:pPr>
            <w:r w:rsidRPr="00C46514">
              <w:rPr>
                <w:rFonts w:ascii="Times New Roman" w:hAnsi="Times New Roman" w:cs="Times New Roman"/>
                <w:sz w:val="24"/>
                <w:szCs w:val="24"/>
              </w:rPr>
              <w:t>1654.93110</w:t>
            </w:r>
          </w:p>
        </w:tc>
      </w:tr>
      <w:tr w:rsidR="00026386" w:rsidTr="00026386">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1500000</w:t>
            </w:r>
          </w:p>
        </w:tc>
        <w:tc>
          <w:tcPr>
            <w:tcW w:w="2303" w:type="dxa"/>
          </w:tcPr>
          <w:p w:rsidR="00026386" w:rsidRPr="00C46514" w:rsidRDefault="00526C89">
            <w:pPr>
              <w:rPr>
                <w:rFonts w:ascii="Times New Roman" w:hAnsi="Times New Roman" w:cs="Times New Roman"/>
                <w:sz w:val="24"/>
                <w:szCs w:val="24"/>
              </w:rPr>
            </w:pPr>
            <w:r w:rsidRPr="00C46514">
              <w:rPr>
                <w:rFonts w:ascii="Times New Roman" w:hAnsi="Times New Roman" w:cs="Times New Roman"/>
                <w:sz w:val="24"/>
                <w:szCs w:val="24"/>
              </w:rPr>
              <w:t>4.98660</w:t>
            </w:r>
          </w:p>
        </w:tc>
        <w:tc>
          <w:tcPr>
            <w:tcW w:w="2303" w:type="dxa"/>
          </w:tcPr>
          <w:p w:rsidR="00026386" w:rsidRPr="00C46514" w:rsidRDefault="00026386">
            <w:pPr>
              <w:rPr>
                <w:rFonts w:ascii="Times New Roman" w:hAnsi="Times New Roman" w:cs="Times New Roman"/>
                <w:sz w:val="24"/>
                <w:szCs w:val="24"/>
              </w:rPr>
            </w:pPr>
            <w:r w:rsidRPr="00C46514">
              <w:rPr>
                <w:rFonts w:ascii="Times New Roman" w:hAnsi="Times New Roman" w:cs="Times New Roman"/>
                <w:sz w:val="24"/>
                <w:szCs w:val="24"/>
              </w:rPr>
              <w:t>1000000000</w:t>
            </w:r>
          </w:p>
        </w:tc>
        <w:tc>
          <w:tcPr>
            <w:tcW w:w="2303" w:type="dxa"/>
          </w:tcPr>
          <w:p w:rsidR="00026386" w:rsidRPr="00C46514" w:rsidRDefault="00912CF2">
            <w:pPr>
              <w:rPr>
                <w:rFonts w:ascii="Times New Roman" w:hAnsi="Times New Roman" w:cs="Times New Roman"/>
                <w:sz w:val="24"/>
                <w:szCs w:val="24"/>
              </w:rPr>
            </w:pPr>
            <w:r w:rsidRPr="00C46514">
              <w:rPr>
                <w:rFonts w:ascii="Times New Roman" w:hAnsi="Times New Roman" w:cs="Times New Roman"/>
                <w:sz w:val="24"/>
                <w:szCs w:val="24"/>
              </w:rPr>
              <w:t>3656.65850</w:t>
            </w:r>
          </w:p>
        </w:tc>
      </w:tr>
    </w:tbl>
    <w:p w:rsidR="00026386" w:rsidRDefault="00026386"/>
    <w:p w:rsidR="00005B06" w:rsidRDefault="00005B06">
      <w:r w:rsidRPr="00C46514">
        <w:rPr>
          <w:rFonts w:ascii="Times New Roman" w:hAnsi="Times New Roman" w:cs="Times New Roman"/>
          <w:b/>
          <w:sz w:val="28"/>
          <w:szCs w:val="28"/>
        </w:rPr>
        <w:t>Data plot:</w:t>
      </w:r>
      <w:r w:rsidR="00233B7E">
        <w:t xml:space="preserve">  </w:t>
      </w:r>
    </w:p>
    <w:p w:rsidR="00005B06" w:rsidRDefault="00005B06"/>
    <w:p w:rsidR="00005B06" w:rsidRDefault="00E74BBA">
      <w:r w:rsidRPr="00E74BBA">
        <w:rPr>
          <w:noProof/>
        </w:rPr>
        <w:drawing>
          <wp:inline distT="0" distB="0" distL="0" distR="0">
            <wp:extent cx="6495341" cy="4441371"/>
            <wp:effectExtent l="19050" t="0" r="19759" b="0"/>
            <wp:docPr id="8" name="Grafi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04666" w:rsidRPr="005214EC" w:rsidRDefault="005214EC" w:rsidP="005214EC">
      <w:pPr>
        <w:jc w:val="center"/>
        <w:rPr>
          <w:rFonts w:ascii="Times New Roman" w:hAnsi="Times New Roman" w:cs="Times New Roman"/>
          <w:i/>
          <w:sz w:val="24"/>
          <w:szCs w:val="24"/>
        </w:rPr>
      </w:pPr>
      <w:r w:rsidRPr="005214EC">
        <w:rPr>
          <w:rFonts w:ascii="Times New Roman" w:hAnsi="Times New Roman" w:cs="Times New Roman"/>
          <w:i/>
          <w:sz w:val="24"/>
          <w:szCs w:val="24"/>
        </w:rPr>
        <w:t>Figure 4: Theoretical and Experimental growth rates of algorithm 4</w:t>
      </w:r>
    </w:p>
    <w:p w:rsidR="006634E7" w:rsidRPr="00EB509C" w:rsidRDefault="00170361" w:rsidP="00EB509C">
      <w:pPr>
        <w:pStyle w:val="ListeParagraf"/>
        <w:numPr>
          <w:ilvl w:val="0"/>
          <w:numId w:val="1"/>
        </w:numPr>
        <w:rPr>
          <w:rFonts w:ascii="Times New Roman" w:hAnsi="Times New Roman" w:cs="Times New Roman"/>
        </w:rPr>
      </w:pPr>
      <w:r>
        <w:rPr>
          <w:rFonts w:ascii="Times New Roman" w:hAnsi="Times New Roman" w:cs="Times New Roman"/>
        </w:rPr>
        <w:t>Theoretical</w:t>
      </w:r>
      <w:r w:rsidR="006634E7" w:rsidRPr="00EB509C">
        <w:rPr>
          <w:rFonts w:ascii="Times New Roman" w:hAnsi="Times New Roman" w:cs="Times New Roman"/>
        </w:rPr>
        <w:t xml:space="preserve"> divided by 270000</w:t>
      </w:r>
    </w:p>
    <w:p w:rsidR="003A3E34" w:rsidRDefault="003A3E34"/>
    <w:p w:rsidR="003A3E34" w:rsidRDefault="003A3E34"/>
    <w:p w:rsidR="003A3E34" w:rsidRDefault="00A341B6">
      <w:pPr>
        <w:rPr>
          <w:rFonts w:ascii="Times New Roman" w:hAnsi="Times New Roman" w:cs="Times New Roman"/>
          <w:b/>
          <w:sz w:val="28"/>
          <w:szCs w:val="28"/>
        </w:rPr>
      </w:pPr>
      <w:r w:rsidRPr="00A341B6">
        <w:rPr>
          <w:rFonts w:ascii="Times New Roman" w:hAnsi="Times New Roman" w:cs="Times New Roman"/>
          <w:b/>
          <w:sz w:val="28"/>
          <w:szCs w:val="28"/>
        </w:rPr>
        <w:lastRenderedPageBreak/>
        <w:t>All algorithms comparison: (Experimental values)</w:t>
      </w:r>
    </w:p>
    <w:p w:rsidR="001F18B1" w:rsidRPr="00A341B6" w:rsidRDefault="001F18B1">
      <w:pPr>
        <w:rPr>
          <w:rFonts w:ascii="Times New Roman" w:hAnsi="Times New Roman" w:cs="Times New Roman"/>
          <w:b/>
          <w:sz w:val="28"/>
          <w:szCs w:val="28"/>
        </w:rPr>
      </w:pPr>
    </w:p>
    <w:p w:rsidR="00104666" w:rsidRDefault="00104666">
      <w:r w:rsidRPr="00104666">
        <w:rPr>
          <w:noProof/>
        </w:rPr>
        <w:drawing>
          <wp:inline distT="0" distB="0" distL="0" distR="0">
            <wp:extent cx="6404469" cy="4384576"/>
            <wp:effectExtent l="19050" t="0" r="15381" b="0"/>
            <wp:docPr id="7" name="Grafi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3E34" w:rsidRPr="003D1159" w:rsidRDefault="003D1159" w:rsidP="003D1159">
      <w:pPr>
        <w:jc w:val="center"/>
        <w:rPr>
          <w:rFonts w:ascii="Times New Roman" w:hAnsi="Times New Roman" w:cs="Times New Roman"/>
          <w:i/>
          <w:sz w:val="24"/>
          <w:szCs w:val="24"/>
        </w:rPr>
      </w:pPr>
      <w:r w:rsidRPr="003D1159">
        <w:rPr>
          <w:rFonts w:ascii="Times New Roman" w:hAnsi="Times New Roman" w:cs="Times New Roman"/>
          <w:i/>
          <w:sz w:val="24"/>
          <w:szCs w:val="24"/>
        </w:rPr>
        <w:t>Figure 5: Comparison between all four algorithms for input sizes less than 1000</w:t>
      </w:r>
    </w:p>
    <w:p w:rsidR="001F18B1" w:rsidRDefault="001F18B1">
      <w:pPr>
        <w:rPr>
          <w:rFonts w:ascii="Times New Roman" w:hAnsi="Times New Roman" w:cs="Times New Roman"/>
          <w:b/>
          <w:sz w:val="28"/>
          <w:szCs w:val="28"/>
        </w:rPr>
      </w:pPr>
    </w:p>
    <w:p w:rsidR="003A3E34" w:rsidRPr="001F18B1" w:rsidRDefault="003A3E34">
      <w:pPr>
        <w:rPr>
          <w:rFonts w:ascii="Times New Roman" w:hAnsi="Times New Roman" w:cs="Times New Roman"/>
          <w:b/>
          <w:sz w:val="28"/>
          <w:szCs w:val="28"/>
        </w:rPr>
      </w:pPr>
      <w:r w:rsidRPr="001F18B1">
        <w:rPr>
          <w:rFonts w:ascii="Times New Roman" w:hAnsi="Times New Roman" w:cs="Times New Roman"/>
          <w:b/>
          <w:sz w:val="28"/>
          <w:szCs w:val="28"/>
        </w:rPr>
        <w:t>Computer Specifications:</w:t>
      </w:r>
    </w:p>
    <w:p w:rsidR="003A3E34" w:rsidRPr="001F18B1" w:rsidRDefault="003A3E34" w:rsidP="003A3E34">
      <w:pPr>
        <w:rPr>
          <w:rFonts w:ascii="Times New Roman" w:hAnsi="Times New Roman" w:cs="Times New Roman"/>
          <w:sz w:val="24"/>
          <w:szCs w:val="24"/>
        </w:rPr>
      </w:pPr>
      <w:r w:rsidRPr="001F18B1">
        <w:rPr>
          <w:rFonts w:ascii="Times New Roman" w:hAnsi="Times New Roman" w:cs="Times New Roman"/>
          <w:sz w:val="24"/>
          <w:szCs w:val="24"/>
        </w:rPr>
        <w:t>Processor</w:t>
      </w:r>
      <w:r w:rsidR="001E4919" w:rsidRPr="001F18B1">
        <w:rPr>
          <w:rFonts w:ascii="Times New Roman" w:hAnsi="Times New Roman" w:cs="Times New Roman"/>
          <w:sz w:val="24"/>
          <w:szCs w:val="24"/>
        </w:rPr>
        <w:t>:</w:t>
      </w:r>
      <w:r w:rsidRPr="001F18B1">
        <w:rPr>
          <w:rFonts w:ascii="Times New Roman" w:hAnsi="Times New Roman" w:cs="Times New Roman"/>
          <w:sz w:val="24"/>
          <w:szCs w:val="24"/>
        </w:rPr>
        <w:tab/>
        <w:t xml:space="preserve">Intel(R) Core(TM) i7-10750H CPU @ 2.60GHz   </w:t>
      </w:r>
    </w:p>
    <w:p w:rsidR="003A3E34" w:rsidRPr="001F18B1" w:rsidRDefault="003A3E34" w:rsidP="003A3E34">
      <w:pPr>
        <w:rPr>
          <w:rFonts w:ascii="Times New Roman" w:hAnsi="Times New Roman" w:cs="Times New Roman"/>
          <w:sz w:val="24"/>
          <w:szCs w:val="24"/>
        </w:rPr>
      </w:pPr>
      <w:r w:rsidRPr="001F18B1">
        <w:rPr>
          <w:rFonts w:ascii="Times New Roman" w:hAnsi="Times New Roman" w:cs="Times New Roman"/>
          <w:sz w:val="24"/>
          <w:szCs w:val="24"/>
        </w:rPr>
        <w:t>RAM</w:t>
      </w:r>
      <w:r w:rsidR="001E4919" w:rsidRPr="001F18B1">
        <w:rPr>
          <w:rFonts w:ascii="Times New Roman" w:hAnsi="Times New Roman" w:cs="Times New Roman"/>
          <w:sz w:val="24"/>
          <w:szCs w:val="24"/>
        </w:rPr>
        <w:t>:</w:t>
      </w:r>
      <w:r w:rsidRPr="001F18B1">
        <w:rPr>
          <w:rFonts w:ascii="Times New Roman" w:hAnsi="Times New Roman" w:cs="Times New Roman"/>
          <w:sz w:val="24"/>
          <w:szCs w:val="24"/>
        </w:rPr>
        <w:tab/>
      </w:r>
      <w:r w:rsidR="001E4919" w:rsidRPr="001F18B1">
        <w:rPr>
          <w:rFonts w:ascii="Times New Roman" w:hAnsi="Times New Roman" w:cs="Times New Roman"/>
          <w:sz w:val="24"/>
          <w:szCs w:val="24"/>
        </w:rPr>
        <w:tab/>
      </w:r>
      <w:r w:rsidRPr="001F18B1">
        <w:rPr>
          <w:rFonts w:ascii="Times New Roman" w:hAnsi="Times New Roman" w:cs="Times New Roman"/>
          <w:sz w:val="24"/>
          <w:szCs w:val="24"/>
        </w:rPr>
        <w:t>16,0 GB (available: 15,8 GB)</w:t>
      </w:r>
    </w:p>
    <w:p w:rsidR="001E4919" w:rsidRPr="001F18B1" w:rsidRDefault="001E4919" w:rsidP="001E4919">
      <w:pPr>
        <w:rPr>
          <w:rFonts w:ascii="Times New Roman" w:hAnsi="Times New Roman" w:cs="Times New Roman"/>
          <w:sz w:val="24"/>
          <w:szCs w:val="24"/>
        </w:rPr>
      </w:pPr>
      <w:r w:rsidRPr="001F18B1">
        <w:rPr>
          <w:rFonts w:ascii="Times New Roman" w:hAnsi="Times New Roman" w:cs="Times New Roman"/>
          <w:sz w:val="24"/>
          <w:szCs w:val="24"/>
        </w:rPr>
        <w:t>System:</w:t>
      </w:r>
      <w:r w:rsidRPr="001F18B1">
        <w:rPr>
          <w:rFonts w:ascii="Times New Roman" w:hAnsi="Times New Roman" w:cs="Times New Roman"/>
          <w:sz w:val="24"/>
          <w:szCs w:val="24"/>
        </w:rPr>
        <w:tab/>
      </w:r>
      <w:r w:rsidR="003A3E34" w:rsidRPr="001F18B1">
        <w:rPr>
          <w:rFonts w:ascii="Times New Roman" w:hAnsi="Times New Roman" w:cs="Times New Roman"/>
          <w:sz w:val="24"/>
          <w:szCs w:val="24"/>
        </w:rPr>
        <w:t>64-bit operating system, x64 based-processor</w:t>
      </w:r>
    </w:p>
    <w:p w:rsidR="003A3E34" w:rsidRPr="001F18B1" w:rsidRDefault="001E4919" w:rsidP="001E4919">
      <w:pPr>
        <w:rPr>
          <w:rFonts w:ascii="Times New Roman" w:hAnsi="Times New Roman" w:cs="Times New Roman"/>
          <w:sz w:val="24"/>
          <w:szCs w:val="24"/>
        </w:rPr>
      </w:pPr>
      <w:r w:rsidRPr="001F18B1">
        <w:rPr>
          <w:rFonts w:ascii="Times New Roman" w:hAnsi="Times New Roman" w:cs="Times New Roman"/>
          <w:sz w:val="24"/>
          <w:szCs w:val="24"/>
        </w:rPr>
        <w:t>Operating System:</w:t>
      </w:r>
      <w:r w:rsidRPr="001F18B1">
        <w:rPr>
          <w:rFonts w:ascii="Times New Roman" w:hAnsi="Times New Roman" w:cs="Times New Roman"/>
          <w:sz w:val="24"/>
          <w:szCs w:val="24"/>
        </w:rPr>
        <w:tab/>
      </w:r>
      <w:r w:rsidR="003A3E34" w:rsidRPr="001F18B1">
        <w:rPr>
          <w:rFonts w:ascii="Times New Roman" w:hAnsi="Times New Roman" w:cs="Times New Roman"/>
          <w:sz w:val="24"/>
          <w:szCs w:val="24"/>
        </w:rPr>
        <w:t>Windows 10 Pro</w:t>
      </w:r>
    </w:p>
    <w:p w:rsidR="003A3E34" w:rsidRPr="001F18B1" w:rsidRDefault="003A3E34" w:rsidP="003A3E34">
      <w:pPr>
        <w:rPr>
          <w:rFonts w:ascii="Times New Roman" w:hAnsi="Times New Roman" w:cs="Times New Roman"/>
        </w:rPr>
      </w:pPr>
      <w:r w:rsidRPr="001F18B1">
        <w:rPr>
          <w:rFonts w:ascii="Times New Roman" w:hAnsi="Times New Roman" w:cs="Times New Roman"/>
          <w:sz w:val="24"/>
          <w:szCs w:val="24"/>
        </w:rPr>
        <w:t xml:space="preserve">SSD: </w:t>
      </w:r>
      <w:r w:rsidR="001E4919" w:rsidRPr="001F18B1">
        <w:rPr>
          <w:rFonts w:ascii="Times New Roman" w:hAnsi="Times New Roman" w:cs="Times New Roman"/>
          <w:sz w:val="24"/>
          <w:szCs w:val="24"/>
        </w:rPr>
        <w:tab/>
      </w:r>
      <w:r w:rsidR="001E4919" w:rsidRPr="001F18B1">
        <w:rPr>
          <w:rFonts w:ascii="Times New Roman" w:hAnsi="Times New Roman" w:cs="Times New Roman"/>
          <w:sz w:val="24"/>
          <w:szCs w:val="24"/>
        </w:rPr>
        <w:tab/>
      </w:r>
      <w:r w:rsidRPr="001F18B1">
        <w:rPr>
          <w:rFonts w:ascii="Times New Roman" w:hAnsi="Times New Roman" w:cs="Times New Roman"/>
          <w:sz w:val="24"/>
          <w:szCs w:val="24"/>
        </w:rPr>
        <w:t>512 GB</w:t>
      </w:r>
    </w:p>
    <w:p w:rsidR="001F18B1" w:rsidRDefault="001F18B1" w:rsidP="003A3E34">
      <w:pPr>
        <w:rPr>
          <w:rFonts w:ascii="Times New Roman" w:hAnsi="Times New Roman" w:cs="Times New Roman"/>
          <w:b/>
        </w:rPr>
      </w:pPr>
    </w:p>
    <w:p w:rsidR="00455036" w:rsidRDefault="00455036" w:rsidP="00170361">
      <w:pPr>
        <w:spacing w:line="360" w:lineRule="auto"/>
        <w:rPr>
          <w:rFonts w:ascii="Times New Roman" w:hAnsi="Times New Roman" w:cs="Times New Roman"/>
          <w:b/>
          <w:sz w:val="24"/>
          <w:szCs w:val="24"/>
        </w:rPr>
      </w:pPr>
    </w:p>
    <w:p w:rsidR="00455036" w:rsidRDefault="00455036" w:rsidP="00170361">
      <w:pPr>
        <w:spacing w:line="360" w:lineRule="auto"/>
        <w:rPr>
          <w:rFonts w:ascii="Times New Roman" w:hAnsi="Times New Roman" w:cs="Times New Roman"/>
          <w:b/>
          <w:sz w:val="24"/>
          <w:szCs w:val="24"/>
        </w:rPr>
      </w:pPr>
    </w:p>
    <w:p w:rsidR="003A3E34" w:rsidRPr="00170361" w:rsidRDefault="003A3E34" w:rsidP="00170361">
      <w:pPr>
        <w:spacing w:line="360" w:lineRule="auto"/>
        <w:rPr>
          <w:rFonts w:ascii="Times New Roman" w:hAnsi="Times New Roman" w:cs="Times New Roman"/>
          <w:b/>
          <w:sz w:val="24"/>
          <w:szCs w:val="24"/>
        </w:rPr>
      </w:pPr>
      <w:r w:rsidRPr="00170361">
        <w:rPr>
          <w:rFonts w:ascii="Times New Roman" w:hAnsi="Times New Roman" w:cs="Times New Roman"/>
          <w:b/>
          <w:sz w:val="24"/>
          <w:szCs w:val="24"/>
        </w:rPr>
        <w:lastRenderedPageBreak/>
        <w:t>Discussion:</w:t>
      </w:r>
    </w:p>
    <w:p w:rsidR="005214EC" w:rsidRPr="00170361" w:rsidRDefault="00791B8C" w:rsidP="00170361">
      <w:pPr>
        <w:spacing w:line="360" w:lineRule="auto"/>
        <w:rPr>
          <w:rFonts w:ascii="Times New Roman" w:hAnsi="Times New Roman" w:cs="Times New Roman"/>
          <w:sz w:val="24"/>
          <w:szCs w:val="24"/>
        </w:rPr>
      </w:pPr>
      <w:r w:rsidRPr="00170361">
        <w:rPr>
          <w:rFonts w:ascii="Times New Roman" w:hAnsi="Times New Roman" w:cs="Times New Roman"/>
          <w:sz w:val="24"/>
          <w:szCs w:val="24"/>
        </w:rPr>
        <w:tab/>
        <w:t xml:space="preserve">Four algorithms for the maximum subsequence sum problem are tested </w:t>
      </w:r>
      <w:r w:rsidR="00553E70" w:rsidRPr="00170361">
        <w:rPr>
          <w:rFonts w:ascii="Times New Roman" w:hAnsi="Times New Roman" w:cs="Times New Roman"/>
          <w:sz w:val="24"/>
          <w:szCs w:val="24"/>
        </w:rPr>
        <w:t>on the above computer. Their execution times in miliseconds are recorded with using different input values (size of the array). For small inputs, execution time cannot be measured precisely since the code code segment in the document rounds execution times of much less than 1 milliseconds to 0 milliseconds. Hence, to measure the execution times for small inputs, the algorithm is called a constant amount of time with using a loop and the is divided by the constant in order to get more precise results.</w:t>
      </w:r>
      <w:r w:rsidR="00A8682B" w:rsidRPr="00170361">
        <w:rPr>
          <w:rFonts w:ascii="Times New Roman" w:hAnsi="Times New Roman" w:cs="Times New Roman"/>
          <w:sz w:val="24"/>
          <w:szCs w:val="24"/>
        </w:rPr>
        <w:t xml:space="preserve"> Also, in order to plot theoretical growth rates, time complexity functions are divided by constants to get a more clear image between theoretical and experimental curves.</w:t>
      </w:r>
    </w:p>
    <w:p w:rsidR="00791B8C" w:rsidRPr="00170361" w:rsidRDefault="00DD6AA6" w:rsidP="00170361">
      <w:pPr>
        <w:spacing w:line="360" w:lineRule="auto"/>
        <w:ind w:firstLine="708"/>
        <w:rPr>
          <w:rFonts w:ascii="Times New Roman" w:hAnsi="Times New Roman" w:cs="Times New Roman"/>
          <w:color w:val="00000A"/>
          <w:sz w:val="24"/>
          <w:szCs w:val="24"/>
        </w:rPr>
      </w:pPr>
      <w:r w:rsidRPr="00170361">
        <w:rPr>
          <w:rFonts w:ascii="Times New Roman" w:hAnsi="Times New Roman" w:cs="Times New Roman"/>
          <w:sz w:val="24"/>
          <w:szCs w:val="24"/>
        </w:rPr>
        <w:t xml:space="preserve"> For algorithm 1, theoretical analysis shows that its time complexity is O(N</w:t>
      </w:r>
      <w:r w:rsidRPr="00170361">
        <w:rPr>
          <w:rFonts w:ascii="Times New Roman" w:hAnsi="Times New Roman" w:cs="Times New Roman"/>
          <w:sz w:val="24"/>
          <w:szCs w:val="24"/>
          <w:vertAlign w:val="superscript"/>
        </w:rPr>
        <w:t>3</w:t>
      </w:r>
      <w:r w:rsidRPr="00170361">
        <w:rPr>
          <w:rFonts w:ascii="Times New Roman" w:hAnsi="Times New Roman" w:cs="Times New Roman"/>
          <w:sz w:val="24"/>
          <w:szCs w:val="24"/>
        </w:rPr>
        <w:t>)</w:t>
      </w:r>
      <w:r w:rsidR="005258B1" w:rsidRPr="00170361">
        <w:rPr>
          <w:rFonts w:ascii="Times New Roman" w:hAnsi="Times New Roman" w:cs="Times New Roman"/>
          <w:sz w:val="24"/>
          <w:szCs w:val="24"/>
        </w:rPr>
        <w:t xml:space="preserve">. In the data table </w:t>
      </w:r>
      <w:r w:rsidR="005214EC" w:rsidRPr="00170361">
        <w:rPr>
          <w:rFonts w:ascii="Times New Roman" w:hAnsi="Times New Roman" w:cs="Times New Roman"/>
          <w:sz w:val="24"/>
          <w:szCs w:val="24"/>
        </w:rPr>
        <w:t xml:space="preserve">, input size of 1 to </w:t>
      </w:r>
      <w:r w:rsidR="005214EC" w:rsidRPr="00170361">
        <w:rPr>
          <w:rFonts w:ascii="Times New Roman" w:hAnsi="Times New Roman" w:cs="Times New Roman"/>
          <w:color w:val="00000A"/>
          <w:sz w:val="24"/>
          <w:szCs w:val="24"/>
        </w:rPr>
        <w:t>10000 is used since the growth rate of this algorithm makes it immeasurable to determine higher input sizes. Then, data values from the table and expected growth rate are plotted simultanously in figure 1.</w:t>
      </w:r>
      <w:r w:rsidR="005258B1" w:rsidRPr="00170361">
        <w:rPr>
          <w:rFonts w:ascii="Times New Roman" w:hAnsi="Times New Roman" w:cs="Times New Roman"/>
          <w:color w:val="00000A"/>
          <w:sz w:val="24"/>
          <w:szCs w:val="24"/>
        </w:rPr>
        <w:t xml:space="preserve"> Theoretical growth rate is plotted as a cubic function and experimental growth rate in the plot shows that if input size is getting larger, the resulting curve converges to the theoretical one.</w:t>
      </w:r>
    </w:p>
    <w:p w:rsidR="005258B1" w:rsidRPr="00170361" w:rsidRDefault="005258B1" w:rsidP="00170361">
      <w:pPr>
        <w:spacing w:line="360" w:lineRule="auto"/>
        <w:ind w:firstLine="708"/>
        <w:rPr>
          <w:rFonts w:ascii="Times New Roman" w:hAnsi="Times New Roman" w:cs="Times New Roman"/>
          <w:color w:val="00000A"/>
          <w:sz w:val="24"/>
          <w:szCs w:val="24"/>
        </w:rPr>
      </w:pPr>
      <w:r w:rsidRPr="00170361">
        <w:rPr>
          <w:rFonts w:ascii="Times New Roman" w:hAnsi="Times New Roman" w:cs="Times New Roman"/>
          <w:color w:val="00000A"/>
          <w:sz w:val="24"/>
          <w:szCs w:val="24"/>
        </w:rPr>
        <w:t>For algorithm 2, theoretical analysis shows that its time complexity is O(N</w:t>
      </w:r>
      <w:r w:rsidRPr="00170361">
        <w:rPr>
          <w:rFonts w:ascii="Times New Roman" w:hAnsi="Times New Roman" w:cs="Times New Roman"/>
          <w:color w:val="00000A"/>
          <w:sz w:val="24"/>
          <w:szCs w:val="24"/>
          <w:vertAlign w:val="superscript"/>
        </w:rPr>
        <w:t>2</w:t>
      </w:r>
      <w:r w:rsidRPr="00170361">
        <w:rPr>
          <w:rFonts w:ascii="Times New Roman" w:hAnsi="Times New Roman" w:cs="Times New Roman"/>
          <w:color w:val="00000A"/>
          <w:sz w:val="24"/>
          <w:szCs w:val="24"/>
        </w:rPr>
        <w:t>). In the data table, input size of 1 to 100000 is used since this algorithm grows slower than algorithm 1 and allows to measure higher input sizes. Hence, data values from the table and expected growth rate are plotted simultanously in figure 2. Theoretical growth rate is plotted as a quadratic function this time and experimental results shows that for larger input sizes, the resulting curve converges to the theoretical one too.</w:t>
      </w:r>
    </w:p>
    <w:p w:rsidR="00EB509C" w:rsidRPr="00170361" w:rsidRDefault="005258B1" w:rsidP="00170361">
      <w:pPr>
        <w:spacing w:line="360" w:lineRule="auto"/>
        <w:ind w:firstLine="708"/>
        <w:rPr>
          <w:rFonts w:ascii="Times New Roman" w:hAnsi="Times New Roman" w:cs="Times New Roman"/>
          <w:sz w:val="24"/>
          <w:szCs w:val="24"/>
        </w:rPr>
      </w:pPr>
      <w:r w:rsidRPr="00170361">
        <w:rPr>
          <w:rFonts w:ascii="Times New Roman" w:hAnsi="Times New Roman" w:cs="Times New Roman"/>
          <w:color w:val="00000A"/>
          <w:sz w:val="24"/>
          <w:szCs w:val="24"/>
        </w:rPr>
        <w:t>Algorithm 3 is a involves a recursive approach to the maximum subsequence sum problem and theoretical analysis shows that its time complexity is O(N logN). This growth rate allows even much higher input sizes since it is almost linear because of the fact that logarithm function grows much slowly than other functions. So, input size of 1 to 100000000 is used fort his algorithm in the data table and similarly, experimental and theoretical growth rates are plotted in figure 3.</w:t>
      </w:r>
      <w:r w:rsidR="007A6840" w:rsidRPr="00170361">
        <w:rPr>
          <w:rFonts w:ascii="Times New Roman" w:hAnsi="Times New Roman" w:cs="Times New Roman"/>
          <w:color w:val="00000A"/>
          <w:sz w:val="24"/>
          <w:szCs w:val="24"/>
        </w:rPr>
        <w:t xml:space="preserve"> This plot shows that the growth rate of this algorithm is almost a linear one and experimental growth is converging to theoretical one in</w:t>
      </w:r>
      <w:r w:rsidR="00EB509C" w:rsidRPr="00170361">
        <w:rPr>
          <w:rFonts w:ascii="Times New Roman" w:hAnsi="Times New Roman" w:cs="Times New Roman"/>
          <w:color w:val="00000A"/>
          <w:sz w:val="24"/>
          <w:szCs w:val="24"/>
        </w:rPr>
        <w:t xml:space="preserve"> higher input sizes too.</w:t>
      </w:r>
      <w:r w:rsidR="00EB509C" w:rsidRPr="00170361">
        <w:rPr>
          <w:rFonts w:ascii="Times New Roman" w:hAnsi="Times New Roman" w:cs="Times New Roman"/>
          <w:color w:val="00000A"/>
          <w:sz w:val="24"/>
          <w:szCs w:val="24"/>
        </w:rPr>
        <w:tab/>
        <w:t>Lastly</w:t>
      </w:r>
      <w:r w:rsidR="007A6840" w:rsidRPr="00170361">
        <w:rPr>
          <w:rFonts w:ascii="Times New Roman" w:hAnsi="Times New Roman" w:cs="Times New Roman"/>
          <w:color w:val="00000A"/>
          <w:sz w:val="24"/>
          <w:szCs w:val="24"/>
        </w:rPr>
        <w:t xml:space="preserve">, algorithm 4 provides a linear solution for the maximum subsequence sum problem and hence its time complexity is O(N). Same as algorithm 3, this growth rate allows to measure much higher input sizes than cubic and quadratic growth rates and therefore, input </w:t>
      </w:r>
      <w:r w:rsidR="007A6840" w:rsidRPr="00170361">
        <w:rPr>
          <w:rFonts w:ascii="Times New Roman" w:hAnsi="Times New Roman" w:cs="Times New Roman"/>
          <w:color w:val="00000A"/>
          <w:sz w:val="24"/>
          <w:szCs w:val="24"/>
        </w:rPr>
        <w:lastRenderedPageBreak/>
        <w:t xml:space="preserve">size of 1 to </w:t>
      </w:r>
      <w:r w:rsidR="007A6840" w:rsidRPr="00170361">
        <w:rPr>
          <w:rFonts w:ascii="Times New Roman" w:hAnsi="Times New Roman" w:cs="Times New Roman"/>
          <w:sz w:val="24"/>
          <w:szCs w:val="24"/>
        </w:rPr>
        <w:t>1000000000 is used. Theoretical growth rate is plotted as a linear function and the plot shows that for high input sizes, experimental cu</w:t>
      </w:r>
      <w:r w:rsidR="009E405A" w:rsidRPr="00170361">
        <w:rPr>
          <w:rFonts w:ascii="Times New Roman" w:hAnsi="Times New Roman" w:cs="Times New Roman"/>
          <w:sz w:val="24"/>
          <w:szCs w:val="24"/>
        </w:rPr>
        <w:t>rve converges to theoretical curve</w:t>
      </w:r>
      <w:r w:rsidR="007A6840" w:rsidRPr="00170361">
        <w:rPr>
          <w:rFonts w:ascii="Times New Roman" w:hAnsi="Times New Roman" w:cs="Times New Roman"/>
          <w:sz w:val="24"/>
          <w:szCs w:val="24"/>
        </w:rPr>
        <w:t xml:space="preserve"> in figure 4.</w:t>
      </w:r>
    </w:p>
    <w:p w:rsidR="00170361" w:rsidRDefault="00EB509C" w:rsidP="00170361">
      <w:pPr>
        <w:spacing w:line="360" w:lineRule="auto"/>
        <w:ind w:firstLine="708"/>
        <w:rPr>
          <w:rFonts w:ascii="Times New Roman" w:hAnsi="Times New Roman" w:cs="Times New Roman"/>
          <w:sz w:val="24"/>
          <w:szCs w:val="24"/>
        </w:rPr>
      </w:pPr>
      <w:r w:rsidRPr="00170361">
        <w:rPr>
          <w:rFonts w:ascii="Times New Roman" w:hAnsi="Times New Roman" w:cs="Times New Roman"/>
          <w:sz w:val="24"/>
          <w:szCs w:val="24"/>
        </w:rPr>
        <w:t xml:space="preserve">Finally, </w:t>
      </w:r>
      <w:r w:rsidR="00170361" w:rsidRPr="00170361">
        <w:rPr>
          <w:rFonts w:ascii="Times New Roman" w:hAnsi="Times New Roman" w:cs="Times New Roman"/>
          <w:sz w:val="24"/>
          <w:szCs w:val="24"/>
        </w:rPr>
        <w:t>experimental results of all four algorithms are compared with input sizes of less than 1000 in figure 5. Low input sizes are used in this plot to get a clear image of the efficiency of algorithms. It shows that the algorithm 4 is the most efficient one and algorithm 1 is the least efficient one in terms of execution times. Recursive solution (algorithm 3) is almost like linear solution (algorithm 4) and can be a good solution to the maximum subsequence sum problem if there is no linear solution like algorithm 4.</w:t>
      </w:r>
      <w:r w:rsidR="00170361">
        <w:rPr>
          <w:rFonts w:ascii="Times New Roman" w:hAnsi="Times New Roman" w:cs="Times New Roman"/>
          <w:sz w:val="24"/>
          <w:szCs w:val="24"/>
        </w:rPr>
        <w:t xml:space="preserve"> </w:t>
      </w:r>
    </w:p>
    <w:p w:rsidR="00170361" w:rsidRDefault="00170361" w:rsidP="00170361">
      <w:pPr>
        <w:spacing w:line="360" w:lineRule="auto"/>
        <w:ind w:firstLine="708"/>
        <w:rPr>
          <w:rFonts w:ascii="Times New Roman" w:hAnsi="Times New Roman" w:cs="Times New Roman"/>
          <w:sz w:val="24"/>
          <w:szCs w:val="24"/>
        </w:rPr>
      </w:pPr>
      <w:r>
        <w:rPr>
          <w:rFonts w:ascii="Times New Roman" w:hAnsi="Times New Roman" w:cs="Times New Roman"/>
          <w:sz w:val="24"/>
          <w:szCs w:val="24"/>
        </w:rPr>
        <w:t>In conclusion the time complexity and growth rate of the algorithms can be arranged as:</w:t>
      </w:r>
    </w:p>
    <w:p w:rsidR="00170361" w:rsidRDefault="00170361" w:rsidP="00170361">
      <w:pPr>
        <w:spacing w:line="360" w:lineRule="auto"/>
        <w:ind w:firstLine="708"/>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3</w:t>
      </w:r>
      <w:r>
        <w:rPr>
          <w:rFonts w:ascii="Times New Roman" w:hAnsi="Times New Roman" w:cs="Times New Roman"/>
          <w:sz w:val="24"/>
          <w:szCs w:val="24"/>
        </w:rPr>
        <w:t>) &gt; O(N</w:t>
      </w:r>
      <w:r>
        <w:rPr>
          <w:rFonts w:ascii="Times New Roman" w:hAnsi="Times New Roman" w:cs="Times New Roman"/>
          <w:sz w:val="24"/>
          <w:szCs w:val="24"/>
          <w:vertAlign w:val="superscript"/>
        </w:rPr>
        <w:t>2</w:t>
      </w:r>
      <w:r>
        <w:rPr>
          <w:rFonts w:ascii="Times New Roman" w:hAnsi="Times New Roman" w:cs="Times New Roman"/>
          <w:sz w:val="24"/>
          <w:szCs w:val="24"/>
        </w:rPr>
        <w:t>) &gt; O(N logN) &gt; O(N)</w:t>
      </w:r>
    </w:p>
    <w:p w:rsidR="00170361" w:rsidRDefault="00170361" w:rsidP="00170361">
      <w:pPr>
        <w:spacing w:line="360" w:lineRule="auto"/>
        <w:rPr>
          <w:rFonts w:ascii="Times New Roman" w:hAnsi="Times New Roman" w:cs="Times New Roman"/>
          <w:sz w:val="24"/>
          <w:szCs w:val="24"/>
        </w:rPr>
      </w:pPr>
      <w:r>
        <w:rPr>
          <w:rFonts w:ascii="Times New Roman" w:hAnsi="Times New Roman" w:cs="Times New Roman"/>
          <w:sz w:val="24"/>
          <w:szCs w:val="24"/>
        </w:rPr>
        <w:t>And execution time efficiency of algorithms:</w:t>
      </w:r>
    </w:p>
    <w:p w:rsidR="005258B1" w:rsidRPr="00170361" w:rsidRDefault="00170361" w:rsidP="00170361">
      <w:pPr>
        <w:spacing w:line="360" w:lineRule="auto"/>
        <w:rPr>
          <w:rFonts w:ascii="Times New Roman" w:hAnsi="Times New Roman" w:cs="Times New Roman"/>
          <w:sz w:val="24"/>
          <w:szCs w:val="24"/>
        </w:rPr>
      </w:pPr>
      <w:r>
        <w:rPr>
          <w:rFonts w:ascii="Times New Roman" w:hAnsi="Times New Roman" w:cs="Times New Roman"/>
          <w:color w:val="00000A"/>
          <w:sz w:val="24"/>
          <w:szCs w:val="24"/>
        </w:rPr>
        <w:t>Algorithm 4 &gt; Algorithm 3 &gt; Algorithm 2 &gt; Algorithm 1</w:t>
      </w:r>
      <w:r w:rsidR="005258B1" w:rsidRPr="00170361">
        <w:rPr>
          <w:rFonts w:ascii="Times New Roman" w:hAnsi="Times New Roman" w:cs="Times New Roman"/>
          <w:color w:val="00000A"/>
          <w:sz w:val="24"/>
          <w:szCs w:val="24"/>
          <w:vertAlign w:val="superscript"/>
        </w:rPr>
        <w:tab/>
      </w:r>
    </w:p>
    <w:sectPr w:rsidR="005258B1" w:rsidRPr="00170361" w:rsidSect="00C623E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rlito">
    <w:panose1 w:val="00000000000000000000"/>
    <w:charset w:val="A2"/>
    <w:family w:val="auto"/>
    <w:notTrueType/>
    <w:pitch w:val="default"/>
    <w:sig w:usb0="00000005" w:usb1="00000000" w:usb2="00000000" w:usb3="00000000" w:csb0="0000001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C27A9"/>
    <w:multiLevelType w:val="hybridMultilevel"/>
    <w:tmpl w:val="8A3A6D32"/>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DC2600E"/>
    <w:multiLevelType w:val="hybridMultilevel"/>
    <w:tmpl w:val="6E2A9FF6"/>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487640E"/>
    <w:multiLevelType w:val="hybridMultilevel"/>
    <w:tmpl w:val="94D8B79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FDC5E3E"/>
    <w:multiLevelType w:val="hybridMultilevel"/>
    <w:tmpl w:val="5FEA32FA"/>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defaultTabStop w:val="708"/>
  <w:hyphenationZone w:val="425"/>
  <w:characterSpacingControl w:val="doNotCompress"/>
  <w:compat>
    <w:useFELayout/>
  </w:compat>
  <w:rsids>
    <w:rsidRoot w:val="005A625A"/>
    <w:rsid w:val="0000329D"/>
    <w:rsid w:val="0000471C"/>
    <w:rsid w:val="00005B06"/>
    <w:rsid w:val="00026386"/>
    <w:rsid w:val="00035EB1"/>
    <w:rsid w:val="00064CD7"/>
    <w:rsid w:val="00070F0C"/>
    <w:rsid w:val="00071979"/>
    <w:rsid w:val="00072C84"/>
    <w:rsid w:val="000825BF"/>
    <w:rsid w:val="00092572"/>
    <w:rsid w:val="000966D3"/>
    <w:rsid w:val="000B2F70"/>
    <w:rsid w:val="000F59A6"/>
    <w:rsid w:val="00104666"/>
    <w:rsid w:val="00110D86"/>
    <w:rsid w:val="00120535"/>
    <w:rsid w:val="0012256C"/>
    <w:rsid w:val="00122708"/>
    <w:rsid w:val="001700EB"/>
    <w:rsid w:val="00170361"/>
    <w:rsid w:val="00193EE5"/>
    <w:rsid w:val="001C6F89"/>
    <w:rsid w:val="001D3BC9"/>
    <w:rsid w:val="001E4919"/>
    <w:rsid w:val="001F18B1"/>
    <w:rsid w:val="002035E7"/>
    <w:rsid w:val="00233B7E"/>
    <w:rsid w:val="00236793"/>
    <w:rsid w:val="002408E2"/>
    <w:rsid w:val="00242346"/>
    <w:rsid w:val="002954A9"/>
    <w:rsid w:val="002A0154"/>
    <w:rsid w:val="002A5289"/>
    <w:rsid w:val="002C189B"/>
    <w:rsid w:val="002D2153"/>
    <w:rsid w:val="002D605A"/>
    <w:rsid w:val="002D787A"/>
    <w:rsid w:val="002F4777"/>
    <w:rsid w:val="003345E0"/>
    <w:rsid w:val="00334E78"/>
    <w:rsid w:val="003449D1"/>
    <w:rsid w:val="003A3E34"/>
    <w:rsid w:val="003C2547"/>
    <w:rsid w:val="003D0C01"/>
    <w:rsid w:val="003D1159"/>
    <w:rsid w:val="003E274A"/>
    <w:rsid w:val="003E58FF"/>
    <w:rsid w:val="003F73D5"/>
    <w:rsid w:val="004231C9"/>
    <w:rsid w:val="00455036"/>
    <w:rsid w:val="004673A3"/>
    <w:rsid w:val="004C0055"/>
    <w:rsid w:val="005214EC"/>
    <w:rsid w:val="00523CF7"/>
    <w:rsid w:val="005258B1"/>
    <w:rsid w:val="00526C89"/>
    <w:rsid w:val="00533F97"/>
    <w:rsid w:val="00553E70"/>
    <w:rsid w:val="00564931"/>
    <w:rsid w:val="005A1113"/>
    <w:rsid w:val="005A625A"/>
    <w:rsid w:val="005D7A17"/>
    <w:rsid w:val="006216DB"/>
    <w:rsid w:val="006562B2"/>
    <w:rsid w:val="006634E7"/>
    <w:rsid w:val="006A4669"/>
    <w:rsid w:val="006A6CF3"/>
    <w:rsid w:val="006E72A3"/>
    <w:rsid w:val="006F67FD"/>
    <w:rsid w:val="00703A66"/>
    <w:rsid w:val="00737E45"/>
    <w:rsid w:val="00740616"/>
    <w:rsid w:val="00750573"/>
    <w:rsid w:val="007520A7"/>
    <w:rsid w:val="0075627E"/>
    <w:rsid w:val="0078171E"/>
    <w:rsid w:val="00791B8C"/>
    <w:rsid w:val="00791DF1"/>
    <w:rsid w:val="007A6840"/>
    <w:rsid w:val="007C6F0F"/>
    <w:rsid w:val="007C747B"/>
    <w:rsid w:val="007D70CA"/>
    <w:rsid w:val="007F35EC"/>
    <w:rsid w:val="00811391"/>
    <w:rsid w:val="008216AC"/>
    <w:rsid w:val="00862A92"/>
    <w:rsid w:val="008930A0"/>
    <w:rsid w:val="008B49BC"/>
    <w:rsid w:val="008E276B"/>
    <w:rsid w:val="008E4160"/>
    <w:rsid w:val="008F5F2A"/>
    <w:rsid w:val="008F7EBD"/>
    <w:rsid w:val="00906009"/>
    <w:rsid w:val="00912CF2"/>
    <w:rsid w:val="00943AE9"/>
    <w:rsid w:val="00977A70"/>
    <w:rsid w:val="00990CFF"/>
    <w:rsid w:val="009A6DAF"/>
    <w:rsid w:val="009A78D0"/>
    <w:rsid w:val="009B4D93"/>
    <w:rsid w:val="009D20E2"/>
    <w:rsid w:val="009E405A"/>
    <w:rsid w:val="009F1578"/>
    <w:rsid w:val="00A13E64"/>
    <w:rsid w:val="00A30300"/>
    <w:rsid w:val="00A341B6"/>
    <w:rsid w:val="00A441B5"/>
    <w:rsid w:val="00A75978"/>
    <w:rsid w:val="00A8252D"/>
    <w:rsid w:val="00A83DB2"/>
    <w:rsid w:val="00A8682B"/>
    <w:rsid w:val="00AA2EC1"/>
    <w:rsid w:val="00AB4F88"/>
    <w:rsid w:val="00AD76B3"/>
    <w:rsid w:val="00AE5AC4"/>
    <w:rsid w:val="00B16255"/>
    <w:rsid w:val="00B46E2D"/>
    <w:rsid w:val="00B51CE5"/>
    <w:rsid w:val="00B7289F"/>
    <w:rsid w:val="00BA2BCB"/>
    <w:rsid w:val="00BA3AA1"/>
    <w:rsid w:val="00BA5D4E"/>
    <w:rsid w:val="00BB0B27"/>
    <w:rsid w:val="00BC1EA1"/>
    <w:rsid w:val="00C00C85"/>
    <w:rsid w:val="00C04796"/>
    <w:rsid w:val="00C137AD"/>
    <w:rsid w:val="00C17081"/>
    <w:rsid w:val="00C25A99"/>
    <w:rsid w:val="00C2778E"/>
    <w:rsid w:val="00C46514"/>
    <w:rsid w:val="00C623E1"/>
    <w:rsid w:val="00C812F9"/>
    <w:rsid w:val="00C81554"/>
    <w:rsid w:val="00C905EB"/>
    <w:rsid w:val="00CA5B22"/>
    <w:rsid w:val="00CD432F"/>
    <w:rsid w:val="00CE65AD"/>
    <w:rsid w:val="00CF144C"/>
    <w:rsid w:val="00CF6040"/>
    <w:rsid w:val="00D010B9"/>
    <w:rsid w:val="00D172B6"/>
    <w:rsid w:val="00D31886"/>
    <w:rsid w:val="00D75A9F"/>
    <w:rsid w:val="00D80498"/>
    <w:rsid w:val="00DC28D4"/>
    <w:rsid w:val="00DD6AA6"/>
    <w:rsid w:val="00E109E9"/>
    <w:rsid w:val="00E27050"/>
    <w:rsid w:val="00E32385"/>
    <w:rsid w:val="00E705B5"/>
    <w:rsid w:val="00E74BBA"/>
    <w:rsid w:val="00E828A8"/>
    <w:rsid w:val="00EA16E2"/>
    <w:rsid w:val="00EB509C"/>
    <w:rsid w:val="00EE1EA5"/>
    <w:rsid w:val="00F00E20"/>
    <w:rsid w:val="00F03923"/>
    <w:rsid w:val="00F2724D"/>
    <w:rsid w:val="00F53DFB"/>
    <w:rsid w:val="00F73BDE"/>
    <w:rsid w:val="00FB4A0B"/>
    <w:rsid w:val="00FB6068"/>
    <w:rsid w:val="00FE3275"/>
    <w:rsid w:val="00FF67B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840"/>
  </w:style>
  <w:style w:type="paragraph" w:styleId="Balk1">
    <w:name w:val="heading 1"/>
    <w:basedOn w:val="Normal"/>
    <w:next w:val="Normal"/>
    <w:link w:val="Balk1Char"/>
    <w:uiPriority w:val="9"/>
    <w:qFormat/>
    <w:rsid w:val="000719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A83D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D172B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172B6"/>
    <w:rPr>
      <w:rFonts w:ascii="Tahoma" w:hAnsi="Tahoma" w:cs="Tahoma"/>
      <w:sz w:val="16"/>
      <w:szCs w:val="16"/>
    </w:rPr>
  </w:style>
  <w:style w:type="paragraph" w:styleId="KonuBal">
    <w:name w:val="Title"/>
    <w:basedOn w:val="Normal"/>
    <w:next w:val="Normal"/>
    <w:link w:val="KonuBalChar"/>
    <w:uiPriority w:val="10"/>
    <w:qFormat/>
    <w:rsid w:val="000719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071979"/>
    <w:rPr>
      <w:rFonts w:asciiTheme="majorHAnsi" w:eastAsiaTheme="majorEastAsia" w:hAnsiTheme="majorHAnsi" w:cstheme="majorBidi"/>
      <w:color w:val="17365D" w:themeColor="text2" w:themeShade="BF"/>
      <w:spacing w:val="5"/>
      <w:kern w:val="28"/>
      <w:sz w:val="52"/>
      <w:szCs w:val="52"/>
    </w:rPr>
  </w:style>
  <w:style w:type="character" w:styleId="Vurgu">
    <w:name w:val="Emphasis"/>
    <w:basedOn w:val="VarsaylanParagrafYazTipi"/>
    <w:uiPriority w:val="20"/>
    <w:qFormat/>
    <w:rsid w:val="00071979"/>
    <w:rPr>
      <w:i/>
      <w:iCs/>
    </w:rPr>
  </w:style>
  <w:style w:type="character" w:customStyle="1" w:styleId="Balk1Char">
    <w:name w:val="Başlık 1 Char"/>
    <w:basedOn w:val="VarsaylanParagrafYazTipi"/>
    <w:link w:val="Balk1"/>
    <w:uiPriority w:val="9"/>
    <w:rsid w:val="0007197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EB509C"/>
    <w:pPr>
      <w:ind w:left="720"/>
      <w:contextualSpacing/>
    </w:pPr>
  </w:style>
</w:styles>
</file>

<file path=word/webSettings.xml><?xml version="1.0" encoding="utf-8"?>
<w:webSettings xmlns:r="http://schemas.openxmlformats.org/officeDocument/2006/relationships" xmlns:w="http://schemas.openxmlformats.org/wordprocessingml/2006/main">
  <w:divs>
    <w:div w:id="1955552072">
      <w:bodyDiv w:val="1"/>
      <w:marLeft w:val="0"/>
      <w:marRight w:val="0"/>
      <w:marTop w:val="0"/>
      <w:marBottom w:val="0"/>
      <w:divBdr>
        <w:top w:val="none" w:sz="0" w:space="0" w:color="auto"/>
        <w:left w:val="none" w:sz="0" w:space="0" w:color="auto"/>
        <w:bottom w:val="none" w:sz="0" w:space="0" w:color="auto"/>
        <w:right w:val="none" w:sz="0" w:space="0" w:color="auto"/>
      </w:divBdr>
      <w:divsChild>
        <w:div w:id="582682469">
          <w:marLeft w:val="0"/>
          <w:marRight w:val="0"/>
          <w:marTop w:val="0"/>
          <w:marBottom w:val="0"/>
          <w:divBdr>
            <w:top w:val="none" w:sz="0" w:space="0" w:color="auto"/>
            <w:left w:val="none" w:sz="0" w:space="0" w:color="auto"/>
            <w:bottom w:val="none" w:sz="0" w:space="0" w:color="auto"/>
            <w:right w:val="none" w:sz="0" w:space="0" w:color="auto"/>
          </w:divBdr>
        </w:div>
        <w:div w:id="1684159969">
          <w:marLeft w:val="0"/>
          <w:marRight w:val="0"/>
          <w:marTop w:val="0"/>
          <w:marBottom w:val="0"/>
          <w:divBdr>
            <w:top w:val="none" w:sz="0" w:space="0" w:color="auto"/>
            <w:left w:val="none" w:sz="0" w:space="0" w:color="auto"/>
            <w:bottom w:val="none" w:sz="0" w:space="0" w:color="auto"/>
            <w:right w:val="none" w:sz="0" w:space="0" w:color="auto"/>
          </w:divBdr>
          <w:divsChild>
            <w:div w:id="1050692619">
              <w:marLeft w:val="0"/>
              <w:marRight w:val="0"/>
              <w:marTop w:val="0"/>
              <w:marBottom w:val="0"/>
              <w:divBdr>
                <w:top w:val="none" w:sz="0" w:space="0" w:color="auto"/>
                <w:left w:val="none" w:sz="0" w:space="0" w:color="auto"/>
                <w:bottom w:val="none" w:sz="0" w:space="0" w:color="auto"/>
                <w:right w:val="none" w:sz="0" w:space="0" w:color="auto"/>
              </w:divBdr>
              <w:divsChild>
                <w:div w:id="1448815374">
                  <w:marLeft w:val="0"/>
                  <w:marRight w:val="0"/>
                  <w:marTop w:val="0"/>
                  <w:marBottom w:val="0"/>
                  <w:divBdr>
                    <w:top w:val="none" w:sz="0" w:space="0" w:color="auto"/>
                    <w:left w:val="none" w:sz="0" w:space="0" w:color="auto"/>
                    <w:bottom w:val="none" w:sz="0" w:space="0" w:color="auto"/>
                    <w:right w:val="none" w:sz="0" w:space="0" w:color="auto"/>
                  </w:divBdr>
                  <w:divsChild>
                    <w:div w:id="1305626301">
                      <w:marLeft w:val="0"/>
                      <w:marRight w:val="0"/>
                      <w:marTop w:val="0"/>
                      <w:marBottom w:val="0"/>
                      <w:divBdr>
                        <w:top w:val="none" w:sz="0" w:space="0" w:color="auto"/>
                        <w:left w:val="none" w:sz="0" w:space="0" w:color="auto"/>
                        <w:bottom w:val="none" w:sz="0" w:space="0" w:color="auto"/>
                        <w:right w:val="none" w:sz="0" w:space="0" w:color="auto"/>
                      </w:divBdr>
                      <w:divsChild>
                        <w:div w:id="6272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84822">
              <w:marLeft w:val="0"/>
              <w:marRight w:val="0"/>
              <w:marTop w:val="0"/>
              <w:marBottom w:val="0"/>
              <w:divBdr>
                <w:top w:val="none" w:sz="0" w:space="0" w:color="auto"/>
                <w:left w:val="none" w:sz="0" w:space="0" w:color="auto"/>
                <w:bottom w:val="none" w:sz="0" w:space="0" w:color="auto"/>
                <w:right w:val="none" w:sz="0" w:space="0" w:color="auto"/>
              </w:divBdr>
              <w:divsChild>
                <w:div w:id="458842805">
                  <w:marLeft w:val="0"/>
                  <w:marRight w:val="0"/>
                  <w:marTop w:val="0"/>
                  <w:marBottom w:val="0"/>
                  <w:divBdr>
                    <w:top w:val="none" w:sz="0" w:space="0" w:color="auto"/>
                    <w:left w:val="none" w:sz="0" w:space="0" w:color="auto"/>
                    <w:bottom w:val="none" w:sz="0" w:space="0" w:color="auto"/>
                    <w:right w:val="none" w:sz="0" w:space="0" w:color="auto"/>
                  </w:divBdr>
                  <w:divsChild>
                    <w:div w:id="15550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Kitap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Kitap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Kitap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Kitap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Kitap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chart>
    <c:title>
      <c:tx>
        <c:rich>
          <a:bodyPr/>
          <a:lstStyle/>
          <a:p>
            <a:pPr>
              <a:defRPr/>
            </a:pPr>
            <a:r>
              <a:rPr lang="tr-TR"/>
              <a:t>Algorithm</a:t>
            </a:r>
            <a:r>
              <a:rPr lang="tr-TR" baseline="0"/>
              <a:t> 1</a:t>
            </a:r>
            <a:endParaRPr lang="en-US"/>
          </a:p>
        </c:rich>
      </c:tx>
    </c:title>
    <c:plotArea>
      <c:layout>
        <c:manualLayout>
          <c:layoutTarget val="inner"/>
          <c:xMode val="edge"/>
          <c:yMode val="edge"/>
          <c:x val="0.15516862259274819"/>
          <c:y val="0.12552832488506821"/>
          <c:w val="0.64077931819527811"/>
          <c:h val="0.78172210246114304"/>
        </c:manualLayout>
      </c:layout>
      <c:scatterChart>
        <c:scatterStyle val="smoothMarker"/>
        <c:ser>
          <c:idx val="0"/>
          <c:order val="0"/>
          <c:tx>
            <c:v>theoretical</c:v>
          </c:tx>
          <c:xVal>
            <c:numRef>
              <c:f>Sayfa1!$A$4:$A$23</c:f>
              <c:numCache>
                <c:formatCode>General</c:formatCode>
                <c:ptCount val="20"/>
                <c:pt idx="0">
                  <c:v>1</c:v>
                </c:pt>
                <c:pt idx="1">
                  <c:v>10</c:v>
                </c:pt>
                <c:pt idx="2">
                  <c:v>50</c:v>
                </c:pt>
                <c:pt idx="3">
                  <c:v>120</c:v>
                </c:pt>
                <c:pt idx="4">
                  <c:v>150</c:v>
                </c:pt>
                <c:pt idx="5">
                  <c:v>200</c:v>
                </c:pt>
                <c:pt idx="6">
                  <c:v>500</c:v>
                </c:pt>
                <c:pt idx="7">
                  <c:v>750</c:v>
                </c:pt>
                <c:pt idx="8">
                  <c:v>1000</c:v>
                </c:pt>
                <c:pt idx="9">
                  <c:v>1250</c:v>
                </c:pt>
                <c:pt idx="10">
                  <c:v>1500</c:v>
                </c:pt>
                <c:pt idx="11">
                  <c:v>1750</c:v>
                </c:pt>
                <c:pt idx="12">
                  <c:v>2000</c:v>
                </c:pt>
                <c:pt idx="13">
                  <c:v>2500</c:v>
                </c:pt>
                <c:pt idx="14">
                  <c:v>3000</c:v>
                </c:pt>
                <c:pt idx="15">
                  <c:v>4000</c:v>
                </c:pt>
                <c:pt idx="16">
                  <c:v>5000</c:v>
                </c:pt>
                <c:pt idx="17">
                  <c:v>6000</c:v>
                </c:pt>
                <c:pt idx="18">
                  <c:v>7500</c:v>
                </c:pt>
                <c:pt idx="19">
                  <c:v>10000</c:v>
                </c:pt>
              </c:numCache>
            </c:numRef>
          </c:xVal>
          <c:yVal>
            <c:numRef>
              <c:f>Sayfa1!$B$4:$B$23</c:f>
              <c:numCache>
                <c:formatCode>General</c:formatCode>
                <c:ptCount val="20"/>
                <c:pt idx="0">
                  <c:v>1.0000000000000016E-5</c:v>
                </c:pt>
                <c:pt idx="1">
                  <c:v>7.1000000000000067E-4</c:v>
                </c:pt>
                <c:pt idx="2">
                  <c:v>8.0600000000000088E-2</c:v>
                </c:pt>
                <c:pt idx="3" formatCode="#,##0">
                  <c:v>1.0303</c:v>
                </c:pt>
                <c:pt idx="4" formatCode="#,##0">
                  <c:v>1.9935999999999996</c:v>
                </c:pt>
                <c:pt idx="5" formatCode="#,##0">
                  <c:v>5.0233999999999996</c:v>
                </c:pt>
                <c:pt idx="6" formatCode="#,##0">
                  <c:v>74.836299999999994</c:v>
                </c:pt>
                <c:pt idx="7" formatCode="#,##0">
                  <c:v>251.71279999999999</c:v>
                </c:pt>
                <c:pt idx="8" formatCode="#,##0">
                  <c:v>595.88170000000002</c:v>
                </c:pt>
                <c:pt idx="9" formatCode="#,##0">
                  <c:v>1159.3269</c:v>
                </c:pt>
                <c:pt idx="10" formatCode="#,##0">
                  <c:v>1999.3691999999999</c:v>
                </c:pt>
                <c:pt idx="11" formatCode="#,##0">
                  <c:v>3171.8416999999999</c:v>
                </c:pt>
                <c:pt idx="12" formatCode="#,##0">
                  <c:v>4731.7341000000006</c:v>
                </c:pt>
                <c:pt idx="13" formatCode="#,##0">
                  <c:v>9227.4808999999896</c:v>
                </c:pt>
                <c:pt idx="14" formatCode="#,##0">
                  <c:v>16041.091</c:v>
                </c:pt>
                <c:pt idx="15" formatCode="#,##0">
                  <c:v>37775.3629</c:v>
                </c:pt>
                <c:pt idx="16" formatCode="#,##0">
                  <c:v>74125.290299999979</c:v>
                </c:pt>
                <c:pt idx="17" formatCode="#,##0">
                  <c:v>127531.42170000002</c:v>
                </c:pt>
                <c:pt idx="18">
                  <c:v>249637.7513</c:v>
                </c:pt>
                <c:pt idx="19" formatCode="#,##0">
                  <c:v>589872.53170000005</c:v>
                </c:pt>
              </c:numCache>
            </c:numRef>
          </c:yVal>
          <c:smooth val="1"/>
        </c:ser>
        <c:ser>
          <c:idx val="1"/>
          <c:order val="1"/>
          <c:tx>
            <c:v>experimental</c:v>
          </c:tx>
          <c:xVal>
            <c:numRef>
              <c:f>Sayfa1!$C$4:$C$23</c:f>
              <c:numCache>
                <c:formatCode>General</c:formatCode>
                <c:ptCount val="20"/>
                <c:pt idx="0">
                  <c:v>1</c:v>
                </c:pt>
                <c:pt idx="1">
                  <c:v>10</c:v>
                </c:pt>
                <c:pt idx="2">
                  <c:v>50</c:v>
                </c:pt>
                <c:pt idx="3">
                  <c:v>120</c:v>
                </c:pt>
                <c:pt idx="4">
                  <c:v>150</c:v>
                </c:pt>
                <c:pt idx="5">
                  <c:v>200</c:v>
                </c:pt>
                <c:pt idx="6">
                  <c:v>500</c:v>
                </c:pt>
                <c:pt idx="7">
                  <c:v>750</c:v>
                </c:pt>
                <c:pt idx="8">
                  <c:v>1000</c:v>
                </c:pt>
                <c:pt idx="9">
                  <c:v>1250</c:v>
                </c:pt>
                <c:pt idx="10">
                  <c:v>1500</c:v>
                </c:pt>
                <c:pt idx="11">
                  <c:v>1750</c:v>
                </c:pt>
                <c:pt idx="12">
                  <c:v>2000</c:v>
                </c:pt>
                <c:pt idx="13">
                  <c:v>2500</c:v>
                </c:pt>
                <c:pt idx="14">
                  <c:v>3000</c:v>
                </c:pt>
                <c:pt idx="15">
                  <c:v>4000</c:v>
                </c:pt>
                <c:pt idx="16">
                  <c:v>5000</c:v>
                </c:pt>
                <c:pt idx="17">
                  <c:v>6000</c:v>
                </c:pt>
                <c:pt idx="18">
                  <c:v>7500</c:v>
                </c:pt>
                <c:pt idx="19">
                  <c:v>10000</c:v>
                </c:pt>
              </c:numCache>
            </c:numRef>
          </c:xVal>
          <c:yVal>
            <c:numRef>
              <c:f>Sayfa1!$D$4:$D$23</c:f>
              <c:numCache>
                <c:formatCode>General</c:formatCode>
                <c:ptCount val="20"/>
                <c:pt idx="0">
                  <c:v>5.5555555555555584E-7</c:v>
                </c:pt>
                <c:pt idx="1">
                  <c:v>5.5555555555555566E-4</c:v>
                </c:pt>
                <c:pt idx="2">
                  <c:v>6.9444444444444503E-2</c:v>
                </c:pt>
                <c:pt idx="3">
                  <c:v>0.96000000000000052</c:v>
                </c:pt>
                <c:pt idx="4">
                  <c:v>1.875</c:v>
                </c:pt>
                <c:pt idx="5">
                  <c:v>4.4444444444444464</c:v>
                </c:pt>
                <c:pt idx="6">
                  <c:v>69.444444444444514</c:v>
                </c:pt>
                <c:pt idx="7">
                  <c:v>234.375</c:v>
                </c:pt>
                <c:pt idx="8">
                  <c:v>555.55555555555543</c:v>
                </c:pt>
                <c:pt idx="9">
                  <c:v>1085.0694444444432</c:v>
                </c:pt>
                <c:pt idx="10">
                  <c:v>1875</c:v>
                </c:pt>
                <c:pt idx="11">
                  <c:v>2977.4305555555584</c:v>
                </c:pt>
                <c:pt idx="12">
                  <c:v>4444.4444444444425</c:v>
                </c:pt>
                <c:pt idx="13">
                  <c:v>8680.5555555555511</c:v>
                </c:pt>
                <c:pt idx="14">
                  <c:v>15000</c:v>
                </c:pt>
                <c:pt idx="15">
                  <c:v>35555.555555555562</c:v>
                </c:pt>
                <c:pt idx="16">
                  <c:v>69444.444444444438</c:v>
                </c:pt>
                <c:pt idx="17">
                  <c:v>120000</c:v>
                </c:pt>
                <c:pt idx="18">
                  <c:v>234375</c:v>
                </c:pt>
                <c:pt idx="19">
                  <c:v>555555.5555555555</c:v>
                </c:pt>
              </c:numCache>
            </c:numRef>
          </c:yVal>
          <c:smooth val="1"/>
        </c:ser>
        <c:axId val="71506944"/>
        <c:axId val="71592192"/>
      </c:scatterChart>
      <c:valAx>
        <c:axId val="71506944"/>
        <c:scaling>
          <c:orientation val="minMax"/>
        </c:scaling>
        <c:axPos val="b"/>
        <c:title>
          <c:tx>
            <c:rich>
              <a:bodyPr/>
              <a:lstStyle/>
              <a:p>
                <a:pPr>
                  <a:defRPr sz="1400"/>
                </a:pPr>
                <a:r>
                  <a:rPr lang="tr-TR" sz="1400"/>
                  <a:t>Input</a:t>
                </a:r>
                <a:r>
                  <a:rPr lang="tr-TR" sz="1400" baseline="0"/>
                  <a:t> Size (N)</a:t>
                </a:r>
                <a:endParaRPr lang="tr-TR" sz="1400"/>
              </a:p>
            </c:rich>
          </c:tx>
        </c:title>
        <c:numFmt formatCode="General" sourceLinked="1"/>
        <c:majorTickMark val="none"/>
        <c:tickLblPos val="nextTo"/>
        <c:crossAx val="71592192"/>
        <c:crosses val="autoZero"/>
        <c:crossBetween val="midCat"/>
      </c:valAx>
      <c:valAx>
        <c:axId val="71592192"/>
        <c:scaling>
          <c:orientation val="minMax"/>
        </c:scaling>
        <c:axPos val="l"/>
        <c:majorGridlines/>
        <c:title>
          <c:tx>
            <c:rich>
              <a:bodyPr/>
              <a:lstStyle/>
              <a:p>
                <a:pPr>
                  <a:defRPr sz="1400"/>
                </a:pPr>
                <a:r>
                  <a:rPr lang="en-US" sz="1400"/>
                  <a:t>Execution Time (ms)</a:t>
                </a:r>
              </a:p>
            </c:rich>
          </c:tx>
        </c:title>
        <c:numFmt formatCode="General" sourceLinked="1"/>
        <c:majorTickMark val="none"/>
        <c:tickLblPos val="nextTo"/>
        <c:crossAx val="71506944"/>
        <c:crosses val="autoZero"/>
        <c:crossBetween val="midCat"/>
      </c:valAx>
    </c:plotArea>
    <c:legend>
      <c:legendPos val="r"/>
      <c:layout>
        <c:manualLayout>
          <c:xMode val="edge"/>
          <c:yMode val="edge"/>
          <c:x val="0.78915951821373165"/>
          <c:y val="1.6718004588584111E-3"/>
          <c:w val="0.20847376716799304"/>
          <c:h val="0.26449858861981923"/>
        </c:manualLayout>
      </c:layout>
      <c:txPr>
        <a:bodyPr/>
        <a:lstStyle/>
        <a:p>
          <a:pPr>
            <a:defRPr sz="1200"/>
          </a:pPr>
          <a:endParaRPr lang="tr-TR"/>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tr-TR"/>
  <c:chart>
    <c:title>
      <c:tx>
        <c:rich>
          <a:bodyPr/>
          <a:lstStyle/>
          <a:p>
            <a:pPr>
              <a:defRPr/>
            </a:pPr>
            <a:r>
              <a:rPr lang="tr-TR"/>
              <a:t>Algorithm</a:t>
            </a:r>
            <a:r>
              <a:rPr lang="tr-TR" baseline="0"/>
              <a:t> 2</a:t>
            </a:r>
            <a:endParaRPr lang="en-US"/>
          </a:p>
        </c:rich>
      </c:tx>
    </c:title>
    <c:plotArea>
      <c:layout>
        <c:manualLayout>
          <c:layoutTarget val="inner"/>
          <c:xMode val="edge"/>
          <c:yMode val="edge"/>
          <c:x val="0.14034492710790294"/>
          <c:y val="0.11962337278881402"/>
          <c:w val="0.66291228463243301"/>
          <c:h val="0.7948329937865285"/>
        </c:manualLayout>
      </c:layout>
      <c:scatterChart>
        <c:scatterStyle val="smoothMarker"/>
        <c:ser>
          <c:idx val="0"/>
          <c:order val="0"/>
          <c:tx>
            <c:v>theoretical</c:v>
          </c:tx>
          <c:xVal>
            <c:numRef>
              <c:f>Sayfa1!$I$4:$I$23</c:f>
              <c:numCache>
                <c:formatCode>General</c:formatCode>
                <c:ptCount val="20"/>
                <c:pt idx="0">
                  <c:v>1</c:v>
                </c:pt>
                <c:pt idx="1">
                  <c:v>50</c:v>
                </c:pt>
                <c:pt idx="2">
                  <c:v>300</c:v>
                </c:pt>
                <c:pt idx="3">
                  <c:v>600</c:v>
                </c:pt>
                <c:pt idx="4">
                  <c:v>750</c:v>
                </c:pt>
                <c:pt idx="5">
                  <c:v>1000</c:v>
                </c:pt>
                <c:pt idx="6">
                  <c:v>1500</c:v>
                </c:pt>
                <c:pt idx="7">
                  <c:v>2000</c:v>
                </c:pt>
                <c:pt idx="8">
                  <c:v>3000</c:v>
                </c:pt>
                <c:pt idx="9">
                  <c:v>4000</c:v>
                </c:pt>
                <c:pt idx="10">
                  <c:v>5000</c:v>
                </c:pt>
                <c:pt idx="11">
                  <c:v>7500</c:v>
                </c:pt>
                <c:pt idx="12">
                  <c:v>10000</c:v>
                </c:pt>
                <c:pt idx="13">
                  <c:v>12500</c:v>
                </c:pt>
                <c:pt idx="14">
                  <c:v>15000</c:v>
                </c:pt>
                <c:pt idx="15">
                  <c:v>20000</c:v>
                </c:pt>
                <c:pt idx="16">
                  <c:v>25000</c:v>
                </c:pt>
                <c:pt idx="17">
                  <c:v>50000</c:v>
                </c:pt>
                <c:pt idx="18">
                  <c:v>75000</c:v>
                </c:pt>
                <c:pt idx="19">
                  <c:v>100000</c:v>
                </c:pt>
              </c:numCache>
            </c:numRef>
          </c:xVal>
          <c:yVal>
            <c:numRef>
              <c:f>Sayfa1!$J$4:$J$23</c:f>
              <c:numCache>
                <c:formatCode>General</c:formatCode>
                <c:ptCount val="20"/>
                <c:pt idx="0">
                  <c:v>2.0000000000000029E-6</c:v>
                </c:pt>
                <c:pt idx="1">
                  <c:v>5.0000000000000044E-3</c:v>
                </c:pt>
                <c:pt idx="2">
                  <c:v>0.18000000000000013</c:v>
                </c:pt>
                <c:pt idx="3">
                  <c:v>0.72000000000000053</c:v>
                </c:pt>
                <c:pt idx="4">
                  <c:v>1.125</c:v>
                </c:pt>
                <c:pt idx="5">
                  <c:v>2</c:v>
                </c:pt>
                <c:pt idx="6">
                  <c:v>4.5</c:v>
                </c:pt>
                <c:pt idx="7">
                  <c:v>8</c:v>
                </c:pt>
                <c:pt idx="8">
                  <c:v>18</c:v>
                </c:pt>
                <c:pt idx="9">
                  <c:v>32</c:v>
                </c:pt>
                <c:pt idx="10">
                  <c:v>50</c:v>
                </c:pt>
                <c:pt idx="11">
                  <c:v>112.5</c:v>
                </c:pt>
                <c:pt idx="12">
                  <c:v>200</c:v>
                </c:pt>
                <c:pt idx="13">
                  <c:v>312.5</c:v>
                </c:pt>
                <c:pt idx="14">
                  <c:v>450</c:v>
                </c:pt>
                <c:pt idx="15">
                  <c:v>800</c:v>
                </c:pt>
                <c:pt idx="16">
                  <c:v>1250</c:v>
                </c:pt>
                <c:pt idx="17">
                  <c:v>5000</c:v>
                </c:pt>
                <c:pt idx="18">
                  <c:v>11250</c:v>
                </c:pt>
                <c:pt idx="19">
                  <c:v>20000</c:v>
                </c:pt>
              </c:numCache>
            </c:numRef>
          </c:yVal>
          <c:smooth val="1"/>
        </c:ser>
        <c:ser>
          <c:idx val="1"/>
          <c:order val="1"/>
          <c:tx>
            <c:v>experimental</c:v>
          </c:tx>
          <c:xVal>
            <c:numRef>
              <c:f>Sayfa1!$G$4:$G$23</c:f>
              <c:numCache>
                <c:formatCode>General</c:formatCode>
                <c:ptCount val="20"/>
                <c:pt idx="0">
                  <c:v>1</c:v>
                </c:pt>
                <c:pt idx="1">
                  <c:v>50</c:v>
                </c:pt>
                <c:pt idx="2">
                  <c:v>300</c:v>
                </c:pt>
                <c:pt idx="3">
                  <c:v>600</c:v>
                </c:pt>
                <c:pt idx="4">
                  <c:v>750</c:v>
                </c:pt>
                <c:pt idx="5">
                  <c:v>1000</c:v>
                </c:pt>
                <c:pt idx="6">
                  <c:v>1500</c:v>
                </c:pt>
                <c:pt idx="7">
                  <c:v>2000</c:v>
                </c:pt>
                <c:pt idx="8">
                  <c:v>3000</c:v>
                </c:pt>
                <c:pt idx="9">
                  <c:v>4000</c:v>
                </c:pt>
                <c:pt idx="10">
                  <c:v>5000</c:v>
                </c:pt>
                <c:pt idx="11">
                  <c:v>7500</c:v>
                </c:pt>
                <c:pt idx="12">
                  <c:v>10000</c:v>
                </c:pt>
                <c:pt idx="13">
                  <c:v>12500</c:v>
                </c:pt>
                <c:pt idx="14">
                  <c:v>15000</c:v>
                </c:pt>
                <c:pt idx="15">
                  <c:v>20000</c:v>
                </c:pt>
                <c:pt idx="16">
                  <c:v>25000</c:v>
                </c:pt>
                <c:pt idx="17">
                  <c:v>50000</c:v>
                </c:pt>
                <c:pt idx="18">
                  <c:v>75000</c:v>
                </c:pt>
                <c:pt idx="19">
                  <c:v>100000</c:v>
                </c:pt>
              </c:numCache>
            </c:numRef>
          </c:xVal>
          <c:yVal>
            <c:numRef>
              <c:f>Sayfa1!$H$4:$H$23</c:f>
              <c:numCache>
                <c:formatCode>General</c:formatCode>
                <c:ptCount val="20"/>
                <c:pt idx="0">
                  <c:v>1.0000000000000014E-5</c:v>
                </c:pt>
                <c:pt idx="1">
                  <c:v>4.9900000000000057E-3</c:v>
                </c:pt>
                <c:pt idx="2">
                  <c:v>0.15952000000000013</c:v>
                </c:pt>
                <c:pt idx="3">
                  <c:v>0.97380000000000055</c:v>
                </c:pt>
                <c:pt idx="4">
                  <c:v>1.0296999999999989</c:v>
                </c:pt>
                <c:pt idx="5">
                  <c:v>2.0315999999999987</c:v>
                </c:pt>
                <c:pt idx="6">
                  <c:v>3.9916999999999976</c:v>
                </c:pt>
                <c:pt idx="7">
                  <c:v>6.9854000000000003</c:v>
                </c:pt>
                <c:pt idx="8">
                  <c:v>15.036100000000001</c:v>
                </c:pt>
                <c:pt idx="9">
                  <c:v>27.7239</c:v>
                </c:pt>
                <c:pt idx="10">
                  <c:v>42.805800000000005</c:v>
                </c:pt>
                <c:pt idx="11">
                  <c:v>97.321600000000004</c:v>
                </c:pt>
                <c:pt idx="12">
                  <c:v>172.8759</c:v>
                </c:pt>
                <c:pt idx="13">
                  <c:v>271.12329999999969</c:v>
                </c:pt>
                <c:pt idx="14">
                  <c:v>390.31649999999973</c:v>
                </c:pt>
                <c:pt idx="15">
                  <c:v>694.15989999999999</c:v>
                </c:pt>
                <c:pt idx="16">
                  <c:v>1084.5119999999999</c:v>
                </c:pt>
                <c:pt idx="17">
                  <c:v>4343.7264000000014</c:v>
                </c:pt>
                <c:pt idx="18">
                  <c:v>9775.99</c:v>
                </c:pt>
                <c:pt idx="19">
                  <c:v>17406.515100000001</c:v>
                </c:pt>
              </c:numCache>
            </c:numRef>
          </c:yVal>
          <c:smooth val="1"/>
        </c:ser>
        <c:axId val="72672384"/>
        <c:axId val="72901376"/>
      </c:scatterChart>
      <c:valAx>
        <c:axId val="72672384"/>
        <c:scaling>
          <c:orientation val="minMax"/>
        </c:scaling>
        <c:axPos val="b"/>
        <c:title>
          <c:tx>
            <c:rich>
              <a:bodyPr/>
              <a:lstStyle/>
              <a:p>
                <a:pPr>
                  <a:defRPr sz="1400"/>
                </a:pPr>
                <a:r>
                  <a:rPr lang="tr-TR" sz="1400"/>
                  <a:t>Input</a:t>
                </a:r>
                <a:r>
                  <a:rPr lang="tr-TR" sz="1400" baseline="0"/>
                  <a:t> Size (N)</a:t>
                </a:r>
                <a:endParaRPr lang="tr-TR" sz="1400"/>
              </a:p>
            </c:rich>
          </c:tx>
        </c:title>
        <c:numFmt formatCode="General" sourceLinked="1"/>
        <c:majorTickMark val="none"/>
        <c:tickLblPos val="nextTo"/>
        <c:crossAx val="72901376"/>
        <c:crosses val="autoZero"/>
        <c:crossBetween val="midCat"/>
      </c:valAx>
      <c:valAx>
        <c:axId val="72901376"/>
        <c:scaling>
          <c:orientation val="minMax"/>
        </c:scaling>
        <c:axPos val="l"/>
        <c:majorGridlines/>
        <c:title>
          <c:tx>
            <c:rich>
              <a:bodyPr/>
              <a:lstStyle/>
              <a:p>
                <a:pPr>
                  <a:defRPr sz="1400"/>
                </a:pPr>
                <a:r>
                  <a:rPr lang="en-US" sz="1400"/>
                  <a:t>Execution Time (ms)</a:t>
                </a:r>
              </a:p>
            </c:rich>
          </c:tx>
        </c:title>
        <c:numFmt formatCode="General" sourceLinked="1"/>
        <c:majorTickMark val="none"/>
        <c:tickLblPos val="nextTo"/>
        <c:crossAx val="72672384"/>
        <c:crosses val="autoZero"/>
        <c:crossBetween val="midCat"/>
      </c:valAx>
    </c:plotArea>
    <c:legend>
      <c:legendPos val="r"/>
      <c:layout>
        <c:manualLayout>
          <c:xMode val="edge"/>
          <c:yMode val="edge"/>
          <c:x val="0.78258664050402638"/>
          <c:y val="7.1655158040923148E-4"/>
          <c:w val="0.2150875237817495"/>
          <c:h val="0.26449858861981923"/>
        </c:manualLayout>
      </c:layout>
      <c:txPr>
        <a:bodyPr/>
        <a:lstStyle/>
        <a:p>
          <a:pPr>
            <a:defRPr sz="1200"/>
          </a:pPr>
          <a:endParaRPr lang="tr-TR"/>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tr-TR"/>
  <c:chart>
    <c:title>
      <c:tx>
        <c:rich>
          <a:bodyPr/>
          <a:lstStyle/>
          <a:p>
            <a:pPr>
              <a:defRPr/>
            </a:pPr>
            <a:r>
              <a:rPr lang="tr-TR"/>
              <a:t>Algorithm</a:t>
            </a:r>
            <a:r>
              <a:rPr lang="tr-TR" baseline="0"/>
              <a:t> 3</a:t>
            </a:r>
            <a:endParaRPr lang="en-US"/>
          </a:p>
        </c:rich>
      </c:tx>
    </c:title>
    <c:plotArea>
      <c:layout>
        <c:manualLayout>
          <c:layoutTarget val="inner"/>
          <c:xMode val="edge"/>
          <c:yMode val="edge"/>
          <c:x val="6.0682527241151495E-2"/>
          <c:y val="0.10055978983948445"/>
          <c:w val="0.74581754191833038"/>
          <c:h val="0.81950007412126757"/>
        </c:manualLayout>
      </c:layout>
      <c:scatterChart>
        <c:scatterStyle val="smoothMarker"/>
        <c:ser>
          <c:idx val="0"/>
          <c:order val="0"/>
          <c:tx>
            <c:v>theoretical</c:v>
          </c:tx>
          <c:xVal>
            <c:numRef>
              <c:f>Sayfa1!$O$4:$O$23</c:f>
              <c:numCache>
                <c:formatCode>General</c:formatCode>
                <c:ptCount val="20"/>
                <c:pt idx="0">
                  <c:v>1</c:v>
                </c:pt>
                <c:pt idx="1">
                  <c:v>100</c:v>
                </c:pt>
                <c:pt idx="2">
                  <c:v>1000</c:v>
                </c:pt>
                <c:pt idx="3">
                  <c:v>10000</c:v>
                </c:pt>
                <c:pt idx="4">
                  <c:v>50000</c:v>
                </c:pt>
                <c:pt idx="5">
                  <c:v>100000</c:v>
                </c:pt>
                <c:pt idx="6">
                  <c:v>150000</c:v>
                </c:pt>
                <c:pt idx="7">
                  <c:v>200000</c:v>
                </c:pt>
                <c:pt idx="8">
                  <c:v>500000</c:v>
                </c:pt>
                <c:pt idx="9">
                  <c:v>750000</c:v>
                </c:pt>
                <c:pt idx="10">
                  <c:v>1000000</c:v>
                </c:pt>
                <c:pt idx="11">
                  <c:v>1250000</c:v>
                </c:pt>
                <c:pt idx="12">
                  <c:v>1500000</c:v>
                </c:pt>
                <c:pt idx="13">
                  <c:v>2000000</c:v>
                </c:pt>
                <c:pt idx="14">
                  <c:v>5000000</c:v>
                </c:pt>
                <c:pt idx="15">
                  <c:v>7500000</c:v>
                </c:pt>
                <c:pt idx="16">
                  <c:v>10000000</c:v>
                </c:pt>
                <c:pt idx="17">
                  <c:v>20000000</c:v>
                </c:pt>
                <c:pt idx="18">
                  <c:v>50000000</c:v>
                </c:pt>
                <c:pt idx="19">
                  <c:v>100000000</c:v>
                </c:pt>
              </c:numCache>
            </c:numRef>
          </c:xVal>
          <c:yVal>
            <c:numRef>
              <c:f>Sayfa1!$P$4:$P$23</c:f>
              <c:numCache>
                <c:formatCode>General</c:formatCode>
                <c:ptCount val="20"/>
                <c:pt idx="0">
                  <c:v>0</c:v>
                </c:pt>
                <c:pt idx="1">
                  <c:v>4.0000000000000044E-3</c:v>
                </c:pt>
                <c:pt idx="2">
                  <c:v>6.0000000000000032E-2</c:v>
                </c:pt>
                <c:pt idx="3">
                  <c:v>0.8</c:v>
                </c:pt>
                <c:pt idx="4">
                  <c:v>4.6989700043360143</c:v>
                </c:pt>
                <c:pt idx="5">
                  <c:v>10</c:v>
                </c:pt>
                <c:pt idx="6">
                  <c:v>15.528273777167037</c:v>
                </c:pt>
                <c:pt idx="7">
                  <c:v>21.204119982655907</c:v>
                </c:pt>
                <c:pt idx="8">
                  <c:v>56.989700043360152</c:v>
                </c:pt>
                <c:pt idx="9">
                  <c:v>88.125918950875459</c:v>
                </c:pt>
                <c:pt idx="10">
                  <c:v>120</c:v>
                </c:pt>
                <c:pt idx="11">
                  <c:v>152.42275032520141</c:v>
                </c:pt>
                <c:pt idx="12">
                  <c:v>185.28273777167044</c:v>
                </c:pt>
                <c:pt idx="13">
                  <c:v>252.04119982655925</c:v>
                </c:pt>
                <c:pt idx="14">
                  <c:v>669.89700043360187</c:v>
                </c:pt>
                <c:pt idx="15">
                  <c:v>1031.2591895087551</c:v>
                </c:pt>
                <c:pt idx="16">
                  <c:v>1400</c:v>
                </c:pt>
                <c:pt idx="17">
                  <c:v>2920.4119982655966</c:v>
                </c:pt>
                <c:pt idx="18">
                  <c:v>7698.9700043360135</c:v>
                </c:pt>
                <c:pt idx="19">
                  <c:v>16000</c:v>
                </c:pt>
              </c:numCache>
            </c:numRef>
          </c:yVal>
          <c:smooth val="1"/>
        </c:ser>
        <c:ser>
          <c:idx val="1"/>
          <c:order val="1"/>
          <c:tx>
            <c:v>experimental</c:v>
          </c:tx>
          <c:xVal>
            <c:numRef>
              <c:f>Sayfa1!$M$4:$M$23</c:f>
              <c:numCache>
                <c:formatCode>General</c:formatCode>
                <c:ptCount val="20"/>
                <c:pt idx="0">
                  <c:v>1</c:v>
                </c:pt>
                <c:pt idx="1">
                  <c:v>100</c:v>
                </c:pt>
                <c:pt idx="2">
                  <c:v>1000</c:v>
                </c:pt>
                <c:pt idx="3">
                  <c:v>10000</c:v>
                </c:pt>
                <c:pt idx="4">
                  <c:v>50000</c:v>
                </c:pt>
                <c:pt idx="5">
                  <c:v>100000</c:v>
                </c:pt>
                <c:pt idx="6">
                  <c:v>150000</c:v>
                </c:pt>
                <c:pt idx="7">
                  <c:v>200000</c:v>
                </c:pt>
                <c:pt idx="8">
                  <c:v>500000</c:v>
                </c:pt>
                <c:pt idx="9">
                  <c:v>750000</c:v>
                </c:pt>
                <c:pt idx="10">
                  <c:v>1000000</c:v>
                </c:pt>
                <c:pt idx="11">
                  <c:v>1250000</c:v>
                </c:pt>
                <c:pt idx="12">
                  <c:v>1500000</c:v>
                </c:pt>
                <c:pt idx="13">
                  <c:v>2000000</c:v>
                </c:pt>
                <c:pt idx="14">
                  <c:v>5000000</c:v>
                </c:pt>
                <c:pt idx="15">
                  <c:v>7500000</c:v>
                </c:pt>
                <c:pt idx="16">
                  <c:v>10000000</c:v>
                </c:pt>
                <c:pt idx="17">
                  <c:v>20000000</c:v>
                </c:pt>
                <c:pt idx="18">
                  <c:v>50000000</c:v>
                </c:pt>
                <c:pt idx="19">
                  <c:v>100000000</c:v>
                </c:pt>
              </c:numCache>
            </c:numRef>
          </c:xVal>
          <c:yVal>
            <c:numRef>
              <c:f>Sayfa1!$N$4:$N$23</c:f>
              <c:numCache>
                <c:formatCode>General</c:formatCode>
                <c:ptCount val="20"/>
                <c:pt idx="0">
                  <c:v>1.0000000000000014E-5</c:v>
                </c:pt>
                <c:pt idx="1">
                  <c:v>3.7800000000000034E-3</c:v>
                </c:pt>
                <c:pt idx="2">
                  <c:v>6.0840000000000012E-2</c:v>
                </c:pt>
                <c:pt idx="3">
                  <c:v>0.99770000000000003</c:v>
                </c:pt>
                <c:pt idx="4">
                  <c:v>5.9518000000000004</c:v>
                </c:pt>
                <c:pt idx="5">
                  <c:v>12.082000000000004</c:v>
                </c:pt>
                <c:pt idx="6">
                  <c:v>18.803599999999989</c:v>
                </c:pt>
                <c:pt idx="7">
                  <c:v>24.615600000000001</c:v>
                </c:pt>
                <c:pt idx="8">
                  <c:v>64.529899999999998</c:v>
                </c:pt>
                <c:pt idx="9">
                  <c:v>98.575699999999998</c:v>
                </c:pt>
                <c:pt idx="10">
                  <c:v>131.9016</c:v>
                </c:pt>
                <c:pt idx="11">
                  <c:v>165.74759999999998</c:v>
                </c:pt>
                <c:pt idx="12">
                  <c:v>201.4992</c:v>
                </c:pt>
                <c:pt idx="13">
                  <c:v>270.27730000000003</c:v>
                </c:pt>
                <c:pt idx="14">
                  <c:v>696.43889999999999</c:v>
                </c:pt>
                <c:pt idx="15">
                  <c:v>1058.5150000000001</c:v>
                </c:pt>
                <c:pt idx="16">
                  <c:v>1426.3858</c:v>
                </c:pt>
                <c:pt idx="17">
                  <c:v>2927.8852000000002</c:v>
                </c:pt>
                <c:pt idx="18">
                  <c:v>7546.8393999999998</c:v>
                </c:pt>
                <c:pt idx="19">
                  <c:v>15522.645500000002</c:v>
                </c:pt>
              </c:numCache>
            </c:numRef>
          </c:yVal>
          <c:smooth val="1"/>
        </c:ser>
        <c:axId val="88270336"/>
        <c:axId val="92901760"/>
      </c:scatterChart>
      <c:valAx>
        <c:axId val="88270336"/>
        <c:scaling>
          <c:orientation val="minMax"/>
        </c:scaling>
        <c:axPos val="b"/>
        <c:title>
          <c:tx>
            <c:rich>
              <a:bodyPr/>
              <a:lstStyle/>
              <a:p>
                <a:pPr>
                  <a:defRPr sz="1400"/>
                </a:pPr>
                <a:r>
                  <a:rPr lang="tr-TR" sz="1400"/>
                  <a:t>Input</a:t>
                </a:r>
                <a:r>
                  <a:rPr lang="tr-TR" sz="1400" baseline="0"/>
                  <a:t> Size (N)</a:t>
                </a:r>
                <a:endParaRPr lang="tr-TR" sz="1400"/>
              </a:p>
            </c:rich>
          </c:tx>
        </c:title>
        <c:numFmt formatCode="General" sourceLinked="1"/>
        <c:majorTickMark val="none"/>
        <c:tickLblPos val="nextTo"/>
        <c:crossAx val="92901760"/>
        <c:crosses val="autoZero"/>
        <c:crossBetween val="midCat"/>
      </c:valAx>
      <c:valAx>
        <c:axId val="92901760"/>
        <c:scaling>
          <c:orientation val="minMax"/>
        </c:scaling>
        <c:axPos val="l"/>
        <c:majorGridlines/>
        <c:title>
          <c:tx>
            <c:rich>
              <a:bodyPr/>
              <a:lstStyle/>
              <a:p>
                <a:pPr>
                  <a:defRPr sz="1400"/>
                </a:pPr>
                <a:r>
                  <a:rPr lang="en-US" sz="1400"/>
                  <a:t>Execution Time (ms)</a:t>
                </a:r>
              </a:p>
            </c:rich>
          </c:tx>
        </c:title>
        <c:numFmt formatCode="General" sourceLinked="1"/>
        <c:majorTickMark val="none"/>
        <c:tickLblPos val="nextTo"/>
        <c:crossAx val="88270336"/>
        <c:crosses val="autoZero"/>
        <c:crossBetween val="midCat"/>
      </c:valAx>
    </c:plotArea>
    <c:legend>
      <c:legendPos val="r"/>
      <c:layout>
        <c:manualLayout>
          <c:xMode val="edge"/>
          <c:yMode val="edge"/>
          <c:x val="0.80447677009851382"/>
          <c:y val="1.7648839426510784E-3"/>
          <c:w val="0.19394024620775521"/>
          <c:h val="0.26449858861981923"/>
        </c:manualLayout>
      </c:layout>
      <c:txPr>
        <a:bodyPr/>
        <a:lstStyle/>
        <a:p>
          <a:pPr>
            <a:defRPr sz="1200"/>
          </a:pPr>
          <a:endParaRPr lang="tr-TR"/>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tr-TR"/>
  <c:chart>
    <c:title>
      <c:tx>
        <c:rich>
          <a:bodyPr/>
          <a:lstStyle/>
          <a:p>
            <a:pPr>
              <a:defRPr/>
            </a:pPr>
            <a:r>
              <a:rPr lang="tr-TR"/>
              <a:t>Algorithm 4</a:t>
            </a:r>
            <a:endParaRPr lang="en-US"/>
          </a:p>
        </c:rich>
      </c:tx>
    </c:title>
    <c:plotArea>
      <c:layout>
        <c:manualLayout>
          <c:layoutTarget val="inner"/>
          <c:xMode val="edge"/>
          <c:yMode val="edge"/>
          <c:x val="6.8540564373897689E-2"/>
          <c:y val="0.13446357366603939"/>
          <c:w val="0.73827282568204899"/>
          <c:h val="0.76618483372372714"/>
        </c:manualLayout>
      </c:layout>
      <c:scatterChart>
        <c:scatterStyle val="smoothMarker"/>
        <c:ser>
          <c:idx val="0"/>
          <c:order val="0"/>
          <c:tx>
            <c:v>theoretical</c:v>
          </c:tx>
          <c:xVal>
            <c:numRef>
              <c:f>Sayfa1!$U$4:$U$23</c:f>
              <c:numCache>
                <c:formatCode>General</c:formatCode>
                <c:ptCount val="20"/>
                <c:pt idx="0">
                  <c:v>1</c:v>
                </c:pt>
                <c:pt idx="1">
                  <c:v>100</c:v>
                </c:pt>
                <c:pt idx="2">
                  <c:v>1000</c:v>
                </c:pt>
                <c:pt idx="3">
                  <c:v>10000</c:v>
                </c:pt>
                <c:pt idx="4">
                  <c:v>50000</c:v>
                </c:pt>
                <c:pt idx="5">
                  <c:v>100000</c:v>
                </c:pt>
                <c:pt idx="6">
                  <c:v>250000</c:v>
                </c:pt>
                <c:pt idx="7">
                  <c:v>500000</c:v>
                </c:pt>
                <c:pt idx="8">
                  <c:v>1000000</c:v>
                </c:pt>
                <c:pt idx="9">
                  <c:v>1500000</c:v>
                </c:pt>
                <c:pt idx="10">
                  <c:v>2500000</c:v>
                </c:pt>
                <c:pt idx="11">
                  <c:v>5000000</c:v>
                </c:pt>
                <c:pt idx="12">
                  <c:v>7500000</c:v>
                </c:pt>
                <c:pt idx="13">
                  <c:v>10000000</c:v>
                </c:pt>
                <c:pt idx="14">
                  <c:v>15000000</c:v>
                </c:pt>
                <c:pt idx="15">
                  <c:v>25000000</c:v>
                </c:pt>
                <c:pt idx="16">
                  <c:v>50000000</c:v>
                </c:pt>
                <c:pt idx="17">
                  <c:v>100000000</c:v>
                </c:pt>
                <c:pt idx="18">
                  <c:v>500000000</c:v>
                </c:pt>
                <c:pt idx="19">
                  <c:v>1000000000</c:v>
                </c:pt>
              </c:numCache>
            </c:numRef>
          </c:xVal>
          <c:yVal>
            <c:numRef>
              <c:f>Sayfa1!$V$4:$V$23</c:f>
              <c:numCache>
                <c:formatCode>General</c:formatCode>
                <c:ptCount val="20"/>
                <c:pt idx="0">
                  <c:v>3.7037037037037114E-6</c:v>
                </c:pt>
                <c:pt idx="1">
                  <c:v>3.7037037037037089E-4</c:v>
                </c:pt>
                <c:pt idx="2">
                  <c:v>3.7037037037037077E-3</c:v>
                </c:pt>
                <c:pt idx="3">
                  <c:v>3.7037037037037056E-2</c:v>
                </c:pt>
                <c:pt idx="4">
                  <c:v>0.18518518518518534</c:v>
                </c:pt>
                <c:pt idx="5">
                  <c:v>0.37037037037037096</c:v>
                </c:pt>
                <c:pt idx="6">
                  <c:v>0.92592592592592549</c:v>
                </c:pt>
                <c:pt idx="7">
                  <c:v>1.8518518518518521</c:v>
                </c:pt>
                <c:pt idx="8">
                  <c:v>3.7037037037037042</c:v>
                </c:pt>
                <c:pt idx="9">
                  <c:v>5.5555555555555465</c:v>
                </c:pt>
                <c:pt idx="10">
                  <c:v>9.2592592592592737</c:v>
                </c:pt>
                <c:pt idx="11">
                  <c:v>18.51851851851853</c:v>
                </c:pt>
                <c:pt idx="12">
                  <c:v>27.777777777777779</c:v>
                </c:pt>
                <c:pt idx="13">
                  <c:v>37.037037037037024</c:v>
                </c:pt>
                <c:pt idx="14">
                  <c:v>55.555555555555557</c:v>
                </c:pt>
                <c:pt idx="15">
                  <c:v>92.592592592592467</c:v>
                </c:pt>
                <c:pt idx="16">
                  <c:v>185.18518518518519</c:v>
                </c:pt>
                <c:pt idx="17">
                  <c:v>370.37037037037027</c:v>
                </c:pt>
                <c:pt idx="18">
                  <c:v>1851.851851851852</c:v>
                </c:pt>
                <c:pt idx="19">
                  <c:v>3703.7037037037039</c:v>
                </c:pt>
              </c:numCache>
            </c:numRef>
          </c:yVal>
          <c:smooth val="1"/>
        </c:ser>
        <c:ser>
          <c:idx val="1"/>
          <c:order val="1"/>
          <c:tx>
            <c:v>experimental</c:v>
          </c:tx>
          <c:xVal>
            <c:numRef>
              <c:f>Sayfa1!$S$4:$S$23</c:f>
              <c:numCache>
                <c:formatCode>General</c:formatCode>
                <c:ptCount val="20"/>
                <c:pt idx="0">
                  <c:v>1</c:v>
                </c:pt>
                <c:pt idx="1">
                  <c:v>100</c:v>
                </c:pt>
                <c:pt idx="2">
                  <c:v>1000</c:v>
                </c:pt>
                <c:pt idx="3">
                  <c:v>10000</c:v>
                </c:pt>
                <c:pt idx="4">
                  <c:v>50000</c:v>
                </c:pt>
                <c:pt idx="5">
                  <c:v>100000</c:v>
                </c:pt>
                <c:pt idx="6">
                  <c:v>250000</c:v>
                </c:pt>
                <c:pt idx="7">
                  <c:v>500000</c:v>
                </c:pt>
                <c:pt idx="8">
                  <c:v>1000000</c:v>
                </c:pt>
                <c:pt idx="9">
                  <c:v>1500000</c:v>
                </c:pt>
                <c:pt idx="10">
                  <c:v>2500000</c:v>
                </c:pt>
                <c:pt idx="11">
                  <c:v>5000000</c:v>
                </c:pt>
                <c:pt idx="12">
                  <c:v>7500000</c:v>
                </c:pt>
                <c:pt idx="13">
                  <c:v>10000000</c:v>
                </c:pt>
                <c:pt idx="14">
                  <c:v>15000000</c:v>
                </c:pt>
                <c:pt idx="15">
                  <c:v>25000000</c:v>
                </c:pt>
                <c:pt idx="16">
                  <c:v>50000000</c:v>
                </c:pt>
                <c:pt idx="17">
                  <c:v>100000000</c:v>
                </c:pt>
                <c:pt idx="18">
                  <c:v>500000000</c:v>
                </c:pt>
                <c:pt idx="19">
                  <c:v>1000000000</c:v>
                </c:pt>
              </c:numCache>
            </c:numRef>
          </c:xVal>
          <c:yVal>
            <c:numRef>
              <c:f>Sayfa1!$T$4:$T$23</c:f>
              <c:numCache>
                <c:formatCode>General</c:formatCode>
                <c:ptCount val="20"/>
                <c:pt idx="0">
                  <c:v>1.0000000000000014E-5</c:v>
                </c:pt>
                <c:pt idx="1">
                  <c:v>3.4000000000000035E-4</c:v>
                </c:pt>
                <c:pt idx="2">
                  <c:v>3.4199999999999999E-3</c:v>
                </c:pt>
                <c:pt idx="3">
                  <c:v>3.6640000000000034E-2</c:v>
                </c:pt>
                <c:pt idx="4">
                  <c:v>0.1651</c:v>
                </c:pt>
                <c:pt idx="5">
                  <c:v>0.33536000000000055</c:v>
                </c:pt>
                <c:pt idx="6">
                  <c:v>0.82637000000000005</c:v>
                </c:pt>
                <c:pt idx="7">
                  <c:v>1.6832400000000001</c:v>
                </c:pt>
                <c:pt idx="8">
                  <c:v>2.9919999999999987</c:v>
                </c:pt>
                <c:pt idx="9">
                  <c:v>4.9866000000000046</c:v>
                </c:pt>
                <c:pt idx="10">
                  <c:v>7.8907999999999996</c:v>
                </c:pt>
                <c:pt idx="11">
                  <c:v>17.019200000000001</c:v>
                </c:pt>
                <c:pt idx="12">
                  <c:v>25.8093</c:v>
                </c:pt>
                <c:pt idx="13">
                  <c:v>33.909400000000005</c:v>
                </c:pt>
                <c:pt idx="14">
                  <c:v>49.866900000000001</c:v>
                </c:pt>
                <c:pt idx="15">
                  <c:v>83.122899999999959</c:v>
                </c:pt>
                <c:pt idx="16">
                  <c:v>165.91659999999999</c:v>
                </c:pt>
                <c:pt idx="17">
                  <c:v>330.24919999999969</c:v>
                </c:pt>
                <c:pt idx="18">
                  <c:v>1654.9311</c:v>
                </c:pt>
                <c:pt idx="19">
                  <c:v>3656.6585</c:v>
                </c:pt>
              </c:numCache>
            </c:numRef>
          </c:yVal>
          <c:smooth val="1"/>
        </c:ser>
        <c:axId val="72921472"/>
        <c:axId val="72923392"/>
      </c:scatterChart>
      <c:valAx>
        <c:axId val="72921472"/>
        <c:scaling>
          <c:orientation val="minMax"/>
        </c:scaling>
        <c:axPos val="b"/>
        <c:title>
          <c:tx>
            <c:rich>
              <a:bodyPr/>
              <a:lstStyle/>
              <a:p>
                <a:pPr>
                  <a:defRPr sz="1400"/>
                </a:pPr>
                <a:r>
                  <a:rPr lang="tr-TR" sz="1400"/>
                  <a:t>Input</a:t>
                </a:r>
                <a:r>
                  <a:rPr lang="tr-TR" sz="1400" baseline="0"/>
                  <a:t> Size (N)</a:t>
                </a:r>
                <a:endParaRPr lang="tr-TR" sz="1400"/>
              </a:p>
            </c:rich>
          </c:tx>
        </c:title>
        <c:numFmt formatCode="General" sourceLinked="1"/>
        <c:majorTickMark val="none"/>
        <c:tickLblPos val="nextTo"/>
        <c:crossAx val="72923392"/>
        <c:crosses val="autoZero"/>
        <c:crossBetween val="midCat"/>
      </c:valAx>
      <c:valAx>
        <c:axId val="72923392"/>
        <c:scaling>
          <c:orientation val="minMax"/>
        </c:scaling>
        <c:axPos val="l"/>
        <c:majorGridlines/>
        <c:title>
          <c:tx>
            <c:rich>
              <a:bodyPr/>
              <a:lstStyle/>
              <a:p>
                <a:pPr>
                  <a:defRPr sz="1400"/>
                </a:pPr>
                <a:r>
                  <a:rPr lang="en-US" sz="1400"/>
                  <a:t>Execution Time (ms)</a:t>
                </a:r>
              </a:p>
            </c:rich>
          </c:tx>
        </c:title>
        <c:numFmt formatCode="General" sourceLinked="1"/>
        <c:majorTickMark val="none"/>
        <c:tickLblPos val="nextTo"/>
        <c:crossAx val="72921472"/>
        <c:crosses val="autoZero"/>
        <c:crossBetween val="midCat"/>
      </c:valAx>
    </c:plotArea>
    <c:legend>
      <c:legendPos val="r"/>
      <c:layout>
        <c:manualLayout>
          <c:xMode val="edge"/>
          <c:yMode val="edge"/>
          <c:x val="0.78332951436625953"/>
          <c:y val="1.7648839426510784E-3"/>
          <c:w val="0.2150875237817495"/>
          <c:h val="0.26449858861981923"/>
        </c:manualLayout>
      </c:layout>
      <c:txPr>
        <a:bodyPr/>
        <a:lstStyle/>
        <a:p>
          <a:pPr>
            <a:defRPr sz="1200"/>
          </a:pPr>
          <a:endParaRPr lang="tr-TR"/>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tr-TR"/>
  <c:chart>
    <c:title>
      <c:tx>
        <c:rich>
          <a:bodyPr/>
          <a:lstStyle/>
          <a:p>
            <a:pPr>
              <a:defRPr/>
            </a:pPr>
            <a:r>
              <a:rPr lang="tr-TR"/>
              <a:t>All</a:t>
            </a:r>
            <a:r>
              <a:rPr lang="tr-TR" baseline="0"/>
              <a:t> algorithms</a:t>
            </a:r>
            <a:endParaRPr lang="en-US"/>
          </a:p>
        </c:rich>
      </c:tx>
    </c:title>
    <c:plotArea>
      <c:layout>
        <c:manualLayout>
          <c:layoutTarget val="inner"/>
          <c:xMode val="edge"/>
          <c:yMode val="edge"/>
          <c:x val="6.1002007995831137E-2"/>
          <c:y val="0.12191466144803743"/>
          <c:w val="0.7581159909977766"/>
          <c:h val="0.78800580662249808"/>
        </c:manualLayout>
      </c:layout>
      <c:scatterChart>
        <c:scatterStyle val="smoothMarker"/>
        <c:ser>
          <c:idx val="0"/>
          <c:order val="0"/>
          <c:tx>
            <c:v>algorithm 1</c:v>
          </c:tx>
          <c:xVal>
            <c:numRef>
              <c:f>Sayfa1!$A$4:$A$7</c:f>
              <c:numCache>
                <c:formatCode>General</c:formatCode>
                <c:ptCount val="4"/>
                <c:pt idx="0">
                  <c:v>1</c:v>
                </c:pt>
                <c:pt idx="1">
                  <c:v>10</c:v>
                </c:pt>
                <c:pt idx="2">
                  <c:v>50</c:v>
                </c:pt>
                <c:pt idx="3">
                  <c:v>120</c:v>
                </c:pt>
              </c:numCache>
            </c:numRef>
          </c:xVal>
          <c:yVal>
            <c:numRef>
              <c:f>Sayfa1!$B$4:$B$7</c:f>
              <c:numCache>
                <c:formatCode>General</c:formatCode>
                <c:ptCount val="4"/>
                <c:pt idx="0">
                  <c:v>1.0000000000000014E-5</c:v>
                </c:pt>
                <c:pt idx="1">
                  <c:v>7.1000000000000034E-4</c:v>
                </c:pt>
                <c:pt idx="2">
                  <c:v>8.0600000000000047E-2</c:v>
                </c:pt>
                <c:pt idx="3" formatCode="#,##0">
                  <c:v>1.0303</c:v>
                </c:pt>
              </c:numCache>
            </c:numRef>
          </c:yVal>
          <c:smooth val="1"/>
        </c:ser>
        <c:ser>
          <c:idx val="1"/>
          <c:order val="1"/>
          <c:tx>
            <c:v>algorithm 2</c:v>
          </c:tx>
          <c:xVal>
            <c:numRef>
              <c:f>Sayfa1!$G$4:$G$7</c:f>
              <c:numCache>
                <c:formatCode>General</c:formatCode>
                <c:ptCount val="4"/>
                <c:pt idx="0">
                  <c:v>1</c:v>
                </c:pt>
                <c:pt idx="1">
                  <c:v>50</c:v>
                </c:pt>
                <c:pt idx="2">
                  <c:v>300</c:v>
                </c:pt>
                <c:pt idx="3">
                  <c:v>600</c:v>
                </c:pt>
              </c:numCache>
            </c:numRef>
          </c:xVal>
          <c:yVal>
            <c:numRef>
              <c:f>Sayfa1!$H$4:$H$7</c:f>
              <c:numCache>
                <c:formatCode>General</c:formatCode>
                <c:ptCount val="4"/>
                <c:pt idx="0">
                  <c:v>1.0000000000000014E-5</c:v>
                </c:pt>
                <c:pt idx="1">
                  <c:v>4.9900000000000057E-3</c:v>
                </c:pt>
                <c:pt idx="2">
                  <c:v>0.15952000000000013</c:v>
                </c:pt>
                <c:pt idx="3">
                  <c:v>0.97380000000000055</c:v>
                </c:pt>
              </c:numCache>
            </c:numRef>
          </c:yVal>
          <c:smooth val="1"/>
        </c:ser>
        <c:ser>
          <c:idx val="2"/>
          <c:order val="2"/>
          <c:tx>
            <c:v>algorithm 3</c:v>
          </c:tx>
          <c:xVal>
            <c:numRef>
              <c:f>Sayfa1!$M$4:$M$6</c:f>
              <c:numCache>
                <c:formatCode>General</c:formatCode>
                <c:ptCount val="3"/>
                <c:pt idx="0">
                  <c:v>1</c:v>
                </c:pt>
                <c:pt idx="1">
                  <c:v>100</c:v>
                </c:pt>
                <c:pt idx="2">
                  <c:v>1000</c:v>
                </c:pt>
              </c:numCache>
            </c:numRef>
          </c:xVal>
          <c:yVal>
            <c:numRef>
              <c:f>Sayfa1!$N$4:$N$6</c:f>
              <c:numCache>
                <c:formatCode>General</c:formatCode>
                <c:ptCount val="3"/>
                <c:pt idx="0">
                  <c:v>1.0000000000000014E-5</c:v>
                </c:pt>
                <c:pt idx="1">
                  <c:v>3.7800000000000034E-3</c:v>
                </c:pt>
                <c:pt idx="2">
                  <c:v>6.0840000000000012E-2</c:v>
                </c:pt>
              </c:numCache>
            </c:numRef>
          </c:yVal>
          <c:smooth val="1"/>
        </c:ser>
        <c:ser>
          <c:idx val="3"/>
          <c:order val="3"/>
          <c:tx>
            <c:v>algorithm 4</c:v>
          </c:tx>
          <c:xVal>
            <c:numRef>
              <c:f>Sayfa1!$S$4:$S$6</c:f>
              <c:numCache>
                <c:formatCode>General</c:formatCode>
                <c:ptCount val="3"/>
                <c:pt idx="0">
                  <c:v>1</c:v>
                </c:pt>
                <c:pt idx="1">
                  <c:v>100</c:v>
                </c:pt>
                <c:pt idx="2">
                  <c:v>1000</c:v>
                </c:pt>
              </c:numCache>
            </c:numRef>
          </c:xVal>
          <c:yVal>
            <c:numRef>
              <c:f>Sayfa1!$T$4:$T$6</c:f>
              <c:numCache>
                <c:formatCode>General</c:formatCode>
                <c:ptCount val="3"/>
                <c:pt idx="0">
                  <c:v>1.0000000000000014E-5</c:v>
                </c:pt>
                <c:pt idx="1">
                  <c:v>3.4000000000000035E-4</c:v>
                </c:pt>
                <c:pt idx="2">
                  <c:v>3.4199999999999999E-3</c:v>
                </c:pt>
              </c:numCache>
            </c:numRef>
          </c:yVal>
          <c:smooth val="1"/>
        </c:ser>
        <c:axId val="75981568"/>
        <c:axId val="75983488"/>
      </c:scatterChart>
      <c:valAx>
        <c:axId val="75981568"/>
        <c:scaling>
          <c:orientation val="minMax"/>
        </c:scaling>
        <c:axPos val="b"/>
        <c:title>
          <c:tx>
            <c:rich>
              <a:bodyPr/>
              <a:lstStyle/>
              <a:p>
                <a:pPr>
                  <a:defRPr sz="1400"/>
                </a:pPr>
                <a:r>
                  <a:rPr lang="tr-TR" sz="1400"/>
                  <a:t>Input</a:t>
                </a:r>
                <a:r>
                  <a:rPr lang="tr-TR" sz="1400" baseline="0"/>
                  <a:t> Size (N)</a:t>
                </a:r>
                <a:endParaRPr lang="tr-TR" sz="1400"/>
              </a:p>
            </c:rich>
          </c:tx>
        </c:title>
        <c:numFmt formatCode="General" sourceLinked="1"/>
        <c:majorTickMark val="none"/>
        <c:tickLblPos val="nextTo"/>
        <c:crossAx val="75983488"/>
        <c:crosses val="autoZero"/>
        <c:crossBetween val="midCat"/>
      </c:valAx>
      <c:valAx>
        <c:axId val="75983488"/>
        <c:scaling>
          <c:orientation val="minMax"/>
        </c:scaling>
        <c:axPos val="l"/>
        <c:majorGridlines/>
        <c:title>
          <c:tx>
            <c:rich>
              <a:bodyPr/>
              <a:lstStyle/>
              <a:p>
                <a:pPr>
                  <a:defRPr sz="1400"/>
                </a:pPr>
                <a:r>
                  <a:rPr lang="en-US" sz="1400"/>
                  <a:t>Execution Time (ms)</a:t>
                </a:r>
              </a:p>
            </c:rich>
          </c:tx>
        </c:title>
        <c:numFmt formatCode="General" sourceLinked="1"/>
        <c:majorTickMark val="none"/>
        <c:tickLblPos val="nextTo"/>
        <c:crossAx val="75981568"/>
        <c:crosses val="autoZero"/>
        <c:crossBetween val="midCat"/>
      </c:valAx>
    </c:plotArea>
    <c:legend>
      <c:legendPos val="r"/>
      <c:layout>
        <c:manualLayout>
          <c:xMode val="edge"/>
          <c:yMode val="edge"/>
          <c:x val="0.79876161313169258"/>
          <c:y val="1.7648839426510784E-3"/>
          <c:w val="0.19965542501631742"/>
          <c:h val="0.26449858861981923"/>
        </c:manualLayout>
      </c:layout>
      <c:txPr>
        <a:bodyPr/>
        <a:lstStyle/>
        <a:p>
          <a:pPr>
            <a:defRPr sz="1200"/>
          </a:pPr>
          <a:endParaRPr lang="tr-TR"/>
        </a:p>
      </c:txPr>
    </c:legend>
    <c:plotVisOnly val="1"/>
  </c:chart>
  <c:externalData r:id="rId1"/>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8</Pages>
  <Words>919</Words>
  <Characters>5240</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163</cp:revision>
  <dcterms:created xsi:type="dcterms:W3CDTF">2023-04-26T08:10:00Z</dcterms:created>
  <dcterms:modified xsi:type="dcterms:W3CDTF">2023-04-28T09:11:00Z</dcterms:modified>
</cp:coreProperties>
</file>