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76827" w14:textId="4D293E88" w:rsidR="00E538E6" w:rsidRDefault="00BB7E32">
      <w:r>
        <w:rPr>
          <w:rFonts w:hint="eastAsia"/>
        </w:rPr>
        <w:t>背调</w:t>
      </w:r>
      <w:r w:rsidR="001B6639">
        <w:rPr>
          <w:rFonts w:hint="eastAsia"/>
        </w:rPr>
        <w:t>（链接</w:t>
      </w:r>
      <w:r w:rsidR="001B6639">
        <w:rPr>
          <w:rFonts w:ascii="Apple Color Emoji" w:hAnsi="Apple Color Emoji" w:cs="Apple Color Emoji" w:hint="eastAsia"/>
        </w:rPr>
        <w:t>➕</w:t>
      </w:r>
      <w:r w:rsidR="001B6639">
        <w:rPr>
          <w:rFonts w:ascii="Cambria" w:hAnsi="Cambria" w:cs="Cambria" w:hint="eastAsia"/>
        </w:rPr>
        <w:t>截图</w:t>
      </w:r>
      <w:r w:rsidR="001B6639">
        <w:rPr>
          <w:rFonts w:hint="eastAsia"/>
        </w:rPr>
        <w:t>）</w:t>
      </w:r>
    </w:p>
    <w:p w14:paraId="66484A70" w14:textId="2EDF1EDF" w:rsidR="00BB7E32" w:rsidRPr="004B0910" w:rsidRDefault="00BB7E32">
      <w:pPr>
        <w:rPr>
          <w:color w:val="156082" w:themeColor="accent1"/>
          <w:sz w:val="28"/>
          <w:szCs w:val="28"/>
        </w:rPr>
      </w:pPr>
      <w:r w:rsidRPr="004B0910">
        <w:rPr>
          <w:rFonts w:hint="eastAsia"/>
          <w:color w:val="156082" w:themeColor="accent1"/>
          <w:sz w:val="28"/>
          <w:szCs w:val="28"/>
        </w:rPr>
        <w:t>NHK合作项目</w:t>
      </w:r>
    </w:p>
    <w:p w14:paraId="73F04D06" w14:textId="08E0A5CF" w:rsidR="00D63B87" w:rsidRPr="00D63B87" w:rsidRDefault="00D63B87" w:rsidP="00D63B87">
      <w:r w:rsidRPr="00D63B87">
        <w:t xml:space="preserve">  </w:t>
      </w:r>
      <w:r w:rsidR="00D158B9">
        <w:rPr>
          <w:rFonts w:hint="eastAsia"/>
        </w:rPr>
        <w:t>《</w:t>
      </w:r>
      <w:r w:rsidRPr="00D63B87">
        <w:rPr>
          <w:b/>
          <w:bCs/>
          <w:highlight w:val="yellow"/>
        </w:rPr>
        <w:t>世界遗产漫步</w:t>
      </w:r>
      <w:r w:rsidRPr="00D63B87">
        <w:rPr>
          <w:b/>
          <w:bCs/>
        </w:rPr>
        <w:t>》系列纪录片</w:t>
      </w:r>
      <w:r w:rsidRPr="00D63B87">
        <w:t xml:space="preserve">：2021年，中央广播电视总台与NHK联合摄制了《世界遗产漫步》系列纪录片，记录了中国丽江、鼓浪屿、杭州三地的美景与文化。 </w:t>
      </w:r>
    </w:p>
    <w:p w14:paraId="39F5EE79" w14:textId="4C932BDA" w:rsidR="008637ED" w:rsidRDefault="00FE02FE" w:rsidP="00D63B87">
      <w:hyperlink r:id="rId5" w:history="1">
        <w:r w:rsidRPr="0085216E">
          <w:rPr>
            <w:rStyle w:val="ae"/>
          </w:rPr>
          <w:t>https://tv.cctv.com/2021/11/22/VIDAIPngjuSoAYaA7i</w:t>
        </w:r>
        <w:r w:rsidRPr="0085216E">
          <w:rPr>
            <w:rStyle w:val="ae"/>
          </w:rPr>
          <w:t>M</w:t>
        </w:r>
        <w:r w:rsidRPr="0085216E">
          <w:rPr>
            <w:rStyle w:val="ae"/>
          </w:rPr>
          <w:t>7F6JT211122.shtml</w:t>
        </w:r>
      </w:hyperlink>
    </w:p>
    <w:p w14:paraId="2F651B7F" w14:textId="183739D3" w:rsidR="00FE02FE" w:rsidRPr="00D63B87" w:rsidRDefault="00293F3E" w:rsidP="00D63B87">
      <w:r>
        <w:rPr>
          <w:rFonts w:hint="eastAsia"/>
          <w:noProof/>
        </w:rPr>
        <w:drawing>
          <wp:inline distT="0" distB="0" distL="0" distR="0" wp14:anchorId="19B218BD" wp14:editId="5031EEC4">
            <wp:extent cx="5274310" cy="1430020"/>
            <wp:effectExtent l="0" t="0" r="0" b="5080"/>
            <wp:docPr id="820948257"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8257" name="图片 2" descr="图形用户界面, 文本, 应用程序, 电子邮件&#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430020"/>
                    </a:xfrm>
                    <a:prstGeom prst="rect">
                      <a:avLst/>
                    </a:prstGeom>
                  </pic:spPr>
                </pic:pic>
              </a:graphicData>
            </a:graphic>
          </wp:inline>
        </w:drawing>
      </w:r>
    </w:p>
    <w:p w14:paraId="2E2221F2" w14:textId="722F0626" w:rsidR="004B0910" w:rsidRDefault="0013374C">
      <w:r w:rsidRPr="0013374C">
        <w:rPr>
          <w:b/>
          <w:bCs/>
        </w:rPr>
        <w:t>《丝绸之路》纪录片系列</w:t>
      </w:r>
      <w:r w:rsidRPr="0013374C">
        <w:t>：上世纪80年代，NHK与CCTV联合制作了大型纪录片《丝绸之路》，详细记录了丝绸之路沿线的历史和文化</w:t>
      </w:r>
    </w:p>
    <w:p w14:paraId="7F7553CE" w14:textId="2C71E329" w:rsidR="0013374C" w:rsidRDefault="0013374C">
      <w:hyperlink r:id="rId7" w:history="1">
        <w:r w:rsidRPr="0085216E">
          <w:rPr>
            <w:rStyle w:val="ae"/>
          </w:rPr>
          <w:t>https://www.youtube.com/playlist?list=PLovPNrlArMhwfe004bTPqWgt7BuHvCHDx</w:t>
        </w:r>
      </w:hyperlink>
    </w:p>
    <w:p w14:paraId="5C19BD21" w14:textId="7F69641F" w:rsidR="009B49D2" w:rsidRDefault="00F84E69">
      <w:r>
        <w:rPr>
          <w:rFonts w:hint="eastAsia"/>
          <w:noProof/>
        </w:rPr>
        <w:drawing>
          <wp:inline distT="0" distB="0" distL="0" distR="0" wp14:anchorId="0932EFBA" wp14:editId="7C0CD4F2">
            <wp:extent cx="5274310" cy="2552065"/>
            <wp:effectExtent l="0" t="0" r="0" b="635"/>
            <wp:docPr id="957019865"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19865" name="图片 3" descr="图形用户界面, 应用程序&#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52065"/>
                    </a:xfrm>
                    <a:prstGeom prst="rect">
                      <a:avLst/>
                    </a:prstGeom>
                  </pic:spPr>
                </pic:pic>
              </a:graphicData>
            </a:graphic>
          </wp:inline>
        </w:drawing>
      </w:r>
    </w:p>
    <w:p w14:paraId="1827DC2D" w14:textId="52C24D8A" w:rsidR="0013374C" w:rsidRDefault="00EC49A0">
      <w:r w:rsidRPr="00EC49A0">
        <w:rPr>
          <w:b/>
          <w:bCs/>
        </w:rPr>
        <w:t>《新·丝绸之路》系列纪录片</w:t>
      </w:r>
      <w:r w:rsidRPr="00EC49A0">
        <w:t>：作为纪念广播开始80周年的项目，NHK与CCTV合作制作了《新·丝绸之路》系列纪录片</w:t>
      </w:r>
      <w:r w:rsidR="00991522">
        <w:rPr>
          <w:rFonts w:hint="eastAsia"/>
        </w:rPr>
        <w:t>，</w:t>
      </w:r>
      <w:r w:rsidR="00991522" w:rsidRPr="00991522">
        <w:t>分为“中国篇”和“动荡的大地纪行”</w:t>
      </w:r>
    </w:p>
    <w:p w14:paraId="59C51457" w14:textId="5BE8A70B" w:rsidR="00EC49A0" w:rsidRDefault="009B49D2">
      <w:hyperlink r:id="rId9" w:history="1">
        <w:r w:rsidRPr="0085216E">
          <w:rPr>
            <w:rStyle w:val="ae"/>
          </w:rPr>
          <w:t>https://www.bilibili.com/video/BV1Wv4y1g7uW/?spm_id_from=333.337.search-card.all.click</w:t>
        </w:r>
      </w:hyperlink>
    </w:p>
    <w:p w14:paraId="69C88C12" w14:textId="0AAD7A9D" w:rsidR="009B49D2" w:rsidRPr="009B49D2" w:rsidRDefault="00F84E69">
      <w:r>
        <w:rPr>
          <w:rFonts w:hint="eastAsia"/>
          <w:noProof/>
        </w:rPr>
        <w:drawing>
          <wp:inline distT="0" distB="0" distL="0" distR="0" wp14:anchorId="3C459D98" wp14:editId="3CE59BAB">
            <wp:extent cx="4416357" cy="2016764"/>
            <wp:effectExtent l="0" t="0" r="3810" b="2540"/>
            <wp:docPr id="903314409" name="图片 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4409" name="图片 4" descr="图形用户界面, 应用程序&#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4502162" cy="2055948"/>
                    </a:xfrm>
                    <a:prstGeom prst="rect">
                      <a:avLst/>
                    </a:prstGeom>
                  </pic:spPr>
                </pic:pic>
              </a:graphicData>
            </a:graphic>
          </wp:inline>
        </w:drawing>
      </w:r>
    </w:p>
    <w:p w14:paraId="322C218A" w14:textId="4411F1C8" w:rsidR="00D30EEA" w:rsidRPr="004B0910" w:rsidRDefault="00D30EEA">
      <w:pPr>
        <w:rPr>
          <w:color w:val="156082" w:themeColor="accent1"/>
          <w:sz w:val="28"/>
          <w:szCs w:val="28"/>
        </w:rPr>
      </w:pPr>
      <w:r w:rsidRPr="004B0910">
        <w:rPr>
          <w:rFonts w:hint="eastAsia"/>
          <w:color w:val="156082" w:themeColor="accent1"/>
          <w:sz w:val="28"/>
          <w:szCs w:val="28"/>
        </w:rPr>
        <w:lastRenderedPageBreak/>
        <w:t>NHK美食项目</w:t>
      </w:r>
    </w:p>
    <w:p w14:paraId="68E4062C" w14:textId="186C4212" w:rsidR="004B0910" w:rsidRDefault="004B0910" w:rsidP="004B0910">
      <w:r w:rsidRPr="004B0910">
        <w:rPr>
          <w:b/>
          <w:bCs/>
        </w:rPr>
        <w:t>《美之壶》（美の壺）</w:t>
      </w:r>
      <w:r w:rsidRPr="004B0910">
        <w:t>：这是一档探讨日本传统美学的节目，其中多期聚焦于日本料理的美学与文化，深入介绍和食的精髓。</w:t>
      </w:r>
    </w:p>
    <w:p w14:paraId="64ED598E" w14:textId="00E98DCE" w:rsidR="00612786" w:rsidRDefault="00612786" w:rsidP="004B0910">
      <w:hyperlink r:id="rId11" w:history="1">
        <w:r w:rsidRPr="0085216E">
          <w:rPr>
            <w:rStyle w:val="ae"/>
          </w:rPr>
          <w:t>https://www.bilibili.com/video/BV1mb411c7tC/?spm_id_from=333.337.search-card.all.click</w:t>
        </w:r>
      </w:hyperlink>
    </w:p>
    <w:p w14:paraId="763DD756" w14:textId="27C4B56F" w:rsidR="00612786" w:rsidRPr="004B0910" w:rsidRDefault="00BA625A" w:rsidP="004B0910">
      <w:r>
        <w:rPr>
          <w:rFonts w:hint="eastAsia"/>
          <w:noProof/>
        </w:rPr>
        <w:drawing>
          <wp:inline distT="0" distB="0" distL="0" distR="0" wp14:anchorId="40713539" wp14:editId="668875B4">
            <wp:extent cx="5274310" cy="2865755"/>
            <wp:effectExtent l="0" t="0" r="0" b="4445"/>
            <wp:docPr id="1659271219" name="图片 5"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1219" name="图片 5" descr="图形用户界面, 网站&#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65755"/>
                    </a:xfrm>
                    <a:prstGeom prst="rect">
                      <a:avLst/>
                    </a:prstGeom>
                  </pic:spPr>
                </pic:pic>
              </a:graphicData>
            </a:graphic>
          </wp:inline>
        </w:drawing>
      </w:r>
    </w:p>
    <w:p w14:paraId="0ECDB329" w14:textId="60DB550C" w:rsidR="004B0910" w:rsidRDefault="004B0910" w:rsidP="004B0910">
      <w:r w:rsidRPr="004B0910">
        <w:rPr>
          <w:b/>
          <w:bCs/>
        </w:rPr>
        <w:t>《纪实72小时》（ドキュメント72時間）</w:t>
      </w:r>
      <w:r w:rsidRPr="004B0910">
        <w:t xml:space="preserve">：该纪录片系列每集选择一个特定地点，连续72小时进行采访拍摄，展现人间百态。其中多期节目聚焦于美食场所，如美食广场、餐厅等，记录人们与美食的故事。 </w:t>
      </w:r>
    </w:p>
    <w:p w14:paraId="05E9A8B0" w14:textId="0F482572" w:rsidR="001E6929" w:rsidRDefault="00187020" w:rsidP="004B0910">
      <w:r>
        <w:rPr>
          <w:noProof/>
        </w:rPr>
        <w:drawing>
          <wp:inline distT="0" distB="0" distL="0" distR="0" wp14:anchorId="5DD13AA3" wp14:editId="169E2F1F">
            <wp:extent cx="5274310" cy="2973070"/>
            <wp:effectExtent l="0" t="0" r="0" b="0"/>
            <wp:docPr id="1516249950" name="图片 6"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9950" name="图片 6" descr="电脑萤幕画面&#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73070"/>
                    </a:xfrm>
                    <a:prstGeom prst="rect">
                      <a:avLst/>
                    </a:prstGeom>
                  </pic:spPr>
                </pic:pic>
              </a:graphicData>
            </a:graphic>
          </wp:inline>
        </w:drawing>
      </w:r>
      <w:hyperlink r:id="rId14" w:history="1">
        <w:r w:rsidR="00492F50" w:rsidRPr="0085216E">
          <w:rPr>
            <w:rStyle w:val="ae"/>
          </w:rPr>
          <w:t>https://v.qq.com/x/cover/e2wy5wym2y7ymol/o0025rbjzg4.html</w:t>
        </w:r>
      </w:hyperlink>
    </w:p>
    <w:p w14:paraId="73378BFD" w14:textId="21CDC924" w:rsidR="001440EF" w:rsidRPr="004B0910" w:rsidRDefault="001440EF" w:rsidP="004B0910">
      <w:r w:rsidRPr="001440EF">
        <w:t>https://www.bilibili.com/video/BV1wt411a7CW/?spm_id_from=333.337.search-card.all.click&amp;vd_source=3ad2eb20040b5c359a28055d4e07ab98</w:t>
      </w:r>
    </w:p>
    <w:p w14:paraId="3064F936" w14:textId="77777777" w:rsidR="00E17308" w:rsidRDefault="00E17308" w:rsidP="004B0910">
      <w:pPr>
        <w:rPr>
          <w:b/>
          <w:bCs/>
        </w:rPr>
      </w:pPr>
    </w:p>
    <w:p w14:paraId="5E23D91E" w14:textId="77777777" w:rsidR="00E17308" w:rsidRDefault="00E17308" w:rsidP="004B0910">
      <w:pPr>
        <w:rPr>
          <w:b/>
          <w:bCs/>
        </w:rPr>
      </w:pPr>
    </w:p>
    <w:p w14:paraId="44A98855" w14:textId="2CB95CA4" w:rsidR="004B0910" w:rsidRPr="004B0910" w:rsidRDefault="004B0910" w:rsidP="004B0910">
      <w:r w:rsidRPr="004B0910">
        <w:rPr>
          <w:b/>
          <w:bCs/>
        </w:rPr>
        <w:lastRenderedPageBreak/>
        <w:t>《东京吃货之旅》（東京EYE）</w:t>
      </w:r>
      <w:r w:rsidRPr="004B0910">
        <w:t>：该节目带领观众探索东京的美食文化，介绍从传统料理到现代创意菜品的多样美食体验。</w:t>
      </w:r>
    </w:p>
    <w:p w14:paraId="32797BBA" w14:textId="1F97D45B" w:rsidR="004B0910" w:rsidRDefault="00492F50">
      <w:hyperlink r:id="rId15" w:history="1">
        <w:r w:rsidRPr="0085216E">
          <w:rPr>
            <w:rStyle w:val="ae"/>
          </w:rPr>
          <w:t>https://www.bilibili.com/video/BV1eK4y1s7Sg/</w:t>
        </w:r>
      </w:hyperlink>
    </w:p>
    <w:p w14:paraId="3A887779" w14:textId="29187C48" w:rsidR="00492F50" w:rsidRDefault="00053889">
      <w:pPr>
        <w:rPr>
          <w:lang w:val="en-AU"/>
        </w:rPr>
      </w:pPr>
      <w:r>
        <w:rPr>
          <w:rFonts w:hint="eastAsia"/>
          <w:noProof/>
        </w:rPr>
        <w:drawing>
          <wp:inline distT="0" distB="0" distL="0" distR="0" wp14:anchorId="2B649E64" wp14:editId="5F1603D9">
            <wp:extent cx="5274310" cy="2907665"/>
            <wp:effectExtent l="0" t="0" r="0" b="635"/>
            <wp:docPr id="1053293063" name="图片 8"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93063" name="图片 8" descr="图形用户界面, 网站&#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07665"/>
                    </a:xfrm>
                    <a:prstGeom prst="rect">
                      <a:avLst/>
                    </a:prstGeom>
                  </pic:spPr>
                </pic:pic>
              </a:graphicData>
            </a:graphic>
          </wp:inline>
        </w:drawing>
      </w:r>
    </w:p>
    <w:p w14:paraId="18911156" w14:textId="1D8C7096" w:rsidR="00275336" w:rsidRDefault="00275336">
      <w:r w:rsidRPr="00275336">
        <w:rPr>
          <w:b/>
          <w:bCs/>
        </w:rPr>
        <w:t>《四季的飨宴——京料理》</w:t>
      </w:r>
      <w:r w:rsidRPr="00275336">
        <w:t>：这是一部深入介绍京都料理的纪录片，展示了随四季变化的怀石料理制作过程，以及各类原材料的采集和鲜味的提取。</w:t>
      </w:r>
    </w:p>
    <w:p w14:paraId="11BE0306" w14:textId="31F450B6" w:rsidR="00275336" w:rsidRDefault="00827508">
      <w:pPr>
        <w:rPr>
          <w:lang w:val="en-AU"/>
        </w:rPr>
      </w:pPr>
      <w:hyperlink r:id="rId17" w:history="1">
        <w:r w:rsidRPr="0085216E">
          <w:rPr>
            <w:rStyle w:val="ae"/>
            <w:lang w:val="en-AU"/>
          </w:rPr>
          <w:t>https://www.bilibili.com/video/BV1vb411n79i/?spm_id_from=333.337.search-card.all.click</w:t>
        </w:r>
      </w:hyperlink>
    </w:p>
    <w:p w14:paraId="358537C2" w14:textId="77777777" w:rsidR="00827508" w:rsidRDefault="00827508">
      <w:pPr>
        <w:rPr>
          <w:lang w:val="en-AU"/>
        </w:rPr>
      </w:pPr>
    </w:p>
    <w:p w14:paraId="717E40D3" w14:textId="204D3010" w:rsidR="000A3FBC" w:rsidRDefault="000A3FBC">
      <w:pPr>
        <w:rPr>
          <w:lang w:val="en-AU"/>
        </w:rPr>
      </w:pPr>
      <w:r>
        <w:rPr>
          <w:noProof/>
          <w:lang w:val="en-AU"/>
        </w:rPr>
        <w:drawing>
          <wp:inline distT="0" distB="0" distL="0" distR="0" wp14:anchorId="4C7A9B9A" wp14:editId="6933B2AD">
            <wp:extent cx="5274310" cy="4334510"/>
            <wp:effectExtent l="0" t="0" r="0" b="0"/>
            <wp:docPr id="347560408" name="图片 14"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60408" name="图片 14" descr="图形用户界面, 网站&#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334510"/>
                    </a:xfrm>
                    <a:prstGeom prst="rect">
                      <a:avLst/>
                    </a:prstGeom>
                  </pic:spPr>
                </pic:pic>
              </a:graphicData>
            </a:graphic>
          </wp:inline>
        </w:drawing>
      </w:r>
    </w:p>
    <w:p w14:paraId="2AC04928" w14:textId="36594B76" w:rsidR="00476C3C" w:rsidRDefault="00230B62">
      <w:r w:rsidRPr="00230B62">
        <w:rPr>
          <w:rFonts w:hint="eastAsia"/>
        </w:rPr>
        <w:lastRenderedPageBreak/>
        <w:t>日本/NHK纪录片</w:t>
      </w:r>
      <w:r>
        <w:rPr>
          <w:rFonts w:hint="eastAsia"/>
        </w:rPr>
        <w:t xml:space="preserve"> </w:t>
      </w:r>
      <w:r w:rsidRPr="00230B62">
        <w:rPr>
          <w:rFonts w:hint="eastAsia"/>
        </w:rPr>
        <w:t>东京赤坂3丁目 ~在东北酒馆相聚~</w:t>
      </w:r>
      <w:r>
        <w:rPr>
          <w:rFonts w:hint="eastAsia"/>
        </w:rPr>
        <w:t>，</w:t>
      </w:r>
      <w:r w:rsidR="00476C3C" w:rsidRPr="00476C3C">
        <w:rPr>
          <w:rFonts w:hint="eastAsia"/>
        </w:rPr>
        <w:t>以东北（指日本东北地区）特产为卖点的店铺</w:t>
      </w:r>
      <w:r w:rsidR="00476C3C">
        <w:rPr>
          <w:rFonts w:hint="eastAsia"/>
        </w:rPr>
        <w:t>作为故事的原点，多元化展开以老板、常客、</w:t>
      </w:r>
      <w:r w:rsidR="006B030B">
        <w:rPr>
          <w:rFonts w:hint="eastAsia"/>
        </w:rPr>
        <w:t>店员的多视角记录店铺</w:t>
      </w:r>
      <w:r w:rsidR="0074109E">
        <w:rPr>
          <w:rFonts w:hint="eastAsia"/>
        </w:rPr>
        <w:t>。</w:t>
      </w:r>
    </w:p>
    <w:p w14:paraId="5AED7F17" w14:textId="08FB34C4" w:rsidR="009F7DA8" w:rsidRDefault="002D17E3">
      <w:pPr>
        <w:rPr>
          <w:lang w:val="en-AU"/>
        </w:rPr>
      </w:pPr>
      <w:hyperlink r:id="rId19" w:history="1">
        <w:r w:rsidRPr="0085216E">
          <w:rPr>
            <w:rStyle w:val="ae"/>
            <w:lang w:val="en-AU"/>
          </w:rPr>
          <w:t>https://www.bilibili.co</w:t>
        </w:r>
        <w:r w:rsidRPr="0085216E">
          <w:rPr>
            <w:rStyle w:val="ae"/>
            <w:lang w:val="en-AU"/>
          </w:rPr>
          <w:t>m</w:t>
        </w:r>
        <w:r w:rsidRPr="0085216E">
          <w:rPr>
            <w:rStyle w:val="ae"/>
            <w:lang w:val="en-AU"/>
          </w:rPr>
          <w:t>/video/BV1Vt41167vx/?spm_id_from=333.337.search-card.all.click&amp;vd_source=3ad2eb20040b5c359a28055d4e07ab98</w:t>
        </w:r>
      </w:hyperlink>
    </w:p>
    <w:p w14:paraId="4C5011DF" w14:textId="2ED4037E" w:rsidR="002D17E3" w:rsidRPr="002D17E3" w:rsidRDefault="00A21EEC">
      <w:pPr>
        <w:rPr>
          <w:lang w:val="en-AU"/>
        </w:rPr>
      </w:pPr>
      <w:r>
        <w:rPr>
          <w:rFonts w:hint="eastAsia"/>
          <w:noProof/>
          <w:lang w:val="en-AU"/>
        </w:rPr>
        <w:drawing>
          <wp:inline distT="0" distB="0" distL="0" distR="0" wp14:anchorId="1696B458" wp14:editId="67BD6E0C">
            <wp:extent cx="5274310" cy="3890010"/>
            <wp:effectExtent l="0" t="0" r="0" b="0"/>
            <wp:docPr id="15595514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51470" name="图片 15595514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890010"/>
                    </a:xfrm>
                    <a:prstGeom prst="rect">
                      <a:avLst/>
                    </a:prstGeom>
                  </pic:spPr>
                </pic:pic>
              </a:graphicData>
            </a:graphic>
          </wp:inline>
        </w:drawing>
      </w:r>
    </w:p>
    <w:p w14:paraId="1EA7A5BD" w14:textId="3F934937" w:rsidR="00BB7E32" w:rsidRPr="004B0910" w:rsidRDefault="00BB7E32">
      <w:pPr>
        <w:rPr>
          <w:color w:val="156082" w:themeColor="accent1"/>
          <w:sz w:val="28"/>
          <w:szCs w:val="28"/>
        </w:rPr>
      </w:pPr>
      <w:r w:rsidRPr="004B0910">
        <w:rPr>
          <w:rFonts w:hint="eastAsia"/>
          <w:color w:val="156082" w:themeColor="accent1"/>
          <w:sz w:val="28"/>
          <w:szCs w:val="28"/>
        </w:rPr>
        <w:t>马王堆美食纪录片</w:t>
      </w:r>
    </w:p>
    <w:p w14:paraId="1C819980" w14:textId="699AC597" w:rsidR="0076579D" w:rsidRPr="0076579D" w:rsidRDefault="0076579D" w:rsidP="0076579D">
      <w:r w:rsidRPr="0076579D">
        <w:rPr>
          <w:b/>
          <w:bCs/>
        </w:rPr>
        <w:t>《马王堆·岁月不朽》</w:t>
      </w:r>
      <w:r w:rsidRPr="0076579D">
        <w:t xml:space="preserve">：这部纪录片深入探讨了马王堆汉墓出土文物所展现的西汉时期饮食文化。通过对竹简中记录的菜肴、漆器上的“君幸食”字样等文物的解读，生动再现了两千多年前辛追家族的饮食习惯和对美食的追求。 </w:t>
      </w:r>
      <w:r w:rsidR="00D85E0C">
        <w:t>(</w:t>
      </w:r>
      <w:r w:rsidR="00D85E0C">
        <w:rPr>
          <w:rFonts w:hint="eastAsia"/>
        </w:rPr>
        <w:t>第二集</w:t>
      </w:r>
      <w:r w:rsidR="00D85E0C">
        <w:t>)</w:t>
      </w:r>
    </w:p>
    <w:p w14:paraId="5F2CAE74" w14:textId="7006E159" w:rsidR="004B004C" w:rsidRPr="005F1B35" w:rsidRDefault="005F1B35" w:rsidP="0076579D">
      <w:r w:rsidRPr="005F1B35">
        <w:t>http://www.mgtv.com/h/673988.html?dc=3fafa799-81b3-48bf-bb5cf7a464b749f1&amp;from=wb</w:t>
      </w:r>
    </w:p>
    <w:p w14:paraId="2AC8671C" w14:textId="46C2CD77" w:rsidR="005F1B35" w:rsidRDefault="00295027" w:rsidP="0076579D">
      <w:pPr>
        <w:rPr>
          <w:b/>
          <w:bCs/>
        </w:rPr>
      </w:pPr>
      <w:r>
        <w:rPr>
          <w:b/>
          <w:bCs/>
          <w:noProof/>
        </w:rPr>
        <w:drawing>
          <wp:inline distT="0" distB="0" distL="0" distR="0" wp14:anchorId="3A511EB4" wp14:editId="2C1ABF56">
            <wp:extent cx="5274310" cy="2004695"/>
            <wp:effectExtent l="0" t="0" r="0" b="1905"/>
            <wp:docPr id="307921094" name="图片 9"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1094" name="图片 9" descr="图形用户界面, 应用程序, 网站&#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004695"/>
                    </a:xfrm>
                    <a:prstGeom prst="rect">
                      <a:avLst/>
                    </a:prstGeom>
                  </pic:spPr>
                </pic:pic>
              </a:graphicData>
            </a:graphic>
          </wp:inline>
        </w:drawing>
      </w:r>
    </w:p>
    <w:p w14:paraId="69C45740" w14:textId="77777777" w:rsidR="005F1B35" w:rsidRDefault="005F1B35" w:rsidP="0076579D">
      <w:pPr>
        <w:rPr>
          <w:b/>
          <w:bCs/>
        </w:rPr>
      </w:pPr>
    </w:p>
    <w:p w14:paraId="793FC6DD" w14:textId="77777777" w:rsidR="00932370" w:rsidRPr="005F1B35" w:rsidRDefault="00932370" w:rsidP="0076579D">
      <w:pPr>
        <w:rPr>
          <w:b/>
          <w:bCs/>
        </w:rPr>
      </w:pPr>
    </w:p>
    <w:p w14:paraId="7A63D39A" w14:textId="7EC89655" w:rsidR="0076579D" w:rsidRDefault="0076579D" w:rsidP="0076579D">
      <w:r w:rsidRPr="0076579D">
        <w:rPr>
          <w:b/>
          <w:bCs/>
        </w:rPr>
        <w:lastRenderedPageBreak/>
        <w:t>《马王堆传奇》</w:t>
      </w:r>
      <w:r w:rsidRPr="0076579D">
        <w:t xml:space="preserve">：由中央电视台制作的纪录片，详细介绍了马王堆汉墓的发掘过程和出土文物。其中，对墓中保存的食物、饮食器具等进行了展示，揭示了西汉时期的饮食文化。 </w:t>
      </w:r>
    </w:p>
    <w:p w14:paraId="5123ACD7" w14:textId="4476BE50" w:rsidR="00AC1099" w:rsidRDefault="00AC1099" w:rsidP="0076579D">
      <w:hyperlink r:id="rId22" w:history="1">
        <w:r w:rsidRPr="0085216E">
          <w:rPr>
            <w:rStyle w:val="ae"/>
          </w:rPr>
          <w:t>https://tv.cctv.com/2012/12/15/VIDA1355586415486962.shtml</w:t>
        </w:r>
      </w:hyperlink>
    </w:p>
    <w:p w14:paraId="63BC29B2" w14:textId="6A461246" w:rsidR="00AC1099" w:rsidRPr="0076579D" w:rsidRDefault="00AC1099" w:rsidP="0076579D">
      <w:r>
        <w:rPr>
          <w:rFonts w:hint="eastAsia"/>
          <w:noProof/>
        </w:rPr>
        <w:drawing>
          <wp:inline distT="0" distB="0" distL="0" distR="0" wp14:anchorId="1D37F43A" wp14:editId="4AB85A35">
            <wp:extent cx="5274310" cy="3054350"/>
            <wp:effectExtent l="0" t="0" r="0" b="6350"/>
            <wp:docPr id="1368147081" name="图片 1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7081" name="图片 12" descr="图形用户界面, 应用程序&#10;&#10;描述已自动生成"/>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054350"/>
                    </a:xfrm>
                    <a:prstGeom prst="rect">
                      <a:avLst/>
                    </a:prstGeom>
                  </pic:spPr>
                </pic:pic>
              </a:graphicData>
            </a:graphic>
          </wp:inline>
        </w:drawing>
      </w:r>
    </w:p>
    <w:p w14:paraId="77E312A2" w14:textId="73CE05E7" w:rsidR="00BB7E32" w:rsidRDefault="004A3F55">
      <w:pPr>
        <w:rPr>
          <w:b/>
          <w:bCs/>
        </w:rPr>
      </w:pPr>
      <w:r>
        <w:rPr>
          <w:rFonts w:hint="eastAsia"/>
          <w:b/>
          <w:bCs/>
        </w:rPr>
        <w:t>《</w:t>
      </w:r>
      <w:r w:rsidRPr="004A3F55">
        <w:rPr>
          <w:b/>
          <w:bCs/>
        </w:rPr>
        <w:t>马王堆-辛追的盛宴》：由中央新闻纪录电影制片厂与湖南博物院、中央广播电视总台湖南总站联合摄制，第一集《辛追的盛宴》通过复刻场景和文物展示，重现了汉代贵族辛追夫人的饮食文化和生活日常。</w:t>
      </w:r>
    </w:p>
    <w:p w14:paraId="295544BC" w14:textId="7081BCBD" w:rsidR="003C3D11" w:rsidRDefault="003C3D11">
      <w:hyperlink r:id="rId24" w:history="1">
        <w:r w:rsidRPr="0085216E">
          <w:rPr>
            <w:rStyle w:val="ae"/>
          </w:rPr>
          <w:t>https://www.bilibili.com/video/BV1vym</w:t>
        </w:r>
        <w:r w:rsidRPr="0085216E">
          <w:rPr>
            <w:rStyle w:val="ae"/>
          </w:rPr>
          <w:t>t</w:t>
        </w:r>
        <w:r w:rsidRPr="0085216E">
          <w:rPr>
            <w:rStyle w:val="ae"/>
          </w:rPr>
          <w:t>YYENe/?spm_id_from=333.337.search-card.all.click</w:t>
        </w:r>
      </w:hyperlink>
    </w:p>
    <w:p w14:paraId="5ABEF2D8" w14:textId="4D4822CF" w:rsidR="003C3D11" w:rsidRPr="003C3D11" w:rsidRDefault="002A22E2">
      <w:r>
        <w:rPr>
          <w:rFonts w:hint="eastAsia"/>
          <w:noProof/>
        </w:rPr>
        <w:drawing>
          <wp:inline distT="0" distB="0" distL="0" distR="0" wp14:anchorId="636C4A32" wp14:editId="72237F25">
            <wp:extent cx="4456562" cy="3813242"/>
            <wp:effectExtent l="0" t="0" r="1270" b="0"/>
            <wp:docPr id="2053129860" name="图片 10"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29860" name="图片 10" descr="图形用户界面&#10;&#10;描述已自动生成"/>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3080" cy="3853045"/>
                    </a:xfrm>
                    <a:prstGeom prst="rect">
                      <a:avLst/>
                    </a:prstGeom>
                  </pic:spPr>
                </pic:pic>
              </a:graphicData>
            </a:graphic>
          </wp:inline>
        </w:drawing>
      </w:r>
    </w:p>
    <w:p w14:paraId="3F9C6B72" w14:textId="77777777" w:rsidR="005D7C93" w:rsidRDefault="005D7C93"/>
    <w:p w14:paraId="5CC002DC" w14:textId="42EFC936" w:rsidR="006970E7" w:rsidRPr="005D7C93" w:rsidRDefault="005D7C93">
      <w:pPr>
        <w:rPr>
          <w:color w:val="156082" w:themeColor="accent1"/>
          <w:sz w:val="28"/>
          <w:szCs w:val="28"/>
        </w:rPr>
      </w:pPr>
      <w:r w:rsidRPr="005D7C93">
        <w:rPr>
          <w:rFonts w:hint="eastAsia"/>
          <w:color w:val="156082" w:themeColor="accent1"/>
          <w:sz w:val="28"/>
          <w:szCs w:val="28"/>
        </w:rPr>
        <w:lastRenderedPageBreak/>
        <w:t>文章博客</w:t>
      </w:r>
    </w:p>
    <w:p w14:paraId="40F9734D" w14:textId="7DE51627" w:rsidR="005D7C93" w:rsidRDefault="005D7C93" w:rsidP="005D7C93">
      <w:r w:rsidRPr="005D7C93">
        <w:rPr>
          <w:b/>
          <w:bCs/>
        </w:rPr>
        <w:t>《君幸酒食：“舌尖上”的马王堆汉墓》</w:t>
      </w:r>
      <w:r w:rsidRPr="005D7C93">
        <w:t xml:space="preserve">：作者石瑊详细分析了马王堆汉墓出土的食物遗存、饮食器具以及遣策所记载的饮食项目，勾勒出汉代贵族的饮食结构和文化。 </w:t>
      </w:r>
    </w:p>
    <w:p w14:paraId="231C954C" w14:textId="049BCC6C" w:rsidR="006970E7" w:rsidRDefault="006970E7" w:rsidP="005D7C93">
      <w:hyperlink r:id="rId26" w:history="1">
        <w:r w:rsidRPr="0085216E">
          <w:rPr>
            <w:rStyle w:val="ae"/>
          </w:rPr>
          <w:t>https://www.thepaper.cn/newsDetail_forward_28602699</w:t>
        </w:r>
      </w:hyperlink>
    </w:p>
    <w:p w14:paraId="1907653E" w14:textId="77777777" w:rsidR="006970E7" w:rsidRPr="005D7C93" w:rsidRDefault="006970E7" w:rsidP="005D7C93"/>
    <w:p w14:paraId="6E0C3F22" w14:textId="77777777" w:rsidR="0076579D" w:rsidRPr="0076579D" w:rsidRDefault="0076579D"/>
    <w:p w14:paraId="25C024C8" w14:textId="4818A2CB" w:rsidR="001B6639" w:rsidRDefault="001B6639">
      <w:r>
        <w:rPr>
          <w:rFonts w:hint="eastAsia"/>
        </w:rPr>
        <w:t>初步构思—三集（每集半小时左右</w:t>
      </w:r>
      <w:r w:rsidR="00932370">
        <w:rPr>
          <w:rFonts w:hint="eastAsia"/>
        </w:rPr>
        <w:t>？</w:t>
      </w:r>
      <w:r>
        <w:rPr>
          <w:rFonts w:hint="eastAsia"/>
        </w:rPr>
        <w:t>）</w:t>
      </w:r>
    </w:p>
    <w:p w14:paraId="437579C7" w14:textId="77777777" w:rsidR="001B6639" w:rsidRDefault="001B6639"/>
    <w:p w14:paraId="47524B08" w14:textId="3321B1A8" w:rsidR="001B6639" w:rsidRDefault="00BA6370">
      <w:r>
        <w:t>L</w:t>
      </w:r>
      <w:r>
        <w:rPr>
          <w:rFonts w:hint="eastAsia"/>
        </w:rPr>
        <w:t>ink到</w:t>
      </w:r>
      <w:r w:rsidR="001B6639">
        <w:rPr>
          <w:rFonts w:hint="eastAsia"/>
        </w:rPr>
        <w:t>汉代</w:t>
      </w:r>
      <w:r>
        <w:rPr>
          <w:rFonts w:hint="eastAsia"/>
        </w:rPr>
        <w:t>美食文化</w:t>
      </w:r>
    </w:p>
    <w:p w14:paraId="0102170D" w14:textId="0F1BCE64" w:rsidR="00BA6370" w:rsidRDefault="00932370">
      <w:r>
        <w:rPr>
          <w:rFonts w:hint="eastAsia"/>
        </w:rPr>
        <w:t>“</w:t>
      </w:r>
      <w:r w:rsidR="0055172F">
        <w:rPr>
          <w:rFonts w:hint="eastAsia"/>
        </w:rPr>
        <w:t>古墓美食</w:t>
      </w:r>
      <w:r>
        <w:rPr>
          <w:rFonts w:hint="eastAsia"/>
        </w:rPr>
        <w:t>”</w:t>
      </w:r>
    </w:p>
    <w:p w14:paraId="677DAB49" w14:textId="786ACD13" w:rsidR="00414F4D" w:rsidRDefault="00414F4D" w:rsidP="00EA53EB">
      <w:pPr>
        <w:widowControl/>
        <w:jc w:val="left"/>
      </w:pPr>
    </w:p>
    <w:p w14:paraId="2818EAC0" w14:textId="068B725E" w:rsidR="00932370" w:rsidRDefault="0079607B" w:rsidP="00EA53EB">
      <w:pPr>
        <w:widowControl/>
        <w:jc w:val="left"/>
        <w:rPr>
          <w:color w:val="156082" w:themeColor="accent1"/>
        </w:rPr>
      </w:pPr>
      <w:r w:rsidRPr="0079607B">
        <w:rPr>
          <w:color w:val="156082" w:themeColor="accent1"/>
        </w:rPr>
        <w:t>现有的马王堆纪录片主要以科普文化为主</w:t>
      </w:r>
      <w:r w:rsidR="00932370">
        <w:rPr>
          <w:rFonts w:hint="eastAsia"/>
          <w:color w:val="156082" w:themeColor="accent1"/>
        </w:rPr>
        <w:t>（实用价值）</w:t>
      </w:r>
      <w:r w:rsidRPr="0079607B">
        <w:rPr>
          <w:color w:val="156082" w:themeColor="accent1"/>
        </w:rPr>
        <w:t>。</w:t>
      </w:r>
    </w:p>
    <w:p w14:paraId="286C7B14" w14:textId="37F982FA" w:rsidR="0079607B" w:rsidRPr="0079607B" w:rsidRDefault="0079607B" w:rsidP="00EA53EB">
      <w:pPr>
        <w:widowControl/>
        <w:jc w:val="left"/>
        <w:rPr>
          <w:color w:val="156082" w:themeColor="accent1"/>
        </w:rPr>
      </w:pPr>
      <w:r w:rsidRPr="0079607B">
        <w:rPr>
          <w:color w:val="156082" w:themeColor="accent1"/>
        </w:rPr>
        <w:t>而NHK的纪录片风格，更多的是以人物视角的角度，去探索美食，去探索</w:t>
      </w:r>
      <w:r>
        <w:rPr>
          <w:rFonts w:hint="eastAsia"/>
          <w:color w:val="156082" w:themeColor="accent1"/>
        </w:rPr>
        <w:t>景点</w:t>
      </w:r>
      <w:r w:rsidRPr="0079607B">
        <w:rPr>
          <w:color w:val="156082" w:themeColor="accent1"/>
        </w:rPr>
        <w:t>，以此来介绍美食和景点（地点）背后的文化和历史</w:t>
      </w:r>
      <w:r w:rsidR="00932370">
        <w:rPr>
          <w:rFonts w:hint="eastAsia"/>
          <w:color w:val="156082" w:themeColor="accent1"/>
        </w:rPr>
        <w:t>。（</w:t>
      </w:r>
      <w:r w:rsidR="00563913">
        <w:rPr>
          <w:rFonts w:hint="eastAsia"/>
          <w:color w:val="156082" w:themeColor="accent1"/>
        </w:rPr>
        <w:t>在科普栏目中增加了</w:t>
      </w:r>
      <w:r w:rsidR="00932370">
        <w:rPr>
          <w:rFonts w:hint="eastAsia"/>
          <w:color w:val="156082" w:themeColor="accent1"/>
        </w:rPr>
        <w:t>情绪价值）</w:t>
      </w:r>
    </w:p>
    <w:p w14:paraId="21EF0AF9" w14:textId="5147DB2E" w:rsidR="00F22AC6" w:rsidRDefault="00F22AC6" w:rsidP="001B2407">
      <w:pPr>
        <w:widowControl/>
        <w:jc w:val="left"/>
      </w:pPr>
    </w:p>
    <w:p w14:paraId="0086D3A2" w14:textId="6F555B32" w:rsidR="00456B9E" w:rsidRPr="00456B9E" w:rsidRDefault="00D85E0C" w:rsidP="00456B9E">
      <w:pPr>
        <w:widowControl/>
        <w:jc w:val="left"/>
        <w:rPr>
          <w:b/>
          <w:bCs/>
        </w:rPr>
      </w:pPr>
      <w:r>
        <w:rPr>
          <w:rFonts w:hint="eastAsia"/>
          <w:b/>
          <w:bCs/>
        </w:rPr>
        <w:t>想法1</w:t>
      </w:r>
      <w:r w:rsidR="00456B9E" w:rsidRPr="00456B9E">
        <w:rPr>
          <w:b/>
          <w:bCs/>
        </w:rPr>
        <w:t>：“穿越时光的飨宴”</w:t>
      </w:r>
    </w:p>
    <w:p w14:paraId="4F71AA9E" w14:textId="34385072" w:rsidR="00456B9E" w:rsidRDefault="00456B9E" w:rsidP="00456B9E">
      <w:pPr>
        <w:widowControl/>
        <w:jc w:val="left"/>
      </w:pPr>
      <w:r w:rsidRPr="00456B9E">
        <w:t>在这三集纪录片中，辛追的形象是温柔而睿智的“时光</w:t>
      </w:r>
      <w:r>
        <w:rPr>
          <w:rFonts w:hint="eastAsia"/>
        </w:rPr>
        <w:t>穿梭者</w:t>
      </w:r>
      <w:r w:rsidRPr="00456B9E">
        <w:t>”，仿佛穿越千年岁月而来。她以一种温和却神秘的方式引导不同身份的客人（游客、学生、厨师）进入她的“家”——马王堆博物馆。通过沉浸式的互动和对话，辛追逐渐揭示她的身份，同时通过亲切的对话和细腻的情感触动观众的心灵。每一集独立成章，但又共同描绘出汉代的丰盛与细腻的生活美学。</w:t>
      </w:r>
    </w:p>
    <w:p w14:paraId="200C7141" w14:textId="77777777" w:rsidR="00DA6B1B" w:rsidRPr="00456B9E" w:rsidRDefault="00DA6B1B" w:rsidP="00456B9E">
      <w:pPr>
        <w:widowControl/>
        <w:jc w:val="left"/>
        <w:rPr>
          <w:rFonts w:hint="eastAsia"/>
        </w:rPr>
      </w:pPr>
    </w:p>
    <w:p w14:paraId="56AB5527" w14:textId="77777777" w:rsidR="00456B9E" w:rsidRPr="00456B9E" w:rsidRDefault="00456B9E" w:rsidP="00456B9E">
      <w:pPr>
        <w:widowControl/>
        <w:jc w:val="left"/>
        <w:rPr>
          <w:b/>
          <w:bCs/>
        </w:rPr>
      </w:pPr>
      <w:r w:rsidRPr="00456B9E">
        <w:rPr>
          <w:b/>
          <w:bCs/>
        </w:rPr>
        <w:t>第一集：“食物中的家乡记忆”</w:t>
      </w:r>
    </w:p>
    <w:p w14:paraId="05EE91BD" w14:textId="224C4912" w:rsidR="00456B9E" w:rsidRPr="00456B9E" w:rsidRDefault="00456B9E" w:rsidP="00456B9E">
      <w:pPr>
        <w:widowControl/>
        <w:jc w:val="left"/>
      </w:pPr>
      <w:r w:rsidRPr="00456B9E">
        <w:rPr>
          <w:b/>
          <w:bCs/>
        </w:rPr>
        <w:t>人物</w:t>
      </w:r>
      <w:r w:rsidRPr="00456B9E">
        <w:t>：年轻的游客</w:t>
      </w:r>
      <w:r w:rsidRPr="00456B9E">
        <w:br/>
      </w:r>
      <w:r w:rsidRPr="00456B9E">
        <w:rPr>
          <w:b/>
          <w:bCs/>
        </w:rPr>
        <w:t>情感基调</w:t>
      </w:r>
      <w:r w:rsidRPr="00456B9E">
        <w:t>：怀旧、温馨</w:t>
      </w:r>
      <w:r w:rsidRPr="00456B9E">
        <w:br/>
      </w:r>
      <w:r w:rsidRPr="00456B9E">
        <w:rPr>
          <w:b/>
          <w:bCs/>
        </w:rPr>
        <w:t>内容概述</w:t>
      </w:r>
      <w:r w:rsidRPr="00456B9E">
        <w:t>：</w:t>
      </w:r>
      <w:r w:rsidRPr="00456B9E">
        <w:br/>
        <w:t>游客来到马王堆博物馆，辛追以</w:t>
      </w:r>
      <w:r w:rsidR="00DA6B1B">
        <w:rPr>
          <w:rFonts w:hint="eastAsia"/>
        </w:rPr>
        <w:t>“</w:t>
      </w:r>
      <w:r w:rsidRPr="00456B9E">
        <w:t>博物馆导览者</w:t>
      </w:r>
      <w:r w:rsidR="00DA6B1B">
        <w:rPr>
          <w:rFonts w:hint="eastAsia"/>
        </w:rPr>
        <w:t>”</w:t>
      </w:r>
      <w:r w:rsidRPr="00456B9E">
        <w:t>的身份接待，带他走进一件件展品。从五谷杂粮、腊肉到各种古代的调味品，辛追娓娓道来她当时的日常饮食习惯，深入浅出地讲述每一道食材和菜肴背后承载的情感——亲人团聚、节日庆祝、田间劳作等。这些食物不仅是身体的养料，更是家庭记忆的延续。</w:t>
      </w:r>
    </w:p>
    <w:p w14:paraId="2C59A799" w14:textId="77777777" w:rsidR="00456B9E" w:rsidRPr="00456B9E" w:rsidRDefault="00456B9E" w:rsidP="00456B9E">
      <w:pPr>
        <w:widowControl/>
        <w:jc w:val="left"/>
      </w:pPr>
      <w:r w:rsidRPr="00456B9E">
        <w:rPr>
          <w:b/>
          <w:bCs/>
        </w:rPr>
        <w:t>亮点场景</w:t>
      </w:r>
      <w:r w:rsidRPr="00456B9E">
        <w:t>：</w:t>
      </w:r>
    </w:p>
    <w:p w14:paraId="067F6B4F" w14:textId="77777777" w:rsidR="00456B9E" w:rsidRPr="00456B9E" w:rsidRDefault="00456B9E" w:rsidP="00456B9E">
      <w:pPr>
        <w:widowControl/>
        <w:numPr>
          <w:ilvl w:val="0"/>
          <w:numId w:val="24"/>
        </w:numPr>
        <w:jc w:val="left"/>
      </w:pPr>
      <w:r w:rsidRPr="00456B9E">
        <w:t>辛追温柔地指着展示柜中的稻谷、粟米，讲述田间的收获季节，让游客在展柜旁仿佛闻到稻谷的清香。</w:t>
      </w:r>
    </w:p>
    <w:p w14:paraId="61445731" w14:textId="77777777" w:rsidR="00456B9E" w:rsidRPr="00456B9E" w:rsidRDefault="00456B9E" w:rsidP="00456B9E">
      <w:pPr>
        <w:widowControl/>
        <w:numPr>
          <w:ilvl w:val="0"/>
          <w:numId w:val="24"/>
        </w:numPr>
        <w:jc w:val="left"/>
      </w:pPr>
      <w:r w:rsidRPr="00456B9E">
        <w:t>游客拿起一个汉代瓷碗时，辛追向他讲述这是他们家宴常用的器皿，并描述了一个平凡而温馨的家族晚宴场景。</w:t>
      </w:r>
    </w:p>
    <w:p w14:paraId="15D1D410" w14:textId="77777777" w:rsidR="00456B9E" w:rsidRDefault="00456B9E" w:rsidP="00456B9E">
      <w:pPr>
        <w:widowControl/>
        <w:jc w:val="left"/>
      </w:pPr>
      <w:r w:rsidRPr="00456B9E">
        <w:rPr>
          <w:b/>
          <w:bCs/>
        </w:rPr>
        <w:t>效果</w:t>
      </w:r>
      <w:r w:rsidRPr="00456B9E">
        <w:t>：通过食材的讲解与故事化呈现，使观众感受到食物不仅是一种味觉体验，更是一种跨越千年的家乡情怀。</w:t>
      </w:r>
    </w:p>
    <w:p w14:paraId="74E36CF3" w14:textId="77777777" w:rsidR="00DA6B1B" w:rsidRPr="00456B9E" w:rsidRDefault="00DA6B1B" w:rsidP="00456B9E">
      <w:pPr>
        <w:widowControl/>
        <w:jc w:val="left"/>
        <w:rPr>
          <w:rFonts w:hint="eastAsia"/>
        </w:rPr>
      </w:pPr>
    </w:p>
    <w:p w14:paraId="2DC11473" w14:textId="77777777" w:rsidR="00456B9E" w:rsidRPr="00456B9E" w:rsidRDefault="00456B9E" w:rsidP="00456B9E">
      <w:pPr>
        <w:widowControl/>
        <w:jc w:val="left"/>
        <w:rPr>
          <w:b/>
          <w:bCs/>
        </w:rPr>
      </w:pPr>
      <w:r w:rsidRPr="00456B9E">
        <w:rPr>
          <w:b/>
          <w:bCs/>
        </w:rPr>
        <w:t>第二集：“古今食材对话”</w:t>
      </w:r>
    </w:p>
    <w:p w14:paraId="633A40D0" w14:textId="47E9B222" w:rsidR="00456B9E" w:rsidRPr="00456B9E" w:rsidRDefault="00456B9E" w:rsidP="00456B9E">
      <w:pPr>
        <w:widowControl/>
        <w:jc w:val="left"/>
      </w:pPr>
      <w:r w:rsidRPr="00456B9E">
        <w:rPr>
          <w:b/>
          <w:bCs/>
        </w:rPr>
        <w:t>人物</w:t>
      </w:r>
      <w:r w:rsidRPr="00456B9E">
        <w:t>：大学生（历史或考古专业）</w:t>
      </w:r>
      <w:r w:rsidRPr="00456B9E">
        <w:br/>
      </w:r>
      <w:r w:rsidRPr="00456B9E">
        <w:rPr>
          <w:b/>
          <w:bCs/>
        </w:rPr>
        <w:t>情感基调</w:t>
      </w:r>
      <w:r w:rsidRPr="00456B9E">
        <w:t>：探究、好奇</w:t>
      </w:r>
      <w:r w:rsidRPr="00456B9E">
        <w:br/>
      </w:r>
      <w:r w:rsidRPr="00456B9E">
        <w:rPr>
          <w:b/>
          <w:bCs/>
        </w:rPr>
        <w:t>内容概述</w:t>
      </w:r>
      <w:r w:rsidRPr="00456B9E">
        <w:t>：</w:t>
      </w:r>
      <w:r w:rsidRPr="00456B9E">
        <w:br/>
        <w:t>一位历史</w:t>
      </w:r>
      <w:r w:rsidR="00DA6B1B">
        <w:rPr>
          <w:rFonts w:hint="eastAsia"/>
        </w:rPr>
        <w:t>or农业</w:t>
      </w:r>
      <w:r w:rsidRPr="00456B9E">
        <w:t>专业的学生前来参观</w:t>
      </w:r>
      <w:r w:rsidR="00DA6B1B">
        <w:rPr>
          <w:rFonts w:hint="eastAsia"/>
        </w:rPr>
        <w:t>（毕业论文没有进展，前来寻求灵感）</w:t>
      </w:r>
      <w:r w:rsidRPr="00456B9E">
        <w:t>，辛追以亲切</w:t>
      </w:r>
      <w:r w:rsidRPr="00456B9E">
        <w:lastRenderedPageBreak/>
        <w:t>的“家庭成员”</w:t>
      </w:r>
      <w:r w:rsidR="00DA6B1B">
        <w:rPr>
          <w:rFonts w:hint="eastAsia"/>
        </w:rPr>
        <w:t>or“教授”</w:t>
      </w:r>
      <w:r w:rsidRPr="00456B9E">
        <w:t>角色出现</w:t>
      </w:r>
      <w:r w:rsidR="00DA6B1B">
        <w:rPr>
          <w:rFonts w:hint="eastAsia"/>
        </w:rPr>
        <w:t>（家里人介绍</w:t>
      </w:r>
      <w:r w:rsidR="00DA6B1B">
        <w:rPr>
          <w:lang w:val="en-AU"/>
        </w:rPr>
        <w:t>…</w:t>
      </w:r>
      <w:r w:rsidR="00DA6B1B">
        <w:rPr>
          <w:rFonts w:hint="eastAsia"/>
          <w:lang w:val="en-AU"/>
        </w:rPr>
        <w:t>，学校导师介绍</w:t>
      </w:r>
      <w:r w:rsidR="00DA6B1B">
        <w:rPr>
          <w:lang w:val="en-AU"/>
        </w:rPr>
        <w:t>…</w:t>
      </w:r>
      <w:r w:rsidR="00DA6B1B">
        <w:rPr>
          <w:rFonts w:hint="eastAsia"/>
        </w:rPr>
        <w:t>）</w:t>
      </w:r>
      <w:r w:rsidRPr="00456B9E">
        <w:t>，似乎是一位了解许多古代生活的长者。她带领学生观察汉代食材和餐具，揭示了许多在现代早已不常见的古代食材和烹饪器具的用途。她引导学生了解汉代对食材的讲究，像是特殊的调味酱料和香料，让学生对汉代食材产生全新理解。</w:t>
      </w:r>
    </w:p>
    <w:p w14:paraId="4CD55EE0" w14:textId="77777777" w:rsidR="00456B9E" w:rsidRPr="00456B9E" w:rsidRDefault="00456B9E" w:rsidP="00456B9E">
      <w:pPr>
        <w:widowControl/>
        <w:jc w:val="left"/>
      </w:pPr>
      <w:r w:rsidRPr="00456B9E">
        <w:rPr>
          <w:b/>
          <w:bCs/>
        </w:rPr>
        <w:t>亮点场景</w:t>
      </w:r>
      <w:r w:rsidRPr="00456B9E">
        <w:t>：</w:t>
      </w:r>
    </w:p>
    <w:p w14:paraId="30A5A61F" w14:textId="77777777" w:rsidR="00456B9E" w:rsidRPr="00456B9E" w:rsidRDefault="00456B9E" w:rsidP="00456B9E">
      <w:pPr>
        <w:widowControl/>
        <w:numPr>
          <w:ilvl w:val="0"/>
          <w:numId w:val="25"/>
        </w:numPr>
        <w:jc w:val="left"/>
      </w:pPr>
      <w:r w:rsidRPr="00456B9E">
        <w:t>辛追介绍她家常用的各类调味料和草药，演示这些草药如何平衡口味并调和食材的药性。</w:t>
      </w:r>
    </w:p>
    <w:p w14:paraId="5DE2B892" w14:textId="77777777" w:rsidR="00456B9E" w:rsidRPr="00456B9E" w:rsidRDefault="00456B9E" w:rsidP="00456B9E">
      <w:pPr>
        <w:widowControl/>
        <w:numPr>
          <w:ilvl w:val="0"/>
          <w:numId w:val="25"/>
        </w:numPr>
        <w:jc w:val="left"/>
      </w:pPr>
      <w:r w:rsidRPr="00456B9E">
        <w:t>在一个古代灶台的复原场景中，学生发现了陶制烹饪器具，辛追解释这些器具的用途，讲述汉代人在美食技艺上的精细之处。</w:t>
      </w:r>
    </w:p>
    <w:p w14:paraId="5DCF938D" w14:textId="77777777" w:rsidR="00456B9E" w:rsidRDefault="00456B9E" w:rsidP="00456B9E">
      <w:pPr>
        <w:widowControl/>
        <w:jc w:val="left"/>
      </w:pPr>
      <w:r w:rsidRPr="00456B9E">
        <w:rPr>
          <w:b/>
          <w:bCs/>
        </w:rPr>
        <w:t>效果</w:t>
      </w:r>
      <w:r w:rsidRPr="00456B9E">
        <w:t>：这一集通过学生的探究视角，使观众了解汉代食物和器具的独特性，加深对食材起源的认知，激发现代人对古代饮食的好奇心。</w:t>
      </w:r>
    </w:p>
    <w:p w14:paraId="20CEA248" w14:textId="77777777" w:rsidR="00DA6B1B" w:rsidRPr="00456B9E" w:rsidRDefault="00DA6B1B" w:rsidP="00456B9E">
      <w:pPr>
        <w:widowControl/>
        <w:jc w:val="left"/>
        <w:rPr>
          <w:rFonts w:hint="eastAsia"/>
        </w:rPr>
      </w:pPr>
    </w:p>
    <w:p w14:paraId="7F5C723E" w14:textId="77777777" w:rsidR="00456B9E" w:rsidRPr="00456B9E" w:rsidRDefault="00456B9E" w:rsidP="00456B9E">
      <w:pPr>
        <w:widowControl/>
        <w:jc w:val="left"/>
        <w:rPr>
          <w:b/>
          <w:bCs/>
        </w:rPr>
      </w:pPr>
      <w:r w:rsidRPr="00456B9E">
        <w:rPr>
          <w:b/>
          <w:bCs/>
        </w:rPr>
        <w:t>第三集：“重现的汉代飨宴”</w:t>
      </w:r>
    </w:p>
    <w:p w14:paraId="1897B58D" w14:textId="512436D1" w:rsidR="00456B9E" w:rsidRPr="00456B9E" w:rsidRDefault="00456B9E" w:rsidP="00456B9E">
      <w:pPr>
        <w:widowControl/>
        <w:jc w:val="left"/>
      </w:pPr>
      <w:r w:rsidRPr="00456B9E">
        <w:rPr>
          <w:b/>
          <w:bCs/>
        </w:rPr>
        <w:t>人物</w:t>
      </w:r>
      <w:r w:rsidRPr="00456B9E">
        <w:t>：年轻厨师</w:t>
      </w:r>
      <w:r w:rsidRPr="00456B9E">
        <w:br/>
      </w:r>
      <w:r w:rsidRPr="00456B9E">
        <w:rPr>
          <w:b/>
          <w:bCs/>
        </w:rPr>
        <w:t>情感基调</w:t>
      </w:r>
      <w:r w:rsidRPr="00456B9E">
        <w:t>：创新、致敬</w:t>
      </w:r>
      <w:r w:rsidRPr="00456B9E">
        <w:br/>
      </w:r>
      <w:r w:rsidRPr="00456B9E">
        <w:rPr>
          <w:b/>
          <w:bCs/>
        </w:rPr>
        <w:t>内容概述</w:t>
      </w:r>
      <w:r w:rsidRPr="00456B9E">
        <w:t>：</w:t>
      </w:r>
      <w:r w:rsidRPr="00456B9E">
        <w:br/>
        <w:t>一个年轻厨师拜访博物馆，期待了解汉代的烹饪技艺，尤其是辛追曾享用过的“古代盛宴”。辛追以“长者”</w:t>
      </w:r>
      <w:r w:rsidR="00DA6B1B">
        <w:rPr>
          <w:rFonts w:hint="eastAsia"/>
        </w:rPr>
        <w:t>“娭毑”</w:t>
      </w:r>
      <w:r w:rsidRPr="00456B9E">
        <w:t>的身份向厨师分享</w:t>
      </w:r>
      <w:r w:rsidR="00DA6B1B">
        <w:rPr>
          <w:rFonts w:hint="eastAsia"/>
        </w:rPr>
        <w:t>汉代</w:t>
      </w:r>
      <w:r w:rsidRPr="00456B9E">
        <w:t>烹饪方式，甚至介绍她钟爱的几道传统菜品。厨师受到启发，</w:t>
      </w:r>
      <w:r w:rsidR="00DA6B1B">
        <w:rPr>
          <w:rFonts w:hint="eastAsia"/>
        </w:rPr>
        <w:t>并</w:t>
      </w:r>
      <w:r w:rsidRPr="00456B9E">
        <w:t>试图用现代技术复刻这道古老的美味，结合汉代的食材、调味与技法，最终在辛追的鼓励下创造出一道融古于今的创新料理</w:t>
      </w:r>
      <w:r w:rsidR="00DA6B1B">
        <w:rPr>
          <w:rFonts w:hint="eastAsia"/>
        </w:rPr>
        <w:t>（古墓美食复刻版？）</w:t>
      </w:r>
      <w:r w:rsidRPr="00456B9E">
        <w:t>。</w:t>
      </w:r>
    </w:p>
    <w:p w14:paraId="0F1CB3D3" w14:textId="77777777" w:rsidR="00456B9E" w:rsidRPr="00456B9E" w:rsidRDefault="00456B9E" w:rsidP="00456B9E">
      <w:pPr>
        <w:widowControl/>
        <w:jc w:val="left"/>
      </w:pPr>
      <w:r w:rsidRPr="00456B9E">
        <w:rPr>
          <w:b/>
          <w:bCs/>
        </w:rPr>
        <w:t>亮点场景</w:t>
      </w:r>
      <w:r w:rsidRPr="00456B9E">
        <w:t>：</w:t>
      </w:r>
    </w:p>
    <w:p w14:paraId="5B2B51B5" w14:textId="77777777" w:rsidR="00456B9E" w:rsidRPr="00456B9E" w:rsidRDefault="00456B9E" w:rsidP="00456B9E">
      <w:pPr>
        <w:widowControl/>
        <w:numPr>
          <w:ilvl w:val="0"/>
          <w:numId w:val="26"/>
        </w:numPr>
        <w:jc w:val="left"/>
      </w:pPr>
      <w:r w:rsidRPr="00456B9E">
        <w:t>辛追讲解香料的搭配、火候的掌握，以及汉代厨师对于“鲜”味的追求。</w:t>
      </w:r>
    </w:p>
    <w:p w14:paraId="27EA8577" w14:textId="77777777" w:rsidR="00456B9E" w:rsidRPr="00456B9E" w:rsidRDefault="00456B9E" w:rsidP="00456B9E">
      <w:pPr>
        <w:widowControl/>
        <w:numPr>
          <w:ilvl w:val="0"/>
          <w:numId w:val="26"/>
        </w:numPr>
        <w:jc w:val="left"/>
      </w:pPr>
      <w:r w:rsidRPr="00456B9E">
        <w:t>厨师在现代厨房尝试复刻菜品，与辛追互动，最终做出一道融合汉代韵味的创新菜肴，让辛追露出欣慰的微笑。</w:t>
      </w:r>
    </w:p>
    <w:p w14:paraId="6B0EF19B" w14:textId="77777777" w:rsidR="00456B9E" w:rsidRPr="00456B9E" w:rsidRDefault="00456B9E" w:rsidP="00456B9E">
      <w:pPr>
        <w:widowControl/>
        <w:jc w:val="left"/>
      </w:pPr>
      <w:r w:rsidRPr="00456B9E">
        <w:rPr>
          <w:b/>
          <w:bCs/>
        </w:rPr>
        <w:t>效果</w:t>
      </w:r>
      <w:r w:rsidRPr="00456B9E">
        <w:t>：展现古代与现代烹饪技艺的碰撞，让观众体会到中华饮食文化的源远流长和现代创新的无限可能。</w:t>
      </w:r>
    </w:p>
    <w:p w14:paraId="0798B2BD" w14:textId="77777777" w:rsidR="00456B9E" w:rsidRDefault="00456B9E" w:rsidP="001B2407">
      <w:pPr>
        <w:widowControl/>
        <w:jc w:val="left"/>
      </w:pPr>
    </w:p>
    <w:p w14:paraId="095B263E" w14:textId="77777777" w:rsidR="00F704F9" w:rsidRDefault="00F704F9" w:rsidP="001B2407">
      <w:pPr>
        <w:widowControl/>
        <w:jc w:val="left"/>
      </w:pPr>
    </w:p>
    <w:p w14:paraId="05A744B6" w14:textId="7DB25325" w:rsidR="00D51B2A" w:rsidRDefault="00FF5DD0" w:rsidP="00FF5DD0">
      <w:pPr>
        <w:widowControl/>
        <w:jc w:val="left"/>
        <w:rPr>
          <w:rFonts w:hint="eastAsia"/>
        </w:rPr>
      </w:pPr>
      <w:r>
        <w:rPr>
          <w:rFonts w:hint="eastAsia"/>
        </w:rPr>
        <w:t>你先前的第一版策划得到了认可，非常棒。但是也有一些建议，你需要基于这些建议对策划进行调整和修改。首先，</w:t>
      </w:r>
      <w:r w:rsidRPr="00456B9E">
        <w:t>在这三集纪录片中，</w:t>
      </w:r>
      <w:r>
        <w:rPr>
          <w:rFonts w:hint="eastAsia"/>
        </w:rPr>
        <w:t>是以游客的第一视角进行拍摄。游客的身份分别修改为1.</w:t>
      </w:r>
      <w:r w:rsidR="00D51B2A" w:rsidRPr="00D51B2A">
        <w:rPr>
          <w:rFonts w:hint="eastAsia"/>
        </w:rPr>
        <w:t xml:space="preserve"> </w:t>
      </w:r>
      <w:r w:rsidR="00D51B2A">
        <w:rPr>
          <w:rFonts w:hint="eastAsia"/>
        </w:rPr>
        <w:t>长沙本地的年轻国风餐厅主理人</w:t>
      </w:r>
      <w:r w:rsidRPr="00FF5DD0">
        <w:rPr>
          <w:rFonts w:hint="eastAsia"/>
        </w:rPr>
        <w:t xml:space="preserve"> </w:t>
      </w:r>
      <w:r>
        <w:rPr>
          <w:rFonts w:hint="eastAsia"/>
        </w:rPr>
        <w:t>2.</w:t>
      </w:r>
      <w:r w:rsidR="00D51B2A">
        <w:rPr>
          <w:rFonts w:hint="eastAsia"/>
        </w:rPr>
        <w:t>长沙年轻一代漆器匠人（传人）</w:t>
      </w:r>
      <w:r>
        <w:rPr>
          <w:rFonts w:hint="eastAsia"/>
        </w:rPr>
        <w:t>3.</w:t>
      </w:r>
      <w:r>
        <w:rPr>
          <w:rFonts w:hint="eastAsia"/>
        </w:rPr>
        <w:t>日本大学生游客</w:t>
      </w:r>
      <w:r>
        <w:rPr>
          <w:rFonts w:hint="eastAsia"/>
        </w:rPr>
        <w:t>。</w:t>
      </w:r>
      <w:r w:rsidRPr="00456B9E">
        <w:t>每一集独立成章，但又共同描绘出汉代的丰盛与细腻的生活美学。</w:t>
      </w:r>
      <w:r>
        <w:rPr>
          <w:rFonts w:hint="eastAsia"/>
        </w:rPr>
        <w:t>三个游客以</w:t>
      </w:r>
      <w:r w:rsidRPr="00456B9E">
        <w:t>“时光</w:t>
      </w:r>
      <w:r>
        <w:rPr>
          <w:rFonts w:hint="eastAsia"/>
        </w:rPr>
        <w:t>穿梭者</w:t>
      </w:r>
      <w:r w:rsidRPr="00456B9E">
        <w:t>”</w:t>
      </w:r>
      <w:r>
        <w:rPr>
          <w:rFonts w:hint="eastAsia"/>
        </w:rPr>
        <w:t>的身份，从马王堆博物馆时光分别穿梭到</w:t>
      </w:r>
      <w:r w:rsidRPr="00456B9E">
        <w:rPr>
          <w:rFonts w:hint="eastAsia"/>
        </w:rPr>
        <w:t>，</w:t>
      </w:r>
      <w:r w:rsidR="00D51B2A">
        <w:rPr>
          <w:rFonts w:hint="eastAsia"/>
        </w:rPr>
        <w:t>汉代厨房（国风餐厅主理人）</w:t>
      </w:r>
      <w:r>
        <w:rPr>
          <w:rFonts w:hint="eastAsia"/>
        </w:rPr>
        <w:t>；</w:t>
      </w:r>
      <w:r w:rsidR="00D51B2A">
        <w:rPr>
          <w:rFonts w:hint="eastAsia"/>
        </w:rPr>
        <w:t>漆器制作作坊（漆器匠人）</w:t>
      </w:r>
      <w:r>
        <w:rPr>
          <w:rFonts w:hint="eastAsia"/>
        </w:rPr>
        <w:t>；宴</w:t>
      </w:r>
      <w:r w:rsidR="00D51B2A">
        <w:rPr>
          <w:rFonts w:hint="eastAsia"/>
        </w:rPr>
        <w:t>会</w:t>
      </w:r>
      <w:r>
        <w:rPr>
          <w:rFonts w:hint="eastAsia"/>
        </w:rPr>
        <w:t>现场（日本大学生游客）。</w:t>
      </w:r>
      <w:r w:rsidR="00D51B2A">
        <w:rPr>
          <w:rFonts w:hint="eastAsia"/>
        </w:rPr>
        <w:t>三位游客来到马王堆博物馆都是带有个人色彩的（即哲学问题，“我是谁？”我从哪里来？““我要到哪里去？”）。例如：</w:t>
      </w:r>
      <w:r w:rsidR="00D51B2A">
        <w:rPr>
          <w:rFonts w:hint="eastAsia"/>
        </w:rPr>
        <w:t>长沙本地的年轻</w:t>
      </w:r>
      <w:r w:rsidR="00D51B2A">
        <w:rPr>
          <w:rFonts w:hint="eastAsia"/>
        </w:rPr>
        <w:t>的</w:t>
      </w:r>
      <w:r w:rsidR="00D51B2A">
        <w:rPr>
          <w:rFonts w:hint="eastAsia"/>
        </w:rPr>
        <w:t>国风餐厅主理人</w:t>
      </w:r>
      <w:r w:rsidR="00D51B2A">
        <w:rPr>
          <w:rFonts w:hint="eastAsia"/>
        </w:rPr>
        <w:t>，想要宣传</w:t>
      </w:r>
      <w:r w:rsidR="00D51B2A">
        <w:rPr>
          <w:rFonts w:hint="eastAsia"/>
        </w:rPr>
        <w:t>国风</w:t>
      </w:r>
      <w:r w:rsidR="00D51B2A">
        <w:rPr>
          <w:rFonts w:hint="eastAsia"/>
        </w:rPr>
        <w:t>美食以及中国传统文化，苦于创新新菜式，新菜品，来到马王堆博物馆寻找答案。</w:t>
      </w:r>
      <w:r w:rsidR="00CC0092">
        <w:rPr>
          <w:rFonts w:hint="eastAsia"/>
        </w:rPr>
        <w:t>长沙年轻一代漆器匠人苦恼着文化失传的问题，他想要发扬中国漆器文化，苦无没有学徒，害怕漆器制作在自己这一代失去传承，因此来带博物馆寻找答案。</w:t>
      </w:r>
      <w:r w:rsidR="00D51B2A">
        <w:rPr>
          <w:rFonts w:hint="eastAsia"/>
        </w:rPr>
        <w:t>日本大学生游客</w:t>
      </w:r>
      <w:r w:rsidR="00D51B2A">
        <w:rPr>
          <w:rFonts w:hint="eastAsia"/>
        </w:rPr>
        <w:t>，想要了解并学习中国汉代文化（美食文化以及礼仪文化），日本文化和中国传统文化拥有较高的同质性，基于这一点他来到了马王堆博物馆进行参考</w:t>
      </w:r>
      <w:r w:rsidR="00CC0092">
        <w:rPr>
          <w:rFonts w:hint="eastAsia"/>
        </w:rPr>
        <w:t>。</w:t>
      </w:r>
    </w:p>
    <w:p w14:paraId="0DFB416A" w14:textId="0878AD2E" w:rsidR="00CC0092" w:rsidRPr="00CC0092" w:rsidRDefault="00FF5DD0" w:rsidP="00CC0092">
      <w:pPr>
        <w:widowControl/>
        <w:jc w:val="left"/>
        <w:rPr>
          <w:rFonts w:hint="eastAsia"/>
        </w:rPr>
      </w:pPr>
      <w:r>
        <w:rPr>
          <w:rFonts w:hint="eastAsia"/>
        </w:rPr>
        <w:t>每一集除了这三位游客，都会有</w:t>
      </w:r>
      <w:r w:rsidR="00D51B2A">
        <w:rPr>
          <w:rFonts w:hint="eastAsia"/>
        </w:rPr>
        <w:t>一位“文化导览员”</w:t>
      </w:r>
      <w:r w:rsidR="00CC0092">
        <w:rPr>
          <w:rFonts w:hint="eastAsia"/>
        </w:rPr>
        <w:t>（文化导览员不仅是为游客们介绍各方面不同的文化知识，也是为游客心中苦恼的问题带来解决办法，即告诉游客们“要到哪里去”，作为一个指路灯的作用）</w:t>
      </w:r>
      <w:r w:rsidR="00D51B2A">
        <w:rPr>
          <w:rFonts w:hint="eastAsia"/>
        </w:rPr>
        <w:t>，</w:t>
      </w:r>
      <w:r w:rsidR="00CC0092" w:rsidRPr="00456B9E">
        <w:t>通过沉浸式的互动和对话，逐渐揭示</w:t>
      </w:r>
      <w:r w:rsidR="00CC0092">
        <w:rPr>
          <w:rFonts w:hint="eastAsia"/>
        </w:rPr>
        <w:t>文化导览员</w:t>
      </w:r>
      <w:r w:rsidR="00CC0092" w:rsidRPr="00456B9E">
        <w:t>的身份</w:t>
      </w:r>
      <w:r w:rsidR="00CC0092">
        <w:rPr>
          <w:rFonts w:hint="eastAsia"/>
        </w:rPr>
        <w:t>以</w:t>
      </w:r>
      <w:r w:rsidR="00CC0092">
        <w:rPr>
          <w:rFonts w:hint="eastAsia"/>
        </w:rPr>
        <w:lastRenderedPageBreak/>
        <w:t>及游客内心的苦恼，即“我来自哪里？”。</w:t>
      </w:r>
      <w:r w:rsidR="00CC0092" w:rsidRPr="00456B9E">
        <w:t>同时通过亲切的对话和细腻的情感触动观众的心灵</w:t>
      </w:r>
      <w:r w:rsidR="00D51B2A">
        <w:rPr>
          <w:rFonts w:hint="eastAsia"/>
        </w:rPr>
        <w:t>。例如：</w:t>
      </w:r>
      <w:r w:rsidR="00CC0092">
        <w:rPr>
          <w:rFonts w:hint="eastAsia"/>
        </w:rPr>
        <w:t>第一集主要内容是食物（食材和烹饪技艺方面），（</w:t>
      </w:r>
      <w:r w:rsidR="00CC0092">
        <w:rPr>
          <w:rFonts w:hint="eastAsia"/>
        </w:rPr>
        <w:t>游客是长沙本地的年轻国风餐厅主理人，文化导览员是汉代</w:t>
      </w:r>
      <w:r w:rsidR="00CC0092">
        <w:rPr>
          <w:rFonts w:hint="eastAsia"/>
        </w:rPr>
        <w:t>厨师</w:t>
      </w:r>
      <w:r w:rsidR="00CC0092">
        <w:rPr>
          <w:rFonts w:hint="eastAsia"/>
        </w:rPr>
        <w:t>）通过沉浸式的对话，汉代厨师解答长沙本地的年轻国风餐厅主理人的苦恼，其次也会通过汉代厨师来对汉代</w:t>
      </w:r>
      <w:r w:rsidR="00CC0092">
        <w:rPr>
          <w:rFonts w:hint="eastAsia"/>
        </w:rPr>
        <w:t>美食</w:t>
      </w:r>
      <w:r w:rsidR="00CC0092">
        <w:rPr>
          <w:rFonts w:hint="eastAsia"/>
        </w:rPr>
        <w:t>文化进行科普</w:t>
      </w:r>
      <w:r w:rsidR="00CC0092">
        <w:rPr>
          <w:rFonts w:hint="eastAsia"/>
        </w:rPr>
        <w:t>（烹饪技艺方面、食材方面）</w:t>
      </w:r>
      <w:r w:rsidR="00CC0092">
        <w:rPr>
          <w:rFonts w:hint="eastAsia"/>
        </w:rPr>
        <w:t>。</w:t>
      </w:r>
    </w:p>
    <w:p w14:paraId="6DABA8C1" w14:textId="6D75F763" w:rsidR="00CC0092" w:rsidRDefault="00CC0092" w:rsidP="00FF5DD0">
      <w:pPr>
        <w:widowControl/>
        <w:jc w:val="left"/>
      </w:pPr>
      <w:r>
        <w:rPr>
          <w:rFonts w:hint="eastAsia"/>
        </w:rPr>
        <w:t>第二集主要内容是器皿（游客是长沙年轻一代漆器匠人，文化导览员是汉代漆器匠人），通过沉浸式的对话，汉代漆器匠人解答长沙年轻一代漆器匠人的苦恼，其次也会通过汉代漆器匠人来对汉代器皿文化进行科普。</w:t>
      </w:r>
    </w:p>
    <w:p w14:paraId="2C6322CA" w14:textId="635CBCF5" w:rsidR="00CC0092" w:rsidRPr="00CC0092" w:rsidRDefault="00CC0092" w:rsidP="00FF5DD0">
      <w:pPr>
        <w:widowControl/>
        <w:jc w:val="left"/>
        <w:rPr>
          <w:rFonts w:hint="eastAsia"/>
        </w:rPr>
      </w:pPr>
      <w:r>
        <w:rPr>
          <w:rFonts w:hint="eastAsia"/>
        </w:rPr>
        <w:t>第三集主要内容是食物</w:t>
      </w:r>
      <w:r w:rsidR="007D518F">
        <w:rPr>
          <w:rFonts w:hint="eastAsia"/>
        </w:rPr>
        <w:t>和汉代待客礼仪，</w:t>
      </w:r>
      <w:r w:rsidR="007D518F">
        <w:rPr>
          <w:rFonts w:hint="eastAsia"/>
        </w:rPr>
        <w:t>（游客是日本大学生游客，文化导览员是</w:t>
      </w:r>
      <w:r w:rsidR="007D518F">
        <w:rPr>
          <w:rFonts w:hint="eastAsia"/>
        </w:rPr>
        <w:t>辛追夫人</w:t>
      </w:r>
      <w:r w:rsidR="007D518F">
        <w:rPr>
          <w:rFonts w:hint="eastAsia"/>
        </w:rPr>
        <w:t>）</w:t>
      </w:r>
      <w:r w:rsidR="007D518F">
        <w:rPr>
          <w:rFonts w:hint="eastAsia"/>
        </w:rPr>
        <w:t>，</w:t>
      </w:r>
      <w:r w:rsidR="007D518F">
        <w:rPr>
          <w:rFonts w:hint="eastAsia"/>
        </w:rPr>
        <w:t>通过沉浸式的对话</w:t>
      </w:r>
      <w:r w:rsidR="007D518F">
        <w:rPr>
          <w:rFonts w:hint="eastAsia"/>
        </w:rPr>
        <w:t>，让</w:t>
      </w:r>
      <w:r w:rsidR="007D518F">
        <w:rPr>
          <w:rFonts w:hint="eastAsia"/>
        </w:rPr>
        <w:t>辛追夫人</w:t>
      </w:r>
      <w:r w:rsidR="007D518F">
        <w:rPr>
          <w:rFonts w:hint="eastAsia"/>
        </w:rPr>
        <w:t>展现汉代的待客礼仪之道（客从远方赶来），</w:t>
      </w:r>
      <w:r w:rsidR="007D518F">
        <w:rPr>
          <w:rFonts w:hint="eastAsia"/>
        </w:rPr>
        <w:t>其次也会通过</w:t>
      </w:r>
      <w:r w:rsidR="007D518F">
        <w:rPr>
          <w:rFonts w:hint="eastAsia"/>
        </w:rPr>
        <w:t>辛追夫人来科普汉代的美食。在这一集中，</w:t>
      </w:r>
      <w:r w:rsidR="007D518F" w:rsidRPr="00456B9E">
        <w:t>辛追</w:t>
      </w:r>
      <w:r w:rsidR="007D518F">
        <w:rPr>
          <w:rFonts w:hint="eastAsia"/>
        </w:rPr>
        <w:t>将</w:t>
      </w:r>
      <w:r w:rsidR="007D518F" w:rsidRPr="00456B9E">
        <w:t>逐渐揭示她的身份</w:t>
      </w:r>
      <w:r w:rsidR="007D518F">
        <w:rPr>
          <w:rFonts w:hint="eastAsia"/>
        </w:rPr>
        <w:t>，她的身份不会在最开始就表露出来。</w:t>
      </w:r>
    </w:p>
    <w:p w14:paraId="09738576" w14:textId="70D00566" w:rsidR="00BC5340" w:rsidRPr="007D518F" w:rsidRDefault="007D518F" w:rsidP="001B2407">
      <w:pPr>
        <w:widowControl/>
        <w:jc w:val="left"/>
        <w:rPr>
          <w:rFonts w:hint="eastAsia"/>
        </w:rPr>
      </w:pPr>
      <w:r>
        <w:rPr>
          <w:rFonts w:hint="eastAsia"/>
        </w:rPr>
        <w:t>基于以上内容，生成一版策划。需要包括纪录片的</w:t>
      </w:r>
      <w:r w:rsidR="00BC5340">
        <w:rPr>
          <w:rFonts w:hint="eastAsia"/>
        </w:rPr>
        <w:t>呈现形势</w:t>
      </w:r>
      <w:r>
        <w:rPr>
          <w:rFonts w:hint="eastAsia"/>
        </w:rPr>
        <w:t>，每一集的</w:t>
      </w:r>
      <w:r w:rsidR="00BC5340">
        <w:rPr>
          <w:rFonts w:hint="eastAsia"/>
        </w:rPr>
        <w:t>大致内容</w:t>
      </w:r>
      <w:r>
        <w:rPr>
          <w:rFonts w:hint="eastAsia"/>
        </w:rPr>
        <w:t>，以及每一集的</w:t>
      </w:r>
      <w:r w:rsidR="00BC5340">
        <w:rPr>
          <w:rFonts w:hint="eastAsia"/>
        </w:rPr>
        <w:t>文化高度</w:t>
      </w:r>
      <w:r>
        <w:rPr>
          <w:rFonts w:hint="eastAsia"/>
        </w:rPr>
        <w:t>（例如：第一集“文化失传和文化传承”，第二集“弘扬文化和文化创新”，第三集“文化交流和文化传播”）</w:t>
      </w:r>
    </w:p>
    <w:sectPr w:rsidR="00BC5340" w:rsidRPr="007D51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5382"/>
    <w:multiLevelType w:val="multilevel"/>
    <w:tmpl w:val="BA5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45A7"/>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09F5"/>
    <w:multiLevelType w:val="multilevel"/>
    <w:tmpl w:val="600AD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2463F"/>
    <w:multiLevelType w:val="multilevel"/>
    <w:tmpl w:val="602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C2190"/>
    <w:multiLevelType w:val="multilevel"/>
    <w:tmpl w:val="7824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90BC2"/>
    <w:multiLevelType w:val="multilevel"/>
    <w:tmpl w:val="9B7A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73A89"/>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72E8C"/>
    <w:multiLevelType w:val="multilevel"/>
    <w:tmpl w:val="F1EA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F43CB"/>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B2298"/>
    <w:multiLevelType w:val="hybridMultilevel"/>
    <w:tmpl w:val="A816F1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48160C"/>
    <w:multiLevelType w:val="multilevel"/>
    <w:tmpl w:val="F03C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A5679"/>
    <w:multiLevelType w:val="multilevel"/>
    <w:tmpl w:val="29E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D7CA8"/>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C236B"/>
    <w:multiLevelType w:val="multilevel"/>
    <w:tmpl w:val="175C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A7755"/>
    <w:multiLevelType w:val="multilevel"/>
    <w:tmpl w:val="B3E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A271E"/>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03BCC"/>
    <w:multiLevelType w:val="multilevel"/>
    <w:tmpl w:val="A92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37462"/>
    <w:multiLevelType w:val="multilevel"/>
    <w:tmpl w:val="4E18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A420C"/>
    <w:multiLevelType w:val="multilevel"/>
    <w:tmpl w:val="00C8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20171"/>
    <w:multiLevelType w:val="multilevel"/>
    <w:tmpl w:val="D168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705F6"/>
    <w:multiLevelType w:val="multilevel"/>
    <w:tmpl w:val="DD6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D4E7D"/>
    <w:multiLevelType w:val="multilevel"/>
    <w:tmpl w:val="8D7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96CB3"/>
    <w:multiLevelType w:val="multilevel"/>
    <w:tmpl w:val="99A6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D4797"/>
    <w:multiLevelType w:val="hybridMultilevel"/>
    <w:tmpl w:val="71C888D6"/>
    <w:lvl w:ilvl="0" w:tplc="0409000F">
      <w:start w:val="1"/>
      <w:numFmt w:val="decimal"/>
      <w:lvlText w:val="%1."/>
      <w:lvlJc w:val="left"/>
      <w:pPr>
        <w:ind w:left="1880" w:hanging="440"/>
      </w:p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24" w15:restartNumberingAfterBreak="0">
    <w:nsid w:val="7562720B"/>
    <w:multiLevelType w:val="hybridMultilevel"/>
    <w:tmpl w:val="E3CCA646"/>
    <w:lvl w:ilvl="0" w:tplc="0409000F">
      <w:start w:val="1"/>
      <w:numFmt w:val="decimal"/>
      <w:lvlText w:val="%1."/>
      <w:lvlJc w:val="left"/>
      <w:pPr>
        <w:ind w:left="1857" w:hanging="440"/>
      </w:pPr>
    </w:lvl>
    <w:lvl w:ilvl="1" w:tplc="04090019" w:tentative="1">
      <w:start w:val="1"/>
      <w:numFmt w:val="lowerLetter"/>
      <w:lvlText w:val="%2)"/>
      <w:lvlJc w:val="left"/>
      <w:pPr>
        <w:ind w:left="1998" w:hanging="440"/>
      </w:pPr>
    </w:lvl>
    <w:lvl w:ilvl="2" w:tplc="0409001B" w:tentative="1">
      <w:start w:val="1"/>
      <w:numFmt w:val="lowerRoman"/>
      <w:lvlText w:val="%3."/>
      <w:lvlJc w:val="right"/>
      <w:pPr>
        <w:ind w:left="2438" w:hanging="440"/>
      </w:pPr>
    </w:lvl>
    <w:lvl w:ilvl="3" w:tplc="0409000F" w:tentative="1">
      <w:start w:val="1"/>
      <w:numFmt w:val="decimal"/>
      <w:lvlText w:val="%4."/>
      <w:lvlJc w:val="left"/>
      <w:pPr>
        <w:ind w:left="2878" w:hanging="440"/>
      </w:pPr>
    </w:lvl>
    <w:lvl w:ilvl="4" w:tplc="04090019" w:tentative="1">
      <w:start w:val="1"/>
      <w:numFmt w:val="lowerLetter"/>
      <w:lvlText w:val="%5)"/>
      <w:lvlJc w:val="left"/>
      <w:pPr>
        <w:ind w:left="3318" w:hanging="440"/>
      </w:pPr>
    </w:lvl>
    <w:lvl w:ilvl="5" w:tplc="0409001B" w:tentative="1">
      <w:start w:val="1"/>
      <w:numFmt w:val="lowerRoman"/>
      <w:lvlText w:val="%6."/>
      <w:lvlJc w:val="right"/>
      <w:pPr>
        <w:ind w:left="3758" w:hanging="440"/>
      </w:pPr>
    </w:lvl>
    <w:lvl w:ilvl="6" w:tplc="0409000F" w:tentative="1">
      <w:start w:val="1"/>
      <w:numFmt w:val="decimal"/>
      <w:lvlText w:val="%7."/>
      <w:lvlJc w:val="left"/>
      <w:pPr>
        <w:ind w:left="4198" w:hanging="440"/>
      </w:pPr>
    </w:lvl>
    <w:lvl w:ilvl="7" w:tplc="04090019" w:tentative="1">
      <w:start w:val="1"/>
      <w:numFmt w:val="lowerLetter"/>
      <w:lvlText w:val="%8)"/>
      <w:lvlJc w:val="left"/>
      <w:pPr>
        <w:ind w:left="4638" w:hanging="440"/>
      </w:pPr>
    </w:lvl>
    <w:lvl w:ilvl="8" w:tplc="0409001B" w:tentative="1">
      <w:start w:val="1"/>
      <w:numFmt w:val="lowerRoman"/>
      <w:lvlText w:val="%9."/>
      <w:lvlJc w:val="right"/>
      <w:pPr>
        <w:ind w:left="5078" w:hanging="440"/>
      </w:pPr>
    </w:lvl>
  </w:abstractNum>
  <w:abstractNum w:abstractNumId="25" w15:restartNumberingAfterBreak="0">
    <w:nsid w:val="7D503945"/>
    <w:multiLevelType w:val="hybridMultilevel"/>
    <w:tmpl w:val="AF32A8F0"/>
    <w:lvl w:ilvl="0" w:tplc="0409000F">
      <w:start w:val="1"/>
      <w:numFmt w:val="decimal"/>
      <w:lvlText w:val="%1."/>
      <w:lvlJc w:val="left"/>
      <w:pPr>
        <w:ind w:left="2120" w:hanging="440"/>
      </w:p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num w:numId="1" w16cid:durableId="369959983">
    <w:abstractNumId w:val="5"/>
  </w:num>
  <w:num w:numId="2" w16cid:durableId="1237784538">
    <w:abstractNumId w:val="22"/>
  </w:num>
  <w:num w:numId="3" w16cid:durableId="1694455878">
    <w:abstractNumId w:val="3"/>
  </w:num>
  <w:num w:numId="4" w16cid:durableId="980615400">
    <w:abstractNumId w:val="14"/>
  </w:num>
  <w:num w:numId="5" w16cid:durableId="855315242">
    <w:abstractNumId w:val="21"/>
  </w:num>
  <w:num w:numId="6" w16cid:durableId="320430803">
    <w:abstractNumId w:val="11"/>
  </w:num>
  <w:num w:numId="7" w16cid:durableId="758604098">
    <w:abstractNumId w:val="0"/>
  </w:num>
  <w:num w:numId="8" w16cid:durableId="2116904960">
    <w:abstractNumId w:val="20"/>
  </w:num>
  <w:num w:numId="9" w16cid:durableId="169101598">
    <w:abstractNumId w:val="7"/>
  </w:num>
  <w:num w:numId="10" w16cid:durableId="1522162190">
    <w:abstractNumId w:val="18"/>
  </w:num>
  <w:num w:numId="11" w16cid:durableId="408582657">
    <w:abstractNumId w:val="2"/>
  </w:num>
  <w:num w:numId="12" w16cid:durableId="2017686457">
    <w:abstractNumId w:val="10"/>
  </w:num>
  <w:num w:numId="13" w16cid:durableId="1024095495">
    <w:abstractNumId w:val="13"/>
  </w:num>
  <w:num w:numId="14" w16cid:durableId="1831826476">
    <w:abstractNumId w:val="19"/>
  </w:num>
  <w:num w:numId="15" w16cid:durableId="2100179407">
    <w:abstractNumId w:val="4"/>
  </w:num>
  <w:num w:numId="16" w16cid:durableId="1506171671">
    <w:abstractNumId w:val="1"/>
  </w:num>
  <w:num w:numId="17" w16cid:durableId="1985156425">
    <w:abstractNumId w:val="17"/>
  </w:num>
  <w:num w:numId="18" w16cid:durableId="736782720">
    <w:abstractNumId w:val="9"/>
  </w:num>
  <w:num w:numId="19" w16cid:durableId="351763458">
    <w:abstractNumId w:val="6"/>
  </w:num>
  <w:num w:numId="20" w16cid:durableId="192309760">
    <w:abstractNumId w:val="15"/>
  </w:num>
  <w:num w:numId="21" w16cid:durableId="559753331">
    <w:abstractNumId w:val="23"/>
  </w:num>
  <w:num w:numId="22" w16cid:durableId="706026140">
    <w:abstractNumId w:val="25"/>
  </w:num>
  <w:num w:numId="23" w16cid:durableId="1115978966">
    <w:abstractNumId w:val="24"/>
  </w:num>
  <w:num w:numId="24" w16cid:durableId="252277549">
    <w:abstractNumId w:val="8"/>
  </w:num>
  <w:num w:numId="25" w16cid:durableId="1214074456">
    <w:abstractNumId w:val="16"/>
  </w:num>
  <w:num w:numId="26" w16cid:durableId="947131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99"/>
    <w:rsid w:val="00053889"/>
    <w:rsid w:val="000538D7"/>
    <w:rsid w:val="00097725"/>
    <w:rsid w:val="000A3FBC"/>
    <w:rsid w:val="000D708E"/>
    <w:rsid w:val="000E635F"/>
    <w:rsid w:val="001037C7"/>
    <w:rsid w:val="0013374C"/>
    <w:rsid w:val="001440EF"/>
    <w:rsid w:val="00187020"/>
    <w:rsid w:val="001B2407"/>
    <w:rsid w:val="001B6639"/>
    <w:rsid w:val="001E6929"/>
    <w:rsid w:val="00230B62"/>
    <w:rsid w:val="00244F4B"/>
    <w:rsid w:val="00275336"/>
    <w:rsid w:val="00293F3E"/>
    <w:rsid w:val="00295027"/>
    <w:rsid w:val="002A22E2"/>
    <w:rsid w:val="002D17E3"/>
    <w:rsid w:val="002F5053"/>
    <w:rsid w:val="003972A9"/>
    <w:rsid w:val="003C3D11"/>
    <w:rsid w:val="003E7148"/>
    <w:rsid w:val="00414F4D"/>
    <w:rsid w:val="00456B9E"/>
    <w:rsid w:val="00476C3C"/>
    <w:rsid w:val="00492F50"/>
    <w:rsid w:val="004A0799"/>
    <w:rsid w:val="004A3F55"/>
    <w:rsid w:val="004B004C"/>
    <w:rsid w:val="004B0910"/>
    <w:rsid w:val="004E104D"/>
    <w:rsid w:val="0055172F"/>
    <w:rsid w:val="00563913"/>
    <w:rsid w:val="0057612B"/>
    <w:rsid w:val="00592E15"/>
    <w:rsid w:val="005A7CC9"/>
    <w:rsid w:val="005D7C93"/>
    <w:rsid w:val="005F1B35"/>
    <w:rsid w:val="00612786"/>
    <w:rsid w:val="006260C4"/>
    <w:rsid w:val="006970E7"/>
    <w:rsid w:val="006B030B"/>
    <w:rsid w:val="006D00C7"/>
    <w:rsid w:val="006E37AD"/>
    <w:rsid w:val="007114EE"/>
    <w:rsid w:val="0074109E"/>
    <w:rsid w:val="0076579D"/>
    <w:rsid w:val="00775E33"/>
    <w:rsid w:val="0079607B"/>
    <w:rsid w:val="007D518F"/>
    <w:rsid w:val="00827508"/>
    <w:rsid w:val="008637ED"/>
    <w:rsid w:val="00874191"/>
    <w:rsid w:val="008D4991"/>
    <w:rsid w:val="00932370"/>
    <w:rsid w:val="00945329"/>
    <w:rsid w:val="00991522"/>
    <w:rsid w:val="009B49D2"/>
    <w:rsid w:val="009F7DA8"/>
    <w:rsid w:val="00A21EEC"/>
    <w:rsid w:val="00AC1099"/>
    <w:rsid w:val="00AD1F56"/>
    <w:rsid w:val="00B679C4"/>
    <w:rsid w:val="00BA625A"/>
    <w:rsid w:val="00BA6370"/>
    <w:rsid w:val="00BB7E32"/>
    <w:rsid w:val="00BC5340"/>
    <w:rsid w:val="00CC0092"/>
    <w:rsid w:val="00D158B9"/>
    <w:rsid w:val="00D30EEA"/>
    <w:rsid w:val="00D50ED6"/>
    <w:rsid w:val="00D51B2A"/>
    <w:rsid w:val="00D63B87"/>
    <w:rsid w:val="00D85E0C"/>
    <w:rsid w:val="00DA6B1B"/>
    <w:rsid w:val="00DC3BE2"/>
    <w:rsid w:val="00E17308"/>
    <w:rsid w:val="00E25BD5"/>
    <w:rsid w:val="00E538E6"/>
    <w:rsid w:val="00EA53EB"/>
    <w:rsid w:val="00EC49A0"/>
    <w:rsid w:val="00F22AC6"/>
    <w:rsid w:val="00F704F9"/>
    <w:rsid w:val="00F84E69"/>
    <w:rsid w:val="00FE02FE"/>
    <w:rsid w:val="00FF5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330A"/>
  <w15:chartTrackingRefBased/>
  <w15:docId w15:val="{2AFBBC7B-BC0A-3E46-A266-720FDFA3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0B62"/>
    <w:pPr>
      <w:widowControl w:val="0"/>
      <w:jc w:val="both"/>
    </w:pPr>
  </w:style>
  <w:style w:type="paragraph" w:styleId="1">
    <w:name w:val="heading 1"/>
    <w:basedOn w:val="a"/>
    <w:next w:val="a"/>
    <w:link w:val="10"/>
    <w:uiPriority w:val="9"/>
    <w:qFormat/>
    <w:rsid w:val="004A07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7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7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7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7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79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79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79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079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7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7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7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799"/>
    <w:rPr>
      <w:rFonts w:cstheme="majorBidi"/>
      <w:color w:val="0F4761" w:themeColor="accent1" w:themeShade="BF"/>
      <w:sz w:val="28"/>
      <w:szCs w:val="28"/>
    </w:rPr>
  </w:style>
  <w:style w:type="character" w:customStyle="1" w:styleId="50">
    <w:name w:val="标题 5 字符"/>
    <w:basedOn w:val="a0"/>
    <w:link w:val="5"/>
    <w:uiPriority w:val="9"/>
    <w:semiHidden/>
    <w:rsid w:val="004A0799"/>
    <w:rPr>
      <w:rFonts w:cstheme="majorBidi"/>
      <w:color w:val="0F4761" w:themeColor="accent1" w:themeShade="BF"/>
      <w:sz w:val="24"/>
    </w:rPr>
  </w:style>
  <w:style w:type="character" w:customStyle="1" w:styleId="60">
    <w:name w:val="标题 6 字符"/>
    <w:basedOn w:val="a0"/>
    <w:link w:val="6"/>
    <w:uiPriority w:val="9"/>
    <w:semiHidden/>
    <w:rsid w:val="004A0799"/>
    <w:rPr>
      <w:rFonts w:cstheme="majorBidi"/>
      <w:b/>
      <w:bCs/>
      <w:color w:val="0F4761" w:themeColor="accent1" w:themeShade="BF"/>
    </w:rPr>
  </w:style>
  <w:style w:type="character" w:customStyle="1" w:styleId="70">
    <w:name w:val="标题 7 字符"/>
    <w:basedOn w:val="a0"/>
    <w:link w:val="7"/>
    <w:uiPriority w:val="9"/>
    <w:semiHidden/>
    <w:rsid w:val="004A0799"/>
    <w:rPr>
      <w:rFonts w:cstheme="majorBidi"/>
      <w:b/>
      <w:bCs/>
      <w:color w:val="595959" w:themeColor="text1" w:themeTint="A6"/>
    </w:rPr>
  </w:style>
  <w:style w:type="character" w:customStyle="1" w:styleId="80">
    <w:name w:val="标题 8 字符"/>
    <w:basedOn w:val="a0"/>
    <w:link w:val="8"/>
    <w:uiPriority w:val="9"/>
    <w:semiHidden/>
    <w:rsid w:val="004A0799"/>
    <w:rPr>
      <w:rFonts w:cstheme="majorBidi"/>
      <w:color w:val="595959" w:themeColor="text1" w:themeTint="A6"/>
    </w:rPr>
  </w:style>
  <w:style w:type="character" w:customStyle="1" w:styleId="90">
    <w:name w:val="标题 9 字符"/>
    <w:basedOn w:val="a0"/>
    <w:link w:val="9"/>
    <w:uiPriority w:val="9"/>
    <w:semiHidden/>
    <w:rsid w:val="004A0799"/>
    <w:rPr>
      <w:rFonts w:eastAsiaTheme="majorEastAsia" w:cstheme="majorBidi"/>
      <w:color w:val="595959" w:themeColor="text1" w:themeTint="A6"/>
    </w:rPr>
  </w:style>
  <w:style w:type="paragraph" w:styleId="a3">
    <w:name w:val="Title"/>
    <w:basedOn w:val="a"/>
    <w:next w:val="a"/>
    <w:link w:val="a4"/>
    <w:uiPriority w:val="10"/>
    <w:qFormat/>
    <w:rsid w:val="004A079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7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7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7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799"/>
    <w:pPr>
      <w:spacing w:before="160" w:after="160"/>
      <w:jc w:val="center"/>
    </w:pPr>
    <w:rPr>
      <w:i/>
      <w:iCs/>
      <w:color w:val="404040" w:themeColor="text1" w:themeTint="BF"/>
    </w:rPr>
  </w:style>
  <w:style w:type="character" w:customStyle="1" w:styleId="a8">
    <w:name w:val="引用 字符"/>
    <w:basedOn w:val="a0"/>
    <w:link w:val="a7"/>
    <w:uiPriority w:val="29"/>
    <w:rsid w:val="004A0799"/>
    <w:rPr>
      <w:i/>
      <w:iCs/>
      <w:color w:val="404040" w:themeColor="text1" w:themeTint="BF"/>
    </w:rPr>
  </w:style>
  <w:style w:type="paragraph" w:styleId="a9">
    <w:name w:val="List Paragraph"/>
    <w:basedOn w:val="a"/>
    <w:uiPriority w:val="34"/>
    <w:qFormat/>
    <w:rsid w:val="004A0799"/>
    <w:pPr>
      <w:ind w:left="720"/>
      <w:contextualSpacing/>
    </w:pPr>
  </w:style>
  <w:style w:type="character" w:styleId="aa">
    <w:name w:val="Intense Emphasis"/>
    <w:basedOn w:val="a0"/>
    <w:uiPriority w:val="21"/>
    <w:qFormat/>
    <w:rsid w:val="004A0799"/>
    <w:rPr>
      <w:i/>
      <w:iCs/>
      <w:color w:val="0F4761" w:themeColor="accent1" w:themeShade="BF"/>
    </w:rPr>
  </w:style>
  <w:style w:type="paragraph" w:styleId="ab">
    <w:name w:val="Intense Quote"/>
    <w:basedOn w:val="a"/>
    <w:next w:val="a"/>
    <w:link w:val="ac"/>
    <w:uiPriority w:val="30"/>
    <w:qFormat/>
    <w:rsid w:val="004A0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799"/>
    <w:rPr>
      <w:i/>
      <w:iCs/>
      <w:color w:val="0F4761" w:themeColor="accent1" w:themeShade="BF"/>
    </w:rPr>
  </w:style>
  <w:style w:type="character" w:styleId="ad">
    <w:name w:val="Intense Reference"/>
    <w:basedOn w:val="a0"/>
    <w:uiPriority w:val="32"/>
    <w:qFormat/>
    <w:rsid w:val="004A0799"/>
    <w:rPr>
      <w:b/>
      <w:bCs/>
      <w:smallCaps/>
      <w:color w:val="0F4761" w:themeColor="accent1" w:themeShade="BF"/>
      <w:spacing w:val="5"/>
    </w:rPr>
  </w:style>
  <w:style w:type="character" w:styleId="ae">
    <w:name w:val="Hyperlink"/>
    <w:basedOn w:val="a0"/>
    <w:uiPriority w:val="99"/>
    <w:unhideWhenUsed/>
    <w:rsid w:val="00D63B87"/>
    <w:rPr>
      <w:color w:val="467886" w:themeColor="hyperlink"/>
      <w:u w:val="single"/>
    </w:rPr>
  </w:style>
  <w:style w:type="character" w:styleId="af">
    <w:name w:val="Unresolved Mention"/>
    <w:basedOn w:val="a0"/>
    <w:uiPriority w:val="99"/>
    <w:semiHidden/>
    <w:unhideWhenUsed/>
    <w:rsid w:val="00D63B87"/>
    <w:rPr>
      <w:color w:val="605E5C"/>
      <w:shd w:val="clear" w:color="auto" w:fill="E1DFDD"/>
    </w:rPr>
  </w:style>
  <w:style w:type="character" w:styleId="af0">
    <w:name w:val="FollowedHyperlink"/>
    <w:basedOn w:val="a0"/>
    <w:uiPriority w:val="99"/>
    <w:semiHidden/>
    <w:unhideWhenUsed/>
    <w:rsid w:val="008637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83133">
      <w:bodyDiv w:val="1"/>
      <w:marLeft w:val="0"/>
      <w:marRight w:val="0"/>
      <w:marTop w:val="0"/>
      <w:marBottom w:val="0"/>
      <w:divBdr>
        <w:top w:val="none" w:sz="0" w:space="0" w:color="auto"/>
        <w:left w:val="none" w:sz="0" w:space="0" w:color="auto"/>
        <w:bottom w:val="none" w:sz="0" w:space="0" w:color="auto"/>
        <w:right w:val="none" w:sz="0" w:space="0" w:color="auto"/>
      </w:divBdr>
      <w:divsChild>
        <w:div w:id="877166174">
          <w:marLeft w:val="0"/>
          <w:marRight w:val="0"/>
          <w:marTop w:val="0"/>
          <w:marBottom w:val="0"/>
          <w:divBdr>
            <w:top w:val="none" w:sz="0" w:space="0" w:color="auto"/>
            <w:left w:val="none" w:sz="0" w:space="0" w:color="auto"/>
            <w:bottom w:val="none" w:sz="0" w:space="0" w:color="auto"/>
            <w:right w:val="none" w:sz="0" w:space="0" w:color="auto"/>
          </w:divBdr>
          <w:divsChild>
            <w:div w:id="941686935">
              <w:marLeft w:val="0"/>
              <w:marRight w:val="0"/>
              <w:marTop w:val="0"/>
              <w:marBottom w:val="0"/>
              <w:divBdr>
                <w:top w:val="none" w:sz="0" w:space="0" w:color="auto"/>
                <w:left w:val="none" w:sz="0" w:space="0" w:color="auto"/>
                <w:bottom w:val="none" w:sz="0" w:space="0" w:color="auto"/>
                <w:right w:val="none" w:sz="0" w:space="0" w:color="auto"/>
              </w:divBdr>
              <w:divsChild>
                <w:div w:id="1639261922">
                  <w:marLeft w:val="0"/>
                  <w:marRight w:val="0"/>
                  <w:marTop w:val="0"/>
                  <w:marBottom w:val="0"/>
                  <w:divBdr>
                    <w:top w:val="none" w:sz="0" w:space="0" w:color="auto"/>
                    <w:left w:val="none" w:sz="0" w:space="0" w:color="auto"/>
                    <w:bottom w:val="none" w:sz="0" w:space="0" w:color="auto"/>
                    <w:right w:val="none" w:sz="0" w:space="0" w:color="auto"/>
                  </w:divBdr>
                  <w:divsChild>
                    <w:div w:id="18102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85200">
      <w:bodyDiv w:val="1"/>
      <w:marLeft w:val="0"/>
      <w:marRight w:val="0"/>
      <w:marTop w:val="0"/>
      <w:marBottom w:val="0"/>
      <w:divBdr>
        <w:top w:val="none" w:sz="0" w:space="0" w:color="auto"/>
        <w:left w:val="none" w:sz="0" w:space="0" w:color="auto"/>
        <w:bottom w:val="none" w:sz="0" w:space="0" w:color="auto"/>
        <w:right w:val="none" w:sz="0" w:space="0" w:color="auto"/>
      </w:divBdr>
      <w:divsChild>
        <w:div w:id="825050306">
          <w:marLeft w:val="0"/>
          <w:marRight w:val="0"/>
          <w:marTop w:val="0"/>
          <w:marBottom w:val="0"/>
          <w:divBdr>
            <w:top w:val="none" w:sz="0" w:space="0" w:color="auto"/>
            <w:left w:val="none" w:sz="0" w:space="0" w:color="auto"/>
            <w:bottom w:val="none" w:sz="0" w:space="0" w:color="auto"/>
            <w:right w:val="none" w:sz="0" w:space="0" w:color="auto"/>
          </w:divBdr>
        </w:div>
        <w:div w:id="1878931680">
          <w:marLeft w:val="0"/>
          <w:marRight w:val="0"/>
          <w:marTop w:val="0"/>
          <w:marBottom w:val="0"/>
          <w:divBdr>
            <w:top w:val="none" w:sz="0" w:space="0" w:color="auto"/>
            <w:left w:val="none" w:sz="0" w:space="0" w:color="auto"/>
            <w:bottom w:val="none" w:sz="0" w:space="0" w:color="auto"/>
            <w:right w:val="none" w:sz="0" w:space="0" w:color="auto"/>
          </w:divBdr>
        </w:div>
      </w:divsChild>
    </w:div>
    <w:div w:id="286742237">
      <w:bodyDiv w:val="1"/>
      <w:marLeft w:val="0"/>
      <w:marRight w:val="0"/>
      <w:marTop w:val="0"/>
      <w:marBottom w:val="0"/>
      <w:divBdr>
        <w:top w:val="none" w:sz="0" w:space="0" w:color="auto"/>
        <w:left w:val="none" w:sz="0" w:space="0" w:color="auto"/>
        <w:bottom w:val="none" w:sz="0" w:space="0" w:color="auto"/>
        <w:right w:val="none" w:sz="0" w:space="0" w:color="auto"/>
      </w:divBdr>
      <w:divsChild>
        <w:div w:id="1435901581">
          <w:marLeft w:val="0"/>
          <w:marRight w:val="0"/>
          <w:marTop w:val="0"/>
          <w:marBottom w:val="0"/>
          <w:divBdr>
            <w:top w:val="none" w:sz="0" w:space="0" w:color="auto"/>
            <w:left w:val="none" w:sz="0" w:space="0" w:color="auto"/>
            <w:bottom w:val="none" w:sz="0" w:space="0" w:color="auto"/>
            <w:right w:val="none" w:sz="0" w:space="0" w:color="auto"/>
          </w:divBdr>
          <w:divsChild>
            <w:div w:id="710155979">
              <w:marLeft w:val="0"/>
              <w:marRight w:val="0"/>
              <w:marTop w:val="0"/>
              <w:marBottom w:val="0"/>
              <w:divBdr>
                <w:top w:val="none" w:sz="0" w:space="0" w:color="auto"/>
                <w:left w:val="none" w:sz="0" w:space="0" w:color="auto"/>
                <w:bottom w:val="none" w:sz="0" w:space="0" w:color="auto"/>
                <w:right w:val="none" w:sz="0" w:space="0" w:color="auto"/>
              </w:divBdr>
              <w:divsChild>
                <w:div w:id="1909487609">
                  <w:marLeft w:val="0"/>
                  <w:marRight w:val="0"/>
                  <w:marTop w:val="0"/>
                  <w:marBottom w:val="0"/>
                  <w:divBdr>
                    <w:top w:val="none" w:sz="0" w:space="0" w:color="auto"/>
                    <w:left w:val="none" w:sz="0" w:space="0" w:color="auto"/>
                    <w:bottom w:val="none" w:sz="0" w:space="0" w:color="auto"/>
                    <w:right w:val="none" w:sz="0" w:space="0" w:color="auto"/>
                  </w:divBdr>
                  <w:divsChild>
                    <w:div w:id="756292042">
                      <w:marLeft w:val="0"/>
                      <w:marRight w:val="0"/>
                      <w:marTop w:val="0"/>
                      <w:marBottom w:val="0"/>
                      <w:divBdr>
                        <w:top w:val="none" w:sz="0" w:space="0" w:color="auto"/>
                        <w:left w:val="none" w:sz="0" w:space="0" w:color="auto"/>
                        <w:bottom w:val="none" w:sz="0" w:space="0" w:color="auto"/>
                        <w:right w:val="none" w:sz="0" w:space="0" w:color="auto"/>
                      </w:divBdr>
                      <w:divsChild>
                        <w:div w:id="935867473">
                          <w:marLeft w:val="0"/>
                          <w:marRight w:val="0"/>
                          <w:marTop w:val="0"/>
                          <w:marBottom w:val="0"/>
                          <w:divBdr>
                            <w:top w:val="none" w:sz="0" w:space="0" w:color="auto"/>
                            <w:left w:val="none" w:sz="0" w:space="0" w:color="auto"/>
                            <w:bottom w:val="none" w:sz="0" w:space="0" w:color="auto"/>
                            <w:right w:val="none" w:sz="0" w:space="0" w:color="auto"/>
                          </w:divBdr>
                          <w:divsChild>
                            <w:div w:id="9123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628702">
      <w:bodyDiv w:val="1"/>
      <w:marLeft w:val="0"/>
      <w:marRight w:val="0"/>
      <w:marTop w:val="0"/>
      <w:marBottom w:val="0"/>
      <w:divBdr>
        <w:top w:val="none" w:sz="0" w:space="0" w:color="auto"/>
        <w:left w:val="none" w:sz="0" w:space="0" w:color="auto"/>
        <w:bottom w:val="none" w:sz="0" w:space="0" w:color="auto"/>
        <w:right w:val="none" w:sz="0" w:space="0" w:color="auto"/>
      </w:divBdr>
      <w:divsChild>
        <w:div w:id="404885188">
          <w:marLeft w:val="0"/>
          <w:marRight w:val="0"/>
          <w:marTop w:val="0"/>
          <w:marBottom w:val="0"/>
          <w:divBdr>
            <w:top w:val="none" w:sz="0" w:space="0" w:color="auto"/>
            <w:left w:val="none" w:sz="0" w:space="0" w:color="auto"/>
            <w:bottom w:val="none" w:sz="0" w:space="0" w:color="auto"/>
            <w:right w:val="none" w:sz="0" w:space="0" w:color="auto"/>
          </w:divBdr>
          <w:divsChild>
            <w:div w:id="211623905">
              <w:marLeft w:val="0"/>
              <w:marRight w:val="0"/>
              <w:marTop w:val="0"/>
              <w:marBottom w:val="0"/>
              <w:divBdr>
                <w:top w:val="none" w:sz="0" w:space="0" w:color="auto"/>
                <w:left w:val="none" w:sz="0" w:space="0" w:color="auto"/>
                <w:bottom w:val="none" w:sz="0" w:space="0" w:color="auto"/>
                <w:right w:val="none" w:sz="0" w:space="0" w:color="auto"/>
              </w:divBdr>
              <w:divsChild>
                <w:div w:id="1031152980">
                  <w:marLeft w:val="0"/>
                  <w:marRight w:val="0"/>
                  <w:marTop w:val="0"/>
                  <w:marBottom w:val="0"/>
                  <w:divBdr>
                    <w:top w:val="none" w:sz="0" w:space="0" w:color="auto"/>
                    <w:left w:val="none" w:sz="0" w:space="0" w:color="auto"/>
                    <w:bottom w:val="none" w:sz="0" w:space="0" w:color="auto"/>
                    <w:right w:val="none" w:sz="0" w:space="0" w:color="auto"/>
                  </w:divBdr>
                  <w:divsChild>
                    <w:div w:id="16401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45782">
      <w:bodyDiv w:val="1"/>
      <w:marLeft w:val="0"/>
      <w:marRight w:val="0"/>
      <w:marTop w:val="0"/>
      <w:marBottom w:val="0"/>
      <w:divBdr>
        <w:top w:val="none" w:sz="0" w:space="0" w:color="auto"/>
        <w:left w:val="none" w:sz="0" w:space="0" w:color="auto"/>
        <w:bottom w:val="none" w:sz="0" w:space="0" w:color="auto"/>
        <w:right w:val="none" w:sz="0" w:space="0" w:color="auto"/>
      </w:divBdr>
      <w:divsChild>
        <w:div w:id="678312978">
          <w:marLeft w:val="0"/>
          <w:marRight w:val="0"/>
          <w:marTop w:val="0"/>
          <w:marBottom w:val="0"/>
          <w:divBdr>
            <w:top w:val="none" w:sz="0" w:space="0" w:color="auto"/>
            <w:left w:val="none" w:sz="0" w:space="0" w:color="auto"/>
            <w:bottom w:val="none" w:sz="0" w:space="0" w:color="auto"/>
            <w:right w:val="none" w:sz="0" w:space="0" w:color="auto"/>
          </w:divBdr>
        </w:div>
        <w:div w:id="535118690">
          <w:marLeft w:val="0"/>
          <w:marRight w:val="0"/>
          <w:marTop w:val="0"/>
          <w:marBottom w:val="0"/>
          <w:divBdr>
            <w:top w:val="none" w:sz="0" w:space="0" w:color="auto"/>
            <w:left w:val="none" w:sz="0" w:space="0" w:color="auto"/>
            <w:bottom w:val="none" w:sz="0" w:space="0" w:color="auto"/>
            <w:right w:val="none" w:sz="0" w:space="0" w:color="auto"/>
          </w:divBdr>
        </w:div>
      </w:divsChild>
    </w:div>
    <w:div w:id="639463735">
      <w:bodyDiv w:val="1"/>
      <w:marLeft w:val="0"/>
      <w:marRight w:val="0"/>
      <w:marTop w:val="0"/>
      <w:marBottom w:val="0"/>
      <w:divBdr>
        <w:top w:val="none" w:sz="0" w:space="0" w:color="auto"/>
        <w:left w:val="none" w:sz="0" w:space="0" w:color="auto"/>
        <w:bottom w:val="none" w:sz="0" w:space="0" w:color="auto"/>
        <w:right w:val="none" w:sz="0" w:space="0" w:color="auto"/>
      </w:divBdr>
      <w:divsChild>
        <w:div w:id="1532647383">
          <w:marLeft w:val="0"/>
          <w:marRight w:val="0"/>
          <w:marTop w:val="0"/>
          <w:marBottom w:val="0"/>
          <w:divBdr>
            <w:top w:val="none" w:sz="0" w:space="0" w:color="auto"/>
            <w:left w:val="none" w:sz="0" w:space="0" w:color="auto"/>
            <w:bottom w:val="none" w:sz="0" w:space="0" w:color="auto"/>
            <w:right w:val="none" w:sz="0" w:space="0" w:color="auto"/>
          </w:divBdr>
        </w:div>
        <w:div w:id="1875459140">
          <w:marLeft w:val="0"/>
          <w:marRight w:val="0"/>
          <w:marTop w:val="0"/>
          <w:marBottom w:val="0"/>
          <w:divBdr>
            <w:top w:val="none" w:sz="0" w:space="0" w:color="auto"/>
            <w:left w:val="none" w:sz="0" w:space="0" w:color="auto"/>
            <w:bottom w:val="none" w:sz="0" w:space="0" w:color="auto"/>
            <w:right w:val="none" w:sz="0" w:space="0" w:color="auto"/>
          </w:divBdr>
        </w:div>
      </w:divsChild>
    </w:div>
    <w:div w:id="738746098">
      <w:bodyDiv w:val="1"/>
      <w:marLeft w:val="0"/>
      <w:marRight w:val="0"/>
      <w:marTop w:val="0"/>
      <w:marBottom w:val="0"/>
      <w:divBdr>
        <w:top w:val="none" w:sz="0" w:space="0" w:color="auto"/>
        <w:left w:val="none" w:sz="0" w:space="0" w:color="auto"/>
        <w:bottom w:val="none" w:sz="0" w:space="0" w:color="auto"/>
        <w:right w:val="none" w:sz="0" w:space="0" w:color="auto"/>
      </w:divBdr>
      <w:divsChild>
        <w:div w:id="1524393525">
          <w:marLeft w:val="0"/>
          <w:marRight w:val="0"/>
          <w:marTop w:val="0"/>
          <w:marBottom w:val="0"/>
          <w:divBdr>
            <w:top w:val="none" w:sz="0" w:space="0" w:color="auto"/>
            <w:left w:val="none" w:sz="0" w:space="0" w:color="auto"/>
            <w:bottom w:val="none" w:sz="0" w:space="0" w:color="auto"/>
            <w:right w:val="none" w:sz="0" w:space="0" w:color="auto"/>
          </w:divBdr>
          <w:divsChild>
            <w:div w:id="1454060216">
              <w:marLeft w:val="0"/>
              <w:marRight w:val="0"/>
              <w:marTop w:val="0"/>
              <w:marBottom w:val="0"/>
              <w:divBdr>
                <w:top w:val="none" w:sz="0" w:space="0" w:color="auto"/>
                <w:left w:val="none" w:sz="0" w:space="0" w:color="auto"/>
                <w:bottom w:val="none" w:sz="0" w:space="0" w:color="auto"/>
                <w:right w:val="none" w:sz="0" w:space="0" w:color="auto"/>
              </w:divBdr>
              <w:divsChild>
                <w:div w:id="747075992">
                  <w:marLeft w:val="0"/>
                  <w:marRight w:val="0"/>
                  <w:marTop w:val="0"/>
                  <w:marBottom w:val="0"/>
                  <w:divBdr>
                    <w:top w:val="none" w:sz="0" w:space="0" w:color="auto"/>
                    <w:left w:val="none" w:sz="0" w:space="0" w:color="auto"/>
                    <w:bottom w:val="none" w:sz="0" w:space="0" w:color="auto"/>
                    <w:right w:val="none" w:sz="0" w:space="0" w:color="auto"/>
                  </w:divBdr>
                  <w:divsChild>
                    <w:div w:id="5646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230918">
      <w:bodyDiv w:val="1"/>
      <w:marLeft w:val="0"/>
      <w:marRight w:val="0"/>
      <w:marTop w:val="0"/>
      <w:marBottom w:val="0"/>
      <w:divBdr>
        <w:top w:val="none" w:sz="0" w:space="0" w:color="auto"/>
        <w:left w:val="none" w:sz="0" w:space="0" w:color="auto"/>
        <w:bottom w:val="none" w:sz="0" w:space="0" w:color="auto"/>
        <w:right w:val="none" w:sz="0" w:space="0" w:color="auto"/>
      </w:divBdr>
      <w:divsChild>
        <w:div w:id="1632131493">
          <w:marLeft w:val="0"/>
          <w:marRight w:val="0"/>
          <w:marTop w:val="0"/>
          <w:marBottom w:val="0"/>
          <w:divBdr>
            <w:top w:val="none" w:sz="0" w:space="0" w:color="auto"/>
            <w:left w:val="none" w:sz="0" w:space="0" w:color="auto"/>
            <w:bottom w:val="none" w:sz="0" w:space="0" w:color="auto"/>
            <w:right w:val="none" w:sz="0" w:space="0" w:color="auto"/>
          </w:divBdr>
        </w:div>
        <w:div w:id="1028216789">
          <w:marLeft w:val="0"/>
          <w:marRight w:val="0"/>
          <w:marTop w:val="0"/>
          <w:marBottom w:val="0"/>
          <w:divBdr>
            <w:top w:val="none" w:sz="0" w:space="0" w:color="auto"/>
            <w:left w:val="none" w:sz="0" w:space="0" w:color="auto"/>
            <w:bottom w:val="none" w:sz="0" w:space="0" w:color="auto"/>
            <w:right w:val="none" w:sz="0" w:space="0" w:color="auto"/>
          </w:divBdr>
        </w:div>
      </w:divsChild>
    </w:div>
    <w:div w:id="868447690">
      <w:bodyDiv w:val="1"/>
      <w:marLeft w:val="0"/>
      <w:marRight w:val="0"/>
      <w:marTop w:val="0"/>
      <w:marBottom w:val="0"/>
      <w:divBdr>
        <w:top w:val="none" w:sz="0" w:space="0" w:color="auto"/>
        <w:left w:val="none" w:sz="0" w:space="0" w:color="auto"/>
        <w:bottom w:val="none" w:sz="0" w:space="0" w:color="auto"/>
        <w:right w:val="none" w:sz="0" w:space="0" w:color="auto"/>
      </w:divBdr>
      <w:divsChild>
        <w:div w:id="1986468755">
          <w:marLeft w:val="0"/>
          <w:marRight w:val="0"/>
          <w:marTop w:val="0"/>
          <w:marBottom w:val="0"/>
          <w:divBdr>
            <w:top w:val="none" w:sz="0" w:space="0" w:color="auto"/>
            <w:left w:val="none" w:sz="0" w:space="0" w:color="auto"/>
            <w:bottom w:val="none" w:sz="0" w:space="0" w:color="auto"/>
            <w:right w:val="none" w:sz="0" w:space="0" w:color="auto"/>
          </w:divBdr>
        </w:div>
        <w:div w:id="1826582670">
          <w:marLeft w:val="0"/>
          <w:marRight w:val="0"/>
          <w:marTop w:val="0"/>
          <w:marBottom w:val="0"/>
          <w:divBdr>
            <w:top w:val="none" w:sz="0" w:space="0" w:color="auto"/>
            <w:left w:val="none" w:sz="0" w:space="0" w:color="auto"/>
            <w:bottom w:val="none" w:sz="0" w:space="0" w:color="auto"/>
            <w:right w:val="none" w:sz="0" w:space="0" w:color="auto"/>
          </w:divBdr>
        </w:div>
      </w:divsChild>
    </w:div>
    <w:div w:id="1061636915">
      <w:bodyDiv w:val="1"/>
      <w:marLeft w:val="0"/>
      <w:marRight w:val="0"/>
      <w:marTop w:val="0"/>
      <w:marBottom w:val="0"/>
      <w:divBdr>
        <w:top w:val="none" w:sz="0" w:space="0" w:color="auto"/>
        <w:left w:val="none" w:sz="0" w:space="0" w:color="auto"/>
        <w:bottom w:val="none" w:sz="0" w:space="0" w:color="auto"/>
        <w:right w:val="none" w:sz="0" w:space="0" w:color="auto"/>
      </w:divBdr>
    </w:div>
    <w:div w:id="1080054741">
      <w:bodyDiv w:val="1"/>
      <w:marLeft w:val="0"/>
      <w:marRight w:val="0"/>
      <w:marTop w:val="0"/>
      <w:marBottom w:val="0"/>
      <w:divBdr>
        <w:top w:val="none" w:sz="0" w:space="0" w:color="auto"/>
        <w:left w:val="none" w:sz="0" w:space="0" w:color="auto"/>
        <w:bottom w:val="none" w:sz="0" w:space="0" w:color="auto"/>
        <w:right w:val="none" w:sz="0" w:space="0" w:color="auto"/>
      </w:divBdr>
      <w:divsChild>
        <w:div w:id="435758291">
          <w:marLeft w:val="0"/>
          <w:marRight w:val="0"/>
          <w:marTop w:val="0"/>
          <w:marBottom w:val="0"/>
          <w:divBdr>
            <w:top w:val="none" w:sz="0" w:space="0" w:color="auto"/>
            <w:left w:val="none" w:sz="0" w:space="0" w:color="auto"/>
            <w:bottom w:val="none" w:sz="0" w:space="0" w:color="auto"/>
            <w:right w:val="none" w:sz="0" w:space="0" w:color="auto"/>
          </w:divBdr>
        </w:div>
        <w:div w:id="1283685780">
          <w:marLeft w:val="0"/>
          <w:marRight w:val="0"/>
          <w:marTop w:val="0"/>
          <w:marBottom w:val="0"/>
          <w:divBdr>
            <w:top w:val="none" w:sz="0" w:space="0" w:color="auto"/>
            <w:left w:val="none" w:sz="0" w:space="0" w:color="auto"/>
            <w:bottom w:val="none" w:sz="0" w:space="0" w:color="auto"/>
            <w:right w:val="none" w:sz="0" w:space="0" w:color="auto"/>
          </w:divBdr>
        </w:div>
      </w:divsChild>
    </w:div>
    <w:div w:id="1084959799">
      <w:bodyDiv w:val="1"/>
      <w:marLeft w:val="0"/>
      <w:marRight w:val="0"/>
      <w:marTop w:val="0"/>
      <w:marBottom w:val="0"/>
      <w:divBdr>
        <w:top w:val="none" w:sz="0" w:space="0" w:color="auto"/>
        <w:left w:val="none" w:sz="0" w:space="0" w:color="auto"/>
        <w:bottom w:val="none" w:sz="0" w:space="0" w:color="auto"/>
        <w:right w:val="none" w:sz="0" w:space="0" w:color="auto"/>
      </w:divBdr>
      <w:divsChild>
        <w:div w:id="1735078801">
          <w:marLeft w:val="0"/>
          <w:marRight w:val="0"/>
          <w:marTop w:val="0"/>
          <w:marBottom w:val="0"/>
          <w:divBdr>
            <w:top w:val="none" w:sz="0" w:space="0" w:color="auto"/>
            <w:left w:val="none" w:sz="0" w:space="0" w:color="auto"/>
            <w:bottom w:val="none" w:sz="0" w:space="0" w:color="auto"/>
            <w:right w:val="none" w:sz="0" w:space="0" w:color="auto"/>
          </w:divBdr>
        </w:div>
        <w:div w:id="1747726631">
          <w:marLeft w:val="0"/>
          <w:marRight w:val="0"/>
          <w:marTop w:val="0"/>
          <w:marBottom w:val="0"/>
          <w:divBdr>
            <w:top w:val="none" w:sz="0" w:space="0" w:color="auto"/>
            <w:left w:val="none" w:sz="0" w:space="0" w:color="auto"/>
            <w:bottom w:val="none" w:sz="0" w:space="0" w:color="auto"/>
            <w:right w:val="none" w:sz="0" w:space="0" w:color="auto"/>
          </w:divBdr>
        </w:div>
      </w:divsChild>
    </w:div>
    <w:div w:id="1116290505">
      <w:bodyDiv w:val="1"/>
      <w:marLeft w:val="0"/>
      <w:marRight w:val="0"/>
      <w:marTop w:val="0"/>
      <w:marBottom w:val="0"/>
      <w:divBdr>
        <w:top w:val="none" w:sz="0" w:space="0" w:color="auto"/>
        <w:left w:val="none" w:sz="0" w:space="0" w:color="auto"/>
        <w:bottom w:val="none" w:sz="0" w:space="0" w:color="auto"/>
        <w:right w:val="none" w:sz="0" w:space="0" w:color="auto"/>
      </w:divBdr>
    </w:div>
    <w:div w:id="1256670911">
      <w:bodyDiv w:val="1"/>
      <w:marLeft w:val="0"/>
      <w:marRight w:val="0"/>
      <w:marTop w:val="0"/>
      <w:marBottom w:val="0"/>
      <w:divBdr>
        <w:top w:val="none" w:sz="0" w:space="0" w:color="auto"/>
        <w:left w:val="none" w:sz="0" w:space="0" w:color="auto"/>
        <w:bottom w:val="none" w:sz="0" w:space="0" w:color="auto"/>
        <w:right w:val="none" w:sz="0" w:space="0" w:color="auto"/>
      </w:divBdr>
    </w:div>
    <w:div w:id="1450776475">
      <w:bodyDiv w:val="1"/>
      <w:marLeft w:val="0"/>
      <w:marRight w:val="0"/>
      <w:marTop w:val="0"/>
      <w:marBottom w:val="0"/>
      <w:divBdr>
        <w:top w:val="none" w:sz="0" w:space="0" w:color="auto"/>
        <w:left w:val="none" w:sz="0" w:space="0" w:color="auto"/>
        <w:bottom w:val="none" w:sz="0" w:space="0" w:color="auto"/>
        <w:right w:val="none" w:sz="0" w:space="0" w:color="auto"/>
      </w:divBdr>
      <w:divsChild>
        <w:div w:id="829374263">
          <w:marLeft w:val="0"/>
          <w:marRight w:val="0"/>
          <w:marTop w:val="0"/>
          <w:marBottom w:val="0"/>
          <w:divBdr>
            <w:top w:val="none" w:sz="0" w:space="0" w:color="auto"/>
            <w:left w:val="none" w:sz="0" w:space="0" w:color="auto"/>
            <w:bottom w:val="none" w:sz="0" w:space="0" w:color="auto"/>
            <w:right w:val="none" w:sz="0" w:space="0" w:color="auto"/>
          </w:divBdr>
        </w:div>
        <w:div w:id="901596674">
          <w:marLeft w:val="0"/>
          <w:marRight w:val="0"/>
          <w:marTop w:val="0"/>
          <w:marBottom w:val="0"/>
          <w:divBdr>
            <w:top w:val="none" w:sz="0" w:space="0" w:color="auto"/>
            <w:left w:val="none" w:sz="0" w:space="0" w:color="auto"/>
            <w:bottom w:val="none" w:sz="0" w:space="0" w:color="auto"/>
            <w:right w:val="none" w:sz="0" w:space="0" w:color="auto"/>
          </w:divBdr>
        </w:div>
      </w:divsChild>
    </w:div>
    <w:div w:id="1486973546">
      <w:bodyDiv w:val="1"/>
      <w:marLeft w:val="0"/>
      <w:marRight w:val="0"/>
      <w:marTop w:val="0"/>
      <w:marBottom w:val="0"/>
      <w:divBdr>
        <w:top w:val="none" w:sz="0" w:space="0" w:color="auto"/>
        <w:left w:val="none" w:sz="0" w:space="0" w:color="auto"/>
        <w:bottom w:val="none" w:sz="0" w:space="0" w:color="auto"/>
        <w:right w:val="none" w:sz="0" w:space="0" w:color="auto"/>
      </w:divBdr>
      <w:divsChild>
        <w:div w:id="1595943818">
          <w:marLeft w:val="0"/>
          <w:marRight w:val="0"/>
          <w:marTop w:val="0"/>
          <w:marBottom w:val="0"/>
          <w:divBdr>
            <w:top w:val="none" w:sz="0" w:space="0" w:color="auto"/>
            <w:left w:val="none" w:sz="0" w:space="0" w:color="auto"/>
            <w:bottom w:val="none" w:sz="0" w:space="0" w:color="auto"/>
            <w:right w:val="none" w:sz="0" w:space="0" w:color="auto"/>
          </w:divBdr>
          <w:divsChild>
            <w:div w:id="1923027822">
              <w:marLeft w:val="0"/>
              <w:marRight w:val="0"/>
              <w:marTop w:val="0"/>
              <w:marBottom w:val="0"/>
              <w:divBdr>
                <w:top w:val="none" w:sz="0" w:space="0" w:color="auto"/>
                <w:left w:val="none" w:sz="0" w:space="0" w:color="auto"/>
                <w:bottom w:val="none" w:sz="0" w:space="0" w:color="auto"/>
                <w:right w:val="none" w:sz="0" w:space="0" w:color="auto"/>
              </w:divBdr>
              <w:divsChild>
                <w:div w:id="2052027873">
                  <w:marLeft w:val="0"/>
                  <w:marRight w:val="0"/>
                  <w:marTop w:val="0"/>
                  <w:marBottom w:val="0"/>
                  <w:divBdr>
                    <w:top w:val="none" w:sz="0" w:space="0" w:color="auto"/>
                    <w:left w:val="none" w:sz="0" w:space="0" w:color="auto"/>
                    <w:bottom w:val="none" w:sz="0" w:space="0" w:color="auto"/>
                    <w:right w:val="none" w:sz="0" w:space="0" w:color="auto"/>
                  </w:divBdr>
                  <w:divsChild>
                    <w:div w:id="14523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07914">
      <w:bodyDiv w:val="1"/>
      <w:marLeft w:val="0"/>
      <w:marRight w:val="0"/>
      <w:marTop w:val="0"/>
      <w:marBottom w:val="0"/>
      <w:divBdr>
        <w:top w:val="none" w:sz="0" w:space="0" w:color="auto"/>
        <w:left w:val="none" w:sz="0" w:space="0" w:color="auto"/>
        <w:bottom w:val="none" w:sz="0" w:space="0" w:color="auto"/>
        <w:right w:val="none" w:sz="0" w:space="0" w:color="auto"/>
      </w:divBdr>
      <w:divsChild>
        <w:div w:id="402488113">
          <w:marLeft w:val="0"/>
          <w:marRight w:val="0"/>
          <w:marTop w:val="0"/>
          <w:marBottom w:val="0"/>
          <w:divBdr>
            <w:top w:val="none" w:sz="0" w:space="0" w:color="auto"/>
            <w:left w:val="none" w:sz="0" w:space="0" w:color="auto"/>
            <w:bottom w:val="none" w:sz="0" w:space="0" w:color="auto"/>
            <w:right w:val="none" w:sz="0" w:space="0" w:color="auto"/>
          </w:divBdr>
        </w:div>
        <w:div w:id="951010922">
          <w:marLeft w:val="0"/>
          <w:marRight w:val="0"/>
          <w:marTop w:val="0"/>
          <w:marBottom w:val="0"/>
          <w:divBdr>
            <w:top w:val="none" w:sz="0" w:space="0" w:color="auto"/>
            <w:left w:val="none" w:sz="0" w:space="0" w:color="auto"/>
            <w:bottom w:val="none" w:sz="0" w:space="0" w:color="auto"/>
            <w:right w:val="none" w:sz="0" w:space="0" w:color="auto"/>
          </w:divBdr>
        </w:div>
      </w:divsChild>
    </w:div>
    <w:div w:id="1656882276">
      <w:bodyDiv w:val="1"/>
      <w:marLeft w:val="0"/>
      <w:marRight w:val="0"/>
      <w:marTop w:val="0"/>
      <w:marBottom w:val="0"/>
      <w:divBdr>
        <w:top w:val="none" w:sz="0" w:space="0" w:color="auto"/>
        <w:left w:val="none" w:sz="0" w:space="0" w:color="auto"/>
        <w:bottom w:val="none" w:sz="0" w:space="0" w:color="auto"/>
        <w:right w:val="none" w:sz="0" w:space="0" w:color="auto"/>
      </w:divBdr>
      <w:divsChild>
        <w:div w:id="1926301218">
          <w:marLeft w:val="0"/>
          <w:marRight w:val="0"/>
          <w:marTop w:val="0"/>
          <w:marBottom w:val="0"/>
          <w:divBdr>
            <w:top w:val="none" w:sz="0" w:space="0" w:color="auto"/>
            <w:left w:val="none" w:sz="0" w:space="0" w:color="auto"/>
            <w:bottom w:val="none" w:sz="0" w:space="0" w:color="auto"/>
            <w:right w:val="none" w:sz="0" w:space="0" w:color="auto"/>
          </w:divBdr>
          <w:divsChild>
            <w:div w:id="1225487388">
              <w:marLeft w:val="0"/>
              <w:marRight w:val="0"/>
              <w:marTop w:val="0"/>
              <w:marBottom w:val="0"/>
              <w:divBdr>
                <w:top w:val="none" w:sz="0" w:space="0" w:color="auto"/>
                <w:left w:val="none" w:sz="0" w:space="0" w:color="auto"/>
                <w:bottom w:val="none" w:sz="0" w:space="0" w:color="auto"/>
                <w:right w:val="none" w:sz="0" w:space="0" w:color="auto"/>
              </w:divBdr>
              <w:divsChild>
                <w:div w:id="676732695">
                  <w:marLeft w:val="0"/>
                  <w:marRight w:val="0"/>
                  <w:marTop w:val="0"/>
                  <w:marBottom w:val="0"/>
                  <w:divBdr>
                    <w:top w:val="none" w:sz="0" w:space="0" w:color="auto"/>
                    <w:left w:val="none" w:sz="0" w:space="0" w:color="auto"/>
                    <w:bottom w:val="none" w:sz="0" w:space="0" w:color="auto"/>
                    <w:right w:val="none" w:sz="0" w:space="0" w:color="auto"/>
                  </w:divBdr>
                  <w:divsChild>
                    <w:div w:id="2057705034">
                      <w:marLeft w:val="0"/>
                      <w:marRight w:val="0"/>
                      <w:marTop w:val="0"/>
                      <w:marBottom w:val="0"/>
                      <w:divBdr>
                        <w:top w:val="none" w:sz="0" w:space="0" w:color="auto"/>
                        <w:left w:val="none" w:sz="0" w:space="0" w:color="auto"/>
                        <w:bottom w:val="none" w:sz="0" w:space="0" w:color="auto"/>
                        <w:right w:val="none" w:sz="0" w:space="0" w:color="auto"/>
                      </w:divBdr>
                      <w:divsChild>
                        <w:div w:id="1591616047">
                          <w:marLeft w:val="0"/>
                          <w:marRight w:val="0"/>
                          <w:marTop w:val="0"/>
                          <w:marBottom w:val="0"/>
                          <w:divBdr>
                            <w:top w:val="none" w:sz="0" w:space="0" w:color="auto"/>
                            <w:left w:val="none" w:sz="0" w:space="0" w:color="auto"/>
                            <w:bottom w:val="none" w:sz="0" w:space="0" w:color="auto"/>
                            <w:right w:val="none" w:sz="0" w:space="0" w:color="auto"/>
                          </w:divBdr>
                          <w:divsChild>
                            <w:div w:id="12090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92732">
      <w:bodyDiv w:val="1"/>
      <w:marLeft w:val="0"/>
      <w:marRight w:val="0"/>
      <w:marTop w:val="0"/>
      <w:marBottom w:val="0"/>
      <w:divBdr>
        <w:top w:val="none" w:sz="0" w:space="0" w:color="auto"/>
        <w:left w:val="none" w:sz="0" w:space="0" w:color="auto"/>
        <w:bottom w:val="none" w:sz="0" w:space="0" w:color="auto"/>
        <w:right w:val="none" w:sz="0" w:space="0" w:color="auto"/>
      </w:divBdr>
      <w:divsChild>
        <w:div w:id="759134039">
          <w:marLeft w:val="0"/>
          <w:marRight w:val="0"/>
          <w:marTop w:val="0"/>
          <w:marBottom w:val="0"/>
          <w:divBdr>
            <w:top w:val="none" w:sz="0" w:space="0" w:color="auto"/>
            <w:left w:val="none" w:sz="0" w:space="0" w:color="auto"/>
            <w:bottom w:val="none" w:sz="0" w:space="0" w:color="auto"/>
            <w:right w:val="none" w:sz="0" w:space="0" w:color="auto"/>
          </w:divBdr>
        </w:div>
        <w:div w:id="1855799153">
          <w:marLeft w:val="0"/>
          <w:marRight w:val="0"/>
          <w:marTop w:val="0"/>
          <w:marBottom w:val="0"/>
          <w:divBdr>
            <w:top w:val="none" w:sz="0" w:space="0" w:color="auto"/>
            <w:left w:val="none" w:sz="0" w:space="0" w:color="auto"/>
            <w:bottom w:val="none" w:sz="0" w:space="0" w:color="auto"/>
            <w:right w:val="none" w:sz="0" w:space="0" w:color="auto"/>
          </w:divBdr>
        </w:div>
      </w:divsChild>
    </w:div>
    <w:div w:id="1843741394">
      <w:bodyDiv w:val="1"/>
      <w:marLeft w:val="0"/>
      <w:marRight w:val="0"/>
      <w:marTop w:val="0"/>
      <w:marBottom w:val="0"/>
      <w:divBdr>
        <w:top w:val="none" w:sz="0" w:space="0" w:color="auto"/>
        <w:left w:val="none" w:sz="0" w:space="0" w:color="auto"/>
        <w:bottom w:val="none" w:sz="0" w:space="0" w:color="auto"/>
        <w:right w:val="none" w:sz="0" w:space="0" w:color="auto"/>
      </w:divBdr>
      <w:divsChild>
        <w:div w:id="2132626849">
          <w:marLeft w:val="0"/>
          <w:marRight w:val="0"/>
          <w:marTop w:val="0"/>
          <w:marBottom w:val="0"/>
          <w:divBdr>
            <w:top w:val="none" w:sz="0" w:space="0" w:color="auto"/>
            <w:left w:val="none" w:sz="0" w:space="0" w:color="auto"/>
            <w:bottom w:val="none" w:sz="0" w:space="0" w:color="auto"/>
            <w:right w:val="none" w:sz="0" w:space="0" w:color="auto"/>
          </w:divBdr>
        </w:div>
        <w:div w:id="932670134">
          <w:marLeft w:val="0"/>
          <w:marRight w:val="0"/>
          <w:marTop w:val="0"/>
          <w:marBottom w:val="0"/>
          <w:divBdr>
            <w:top w:val="none" w:sz="0" w:space="0" w:color="auto"/>
            <w:left w:val="none" w:sz="0" w:space="0" w:color="auto"/>
            <w:bottom w:val="none" w:sz="0" w:space="0" w:color="auto"/>
            <w:right w:val="none" w:sz="0" w:space="0" w:color="auto"/>
          </w:divBdr>
        </w:div>
      </w:divsChild>
    </w:div>
    <w:div w:id="1918056909">
      <w:bodyDiv w:val="1"/>
      <w:marLeft w:val="0"/>
      <w:marRight w:val="0"/>
      <w:marTop w:val="0"/>
      <w:marBottom w:val="0"/>
      <w:divBdr>
        <w:top w:val="none" w:sz="0" w:space="0" w:color="auto"/>
        <w:left w:val="none" w:sz="0" w:space="0" w:color="auto"/>
        <w:bottom w:val="none" w:sz="0" w:space="0" w:color="auto"/>
        <w:right w:val="none" w:sz="0" w:space="0" w:color="auto"/>
      </w:divBdr>
    </w:div>
    <w:div w:id="1981107334">
      <w:bodyDiv w:val="1"/>
      <w:marLeft w:val="0"/>
      <w:marRight w:val="0"/>
      <w:marTop w:val="0"/>
      <w:marBottom w:val="0"/>
      <w:divBdr>
        <w:top w:val="none" w:sz="0" w:space="0" w:color="auto"/>
        <w:left w:val="none" w:sz="0" w:space="0" w:color="auto"/>
        <w:bottom w:val="none" w:sz="0" w:space="0" w:color="auto"/>
        <w:right w:val="none" w:sz="0" w:space="0" w:color="auto"/>
      </w:divBdr>
      <w:divsChild>
        <w:div w:id="2043941509">
          <w:marLeft w:val="0"/>
          <w:marRight w:val="0"/>
          <w:marTop w:val="0"/>
          <w:marBottom w:val="0"/>
          <w:divBdr>
            <w:top w:val="none" w:sz="0" w:space="0" w:color="auto"/>
            <w:left w:val="none" w:sz="0" w:space="0" w:color="auto"/>
            <w:bottom w:val="none" w:sz="0" w:space="0" w:color="auto"/>
            <w:right w:val="none" w:sz="0" w:space="0" w:color="auto"/>
          </w:divBdr>
        </w:div>
        <w:div w:id="123893988">
          <w:marLeft w:val="0"/>
          <w:marRight w:val="0"/>
          <w:marTop w:val="0"/>
          <w:marBottom w:val="0"/>
          <w:divBdr>
            <w:top w:val="none" w:sz="0" w:space="0" w:color="auto"/>
            <w:left w:val="none" w:sz="0" w:space="0" w:color="auto"/>
            <w:bottom w:val="none" w:sz="0" w:space="0" w:color="auto"/>
            <w:right w:val="none" w:sz="0" w:space="0" w:color="auto"/>
          </w:divBdr>
        </w:div>
      </w:divsChild>
    </w:div>
    <w:div w:id="2011518699">
      <w:bodyDiv w:val="1"/>
      <w:marLeft w:val="0"/>
      <w:marRight w:val="0"/>
      <w:marTop w:val="0"/>
      <w:marBottom w:val="0"/>
      <w:divBdr>
        <w:top w:val="none" w:sz="0" w:space="0" w:color="auto"/>
        <w:left w:val="none" w:sz="0" w:space="0" w:color="auto"/>
        <w:bottom w:val="none" w:sz="0" w:space="0" w:color="auto"/>
        <w:right w:val="none" w:sz="0" w:space="0" w:color="auto"/>
      </w:divBdr>
      <w:divsChild>
        <w:div w:id="1033000040">
          <w:marLeft w:val="0"/>
          <w:marRight w:val="0"/>
          <w:marTop w:val="0"/>
          <w:marBottom w:val="0"/>
          <w:divBdr>
            <w:top w:val="none" w:sz="0" w:space="0" w:color="auto"/>
            <w:left w:val="none" w:sz="0" w:space="0" w:color="auto"/>
            <w:bottom w:val="none" w:sz="0" w:space="0" w:color="auto"/>
            <w:right w:val="none" w:sz="0" w:space="0" w:color="auto"/>
          </w:divBdr>
        </w:div>
        <w:div w:id="909651567">
          <w:marLeft w:val="0"/>
          <w:marRight w:val="0"/>
          <w:marTop w:val="0"/>
          <w:marBottom w:val="0"/>
          <w:divBdr>
            <w:top w:val="none" w:sz="0" w:space="0" w:color="auto"/>
            <w:left w:val="none" w:sz="0" w:space="0" w:color="auto"/>
            <w:bottom w:val="none" w:sz="0" w:space="0" w:color="auto"/>
            <w:right w:val="none" w:sz="0" w:space="0" w:color="auto"/>
          </w:divBdr>
        </w:div>
      </w:divsChild>
    </w:div>
    <w:div w:id="2032752971">
      <w:bodyDiv w:val="1"/>
      <w:marLeft w:val="0"/>
      <w:marRight w:val="0"/>
      <w:marTop w:val="0"/>
      <w:marBottom w:val="0"/>
      <w:divBdr>
        <w:top w:val="none" w:sz="0" w:space="0" w:color="auto"/>
        <w:left w:val="none" w:sz="0" w:space="0" w:color="auto"/>
        <w:bottom w:val="none" w:sz="0" w:space="0" w:color="auto"/>
        <w:right w:val="none" w:sz="0" w:space="0" w:color="auto"/>
      </w:divBdr>
    </w:div>
    <w:div w:id="2033531407">
      <w:bodyDiv w:val="1"/>
      <w:marLeft w:val="0"/>
      <w:marRight w:val="0"/>
      <w:marTop w:val="0"/>
      <w:marBottom w:val="0"/>
      <w:divBdr>
        <w:top w:val="none" w:sz="0" w:space="0" w:color="auto"/>
        <w:left w:val="none" w:sz="0" w:space="0" w:color="auto"/>
        <w:bottom w:val="none" w:sz="0" w:space="0" w:color="auto"/>
        <w:right w:val="none" w:sz="0" w:space="0" w:color="auto"/>
      </w:divBdr>
    </w:div>
    <w:div w:id="2062551770">
      <w:bodyDiv w:val="1"/>
      <w:marLeft w:val="0"/>
      <w:marRight w:val="0"/>
      <w:marTop w:val="0"/>
      <w:marBottom w:val="0"/>
      <w:divBdr>
        <w:top w:val="none" w:sz="0" w:space="0" w:color="auto"/>
        <w:left w:val="none" w:sz="0" w:space="0" w:color="auto"/>
        <w:bottom w:val="none" w:sz="0" w:space="0" w:color="auto"/>
        <w:right w:val="none" w:sz="0" w:space="0" w:color="auto"/>
      </w:divBdr>
    </w:div>
    <w:div w:id="210437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7.jpg"/><Relationship Id="rId26" Type="http://schemas.openxmlformats.org/officeDocument/2006/relationships/hyperlink" Target="https://www.thepaper.cn/newsDetail_forward_28602699"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s://www.youtube.com/playlist?list=PLovPNrlArMhwfe004bTPqWgt7BuHvCHDx" TargetMode="External"/><Relationship Id="rId12" Type="http://schemas.openxmlformats.org/officeDocument/2006/relationships/image" Target="media/image4.jpeg"/><Relationship Id="rId17" Type="http://schemas.openxmlformats.org/officeDocument/2006/relationships/hyperlink" Target="https://www.bilibili.com/video/BV1vb411n79i/?spm_id_from=333.337.search-card.all.click" TargetMode="External"/><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bilibili.com/video/BV1mb411c7tC/?spm_id_from=333.337.search-card.all.click" TargetMode="External"/><Relationship Id="rId24" Type="http://schemas.openxmlformats.org/officeDocument/2006/relationships/hyperlink" Target="https://www.bilibili.com/video/BV1vymtYYENe/?spm_id_from=333.337.search-card.all.click" TargetMode="External"/><Relationship Id="rId5" Type="http://schemas.openxmlformats.org/officeDocument/2006/relationships/hyperlink" Target="https://tv.cctv.com/2021/11/22/VIDAIPngjuSoAYaA7iM7F6JT211122.shtml" TargetMode="External"/><Relationship Id="rId15" Type="http://schemas.openxmlformats.org/officeDocument/2006/relationships/hyperlink" Target="https://www.bilibili.com/video/BV1eK4y1s7Sg/" TargetMode="External"/><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bilibili.com/video/BV1Vt41167vx/?spm_id_from=333.337.search-card.all.click&amp;vd_source=3ad2eb20040b5c359a28055d4e07ab98" TargetMode="External"/><Relationship Id="rId4" Type="http://schemas.openxmlformats.org/officeDocument/2006/relationships/webSettings" Target="webSettings.xml"/><Relationship Id="rId9" Type="http://schemas.openxmlformats.org/officeDocument/2006/relationships/hyperlink" Target="https://www.bilibili.com/video/BV1Wv4y1g7uW/?spm_id_from=333.337.search-card.all.click" TargetMode="External"/><Relationship Id="rId14" Type="http://schemas.openxmlformats.org/officeDocument/2006/relationships/hyperlink" Target="https://v.qq.com/x/cover/e2wy5wym2y7ymol/o0025rbjzg4.html" TargetMode="External"/><Relationship Id="rId22" Type="http://schemas.openxmlformats.org/officeDocument/2006/relationships/hyperlink" Target="https://tv.cctv.com/2012/12/15/VIDA1355586415486962.shtml" TargetMode="Externa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MingJun Liu</dc:creator>
  <cp:keywords/>
  <dc:description/>
  <cp:lastModifiedBy>MingJun Liu</cp:lastModifiedBy>
  <cp:revision>5</cp:revision>
  <dcterms:created xsi:type="dcterms:W3CDTF">2024-11-14T03:37:00Z</dcterms:created>
  <dcterms:modified xsi:type="dcterms:W3CDTF">2024-11-15T05:33:00Z</dcterms:modified>
</cp:coreProperties>
</file>