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EFE68" w14:textId="77777777" w:rsidR="00E800FD" w:rsidRDefault="00E800FD" w:rsidP="00E800FD">
      <w:pPr>
        <w:rPr>
          <w:rFonts w:ascii="Arial" w:hAnsi="Arial" w:cs="Arial"/>
          <w:sz w:val="24"/>
        </w:rPr>
      </w:pPr>
      <w:r>
        <w:rPr>
          <w:noProof/>
        </w:rPr>
        <mc:AlternateContent>
          <mc:Choice Requires="wps">
            <w:drawing>
              <wp:anchor distT="0" distB="0" distL="114300" distR="114300" simplePos="0" relativeHeight="251676672" behindDoc="0" locked="0" layoutInCell="1" allowOverlap="1" wp14:anchorId="1084DEA6" wp14:editId="545E3582">
                <wp:simplePos x="0" y="0"/>
                <wp:positionH relativeFrom="margin">
                  <wp:align>center</wp:align>
                </wp:positionH>
                <wp:positionV relativeFrom="paragraph">
                  <wp:posOffset>3175</wp:posOffset>
                </wp:positionV>
                <wp:extent cx="3864429" cy="326572"/>
                <wp:effectExtent l="0" t="0" r="22225" b="16510"/>
                <wp:wrapNone/>
                <wp:docPr id="8" name="Cuadro de texto 8"/>
                <wp:cNvGraphicFramePr/>
                <a:graphic xmlns:a="http://schemas.openxmlformats.org/drawingml/2006/main">
                  <a:graphicData uri="http://schemas.microsoft.com/office/word/2010/wordprocessingShape">
                    <wps:wsp>
                      <wps:cNvSpPr txBox="1"/>
                      <wps:spPr>
                        <a:xfrm>
                          <a:off x="0" y="0"/>
                          <a:ext cx="3864429" cy="326572"/>
                        </a:xfrm>
                        <a:prstGeom prst="rect">
                          <a:avLst/>
                        </a:prstGeom>
                        <a:solidFill>
                          <a:schemeClr val="lt1"/>
                        </a:solidFill>
                        <a:ln w="6350">
                          <a:solidFill>
                            <a:prstClr val="black"/>
                          </a:solidFill>
                        </a:ln>
                      </wps:spPr>
                      <wps:txbx>
                        <w:txbxContent>
                          <w:p w14:paraId="72DFDAE9" w14:textId="77777777" w:rsidR="00E800FD" w:rsidRPr="00AB05FF" w:rsidRDefault="00E800FD" w:rsidP="00E800FD">
                            <w:pPr>
                              <w:jc w:val="center"/>
                              <w:rPr>
                                <w:i/>
                                <w:iCs/>
                                <w:sz w:val="32"/>
                                <w:szCs w:val="32"/>
                              </w:rPr>
                            </w:pPr>
                            <w:r w:rsidRPr="00AB05FF">
                              <w:rPr>
                                <w:i/>
                                <w:iCs/>
                                <w:sz w:val="32"/>
                                <w:szCs w:val="32"/>
                              </w:rPr>
                              <w:t>UNIVERSIDAD AUTONOMA DE CHIAPAS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4DEA6" id="_x0000_t202" coordsize="21600,21600" o:spt="202" path="m,l,21600r21600,l21600,xe">
                <v:stroke joinstyle="miter"/>
                <v:path gradientshapeok="t" o:connecttype="rect"/>
              </v:shapetype>
              <v:shape id="Cuadro de texto 8" o:spid="_x0000_s1026" type="#_x0000_t202" style="position:absolute;margin-left:0;margin-top:.25pt;width:304.3pt;height:25.7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" fillcolor="white [3201]" strokeweight=".5pt">
                <v:textbox>
                  <w:txbxContent>
                    <w:p w14:paraId="72DFDAE9" w14:textId="77777777" w:rsidR="00E800FD" w:rsidRPr="00AB05FF" w:rsidRDefault="00E800FD" w:rsidP="00E800FD">
                      <w:pPr>
                        <w:jc w:val="center"/>
                        <w:rPr>
                          <w:i/>
                          <w:iCs/>
                          <w:sz w:val="32"/>
                          <w:szCs w:val="32"/>
                        </w:rPr>
                      </w:pPr>
                      <w:r w:rsidRPr="00AB05FF">
                        <w:rPr>
                          <w:i/>
                          <w:iCs/>
                          <w:sz w:val="32"/>
                          <w:szCs w:val="32"/>
                        </w:rPr>
                        <w:t>UNIVERSIDAD AUTONOMA DE CHIAPAS</w:t>
                      </w:r>
                    </w:p>
                  </w:txbxContent>
                </v:textbox>
                <w10:wrap anchorx="margin"/>
              </v:shape>
            </w:pict>
          </mc:Fallback>
        </mc:AlternateContent>
      </w:r>
      <w:r>
        <w:rPr>
          <w:noProof/>
        </w:rPr>
        <mc:AlternateContent>
          <mc:Choice Requires="wps">
            <w:drawing>
              <wp:anchor distT="4294967295" distB="4294967295" distL="114300" distR="114300" simplePos="0" relativeHeight="251664384" behindDoc="0" locked="0" layoutInCell="1" allowOverlap="1" wp14:anchorId="3D37A6B3" wp14:editId="1B02FF24">
                <wp:simplePos x="0" y="0"/>
                <wp:positionH relativeFrom="column">
                  <wp:posOffset>-1021715</wp:posOffset>
                </wp:positionH>
                <wp:positionV relativeFrom="paragraph">
                  <wp:posOffset>325754</wp:posOffset>
                </wp:positionV>
                <wp:extent cx="1076325" cy="0"/>
                <wp:effectExtent l="0" t="0" r="0" b="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EB6D00" id="Conector recto 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0.45pt,25.65pt" to="4.3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5D02C0F2" wp14:editId="4DB0FEF2">
                <wp:simplePos x="0" y="0"/>
                <wp:positionH relativeFrom="column">
                  <wp:posOffset>253365</wp:posOffset>
                </wp:positionH>
                <wp:positionV relativeFrom="paragraph">
                  <wp:posOffset>-423545</wp:posOffset>
                </wp:positionV>
                <wp:extent cx="5162550" cy="9525"/>
                <wp:effectExtent l="0" t="0" r="0" b="9525"/>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625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54764C"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33.35pt" to="426.4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1A316D7F" wp14:editId="754263F8">
                <wp:simplePos x="0" y="0"/>
                <wp:positionH relativeFrom="margin">
                  <wp:align>center</wp:align>
                </wp:positionH>
                <wp:positionV relativeFrom="paragraph">
                  <wp:posOffset>-404495</wp:posOffset>
                </wp:positionV>
                <wp:extent cx="5334000" cy="3619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361950"/>
                        </a:xfrm>
                        <a:prstGeom prst="rect">
                          <a:avLst/>
                        </a:prstGeom>
                        <a:solidFill>
                          <a:schemeClr val="lt1"/>
                        </a:solidFill>
                        <a:ln w="6350">
                          <a:noFill/>
                        </a:ln>
                      </wps:spPr>
                      <wps:txbx>
                        <w:txbxContent>
                          <w:p w14:paraId="2F9BD57B" w14:textId="77777777" w:rsidR="00E800FD" w:rsidRPr="00351298" w:rsidRDefault="00E800FD" w:rsidP="00E800FD">
                            <w:pPr>
                              <w:jc w:val="center"/>
                              <w:rPr>
                                <w:sz w:val="32"/>
                                <w:szCs w:val="32"/>
                              </w:rPr>
                            </w:pPr>
                            <w:r>
                              <w:rPr>
                                <w:sz w:val="32"/>
                                <w:szCs w:val="32"/>
                              </w:rPr>
                              <w:t>IINGENERIA EN DESARROLLO Y TECNOLOGIAS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316D7F" id="Cuadro de texto 4" o:spid="_x0000_s1027" type="#_x0000_t202" style="position:absolute;margin-left:0;margin-top:-31.85pt;width:420pt;height:2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" fillcolor="white [3201]" stroked="f" strokeweight=".5pt">
                <v:textbox>
                  <w:txbxContent>
                    <w:p w14:paraId="2F9BD57B" w14:textId="77777777" w:rsidR="00E800FD" w:rsidRPr="00351298" w:rsidRDefault="00E800FD" w:rsidP="00E800FD">
                      <w:pPr>
                        <w:jc w:val="center"/>
                        <w:rPr>
                          <w:sz w:val="32"/>
                          <w:szCs w:val="32"/>
                        </w:rPr>
                      </w:pPr>
                      <w:r>
                        <w:rPr>
                          <w:sz w:val="32"/>
                          <w:szCs w:val="32"/>
                        </w:rPr>
                        <w:t>IINGENERIA EN DESARROLLO Y TECNOLOGIAS DEL SOFTWARE</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F022233" wp14:editId="5FE6B0CD">
                <wp:simplePos x="0" y="0"/>
                <wp:positionH relativeFrom="column">
                  <wp:posOffset>148590</wp:posOffset>
                </wp:positionH>
                <wp:positionV relativeFrom="paragraph">
                  <wp:posOffset>-766445</wp:posOffset>
                </wp:positionV>
                <wp:extent cx="5334000" cy="361950"/>
                <wp:effectExtent l="0" t="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361950"/>
                        </a:xfrm>
                        <a:prstGeom prst="rect">
                          <a:avLst/>
                        </a:prstGeom>
                        <a:solidFill>
                          <a:schemeClr val="lt1"/>
                        </a:solidFill>
                        <a:ln w="6350">
                          <a:noFill/>
                        </a:ln>
                      </wps:spPr>
                      <wps:txbx>
                        <w:txbxContent>
                          <w:p w14:paraId="704E07EE" w14:textId="77777777" w:rsidR="00E800FD" w:rsidRPr="00351298" w:rsidRDefault="00E800FD" w:rsidP="00E800FD">
                            <w:pPr>
                              <w:jc w:val="center"/>
                              <w:rPr>
                                <w:sz w:val="32"/>
                                <w:szCs w:val="32"/>
                              </w:rPr>
                            </w:pPr>
                            <w:r w:rsidRPr="00351298">
                              <w:rPr>
                                <w:sz w:val="32"/>
                                <w:szCs w:val="32"/>
                              </w:rPr>
                              <w:t>FACULTAD DE CONTADURIA Y ADMINISTRACION, CAMPUS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022233" id="Cuadro de texto 3" o:spid="_x0000_s1028" type="#_x0000_t202" style="position:absolute;margin-left:11.7pt;margin-top:-60.35pt;width:420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" fillcolor="white [3201]" stroked="f" strokeweight=".5pt">
                <v:textbox>
                  <w:txbxContent>
                    <w:p w14:paraId="704E07EE" w14:textId="77777777" w:rsidR="00E800FD" w:rsidRPr="00351298" w:rsidRDefault="00E800FD" w:rsidP="00E800FD">
                      <w:pPr>
                        <w:jc w:val="center"/>
                        <w:rPr>
                          <w:sz w:val="32"/>
                          <w:szCs w:val="32"/>
                        </w:rPr>
                      </w:pPr>
                      <w:r w:rsidRPr="00351298">
                        <w:rPr>
                          <w:sz w:val="32"/>
                          <w:szCs w:val="32"/>
                        </w:rPr>
                        <w:t>FACULTAD DE CONTADURIA Y ADMINISTRACION, CAMPUS I</w:t>
                      </w:r>
                    </w:p>
                  </w:txbxContent>
                </v:textbox>
              </v:shape>
            </w:pict>
          </mc:Fallback>
        </mc:AlternateContent>
      </w:r>
      <w:r>
        <w:rPr>
          <w:rFonts w:ascii="Arial" w:hAnsi="Arial" w:cs="Arial"/>
          <w:noProof/>
          <w:sz w:val="24"/>
        </w:rPr>
        <w:drawing>
          <wp:anchor distT="0" distB="0" distL="114300" distR="114300" simplePos="0" relativeHeight="251660288" behindDoc="1" locked="0" layoutInCell="1" allowOverlap="1" wp14:anchorId="3019A41B" wp14:editId="62B96E68">
            <wp:simplePos x="0" y="0"/>
            <wp:positionH relativeFrom="page">
              <wp:posOffset>47625</wp:posOffset>
            </wp:positionH>
            <wp:positionV relativeFrom="paragraph">
              <wp:posOffset>-857250</wp:posOffset>
            </wp:positionV>
            <wp:extent cx="1085850" cy="10858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drawing>
          <wp:anchor distT="0" distB="0" distL="114300" distR="114300" simplePos="0" relativeHeight="251659264" behindDoc="1" locked="0" layoutInCell="1" allowOverlap="1" wp14:anchorId="7ECD7A5F" wp14:editId="2BDC929D">
            <wp:simplePos x="0" y="0"/>
            <wp:positionH relativeFrom="page">
              <wp:posOffset>6638925</wp:posOffset>
            </wp:positionH>
            <wp:positionV relativeFrom="paragraph">
              <wp:posOffset>-861695</wp:posOffset>
            </wp:positionV>
            <wp:extent cx="1095375" cy="109537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2B29F" w14:textId="77777777" w:rsidR="00E800FD" w:rsidRDefault="00E800FD" w:rsidP="00E800FD">
      <w:pPr>
        <w:jc w:val="center"/>
        <w:rPr>
          <w:rFonts w:ascii="Arial" w:hAnsi="Arial" w:cs="Arial"/>
          <w:b/>
          <w:bCs/>
          <w:sz w:val="24"/>
        </w:rPr>
      </w:pPr>
      <w:r>
        <w:rPr>
          <w:noProof/>
        </w:rPr>
        <mc:AlternateContent>
          <mc:Choice Requires="wps">
            <w:drawing>
              <wp:anchor distT="4294967295" distB="4294967295" distL="114300" distR="114300" simplePos="0" relativeHeight="251667456" behindDoc="0" locked="0" layoutInCell="1" allowOverlap="1" wp14:anchorId="47F14D81" wp14:editId="0F3717BF">
                <wp:simplePos x="0" y="0"/>
                <wp:positionH relativeFrom="leftMargin">
                  <wp:align>right</wp:align>
                </wp:positionH>
                <wp:positionV relativeFrom="paragraph">
                  <wp:posOffset>226059</wp:posOffset>
                </wp:positionV>
                <wp:extent cx="948690" cy="0"/>
                <wp:effectExtent l="0" t="0" r="0" b="0"/>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8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318AA" id="Conector recto 10" o:spid="_x0000_s1026" style="position:absolute;z-index:251667456;visibility:visible;mso-wrap-style:square;mso-width-percent:0;mso-height-percent:0;mso-wrap-distance-left:9pt;mso-wrap-distance-top:-3e-5mm;mso-wrap-distance-right:9pt;mso-wrap-distance-bottom:-3e-5mm;mso-position-horizontal:right;mso-position-horizontal-relative:left-margin-area;mso-position-vertical:absolute;mso-position-vertical-relative:text;mso-width-percent:0;mso-height-percent:0;mso-width-relative:margin;mso-height-relative:margin" from="23.5pt,17.8pt" to="98.2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" strokecolor="black [3200]" strokeweight=".5pt">
                <v:stroke joinstyle="miter"/>
                <o:lock v:ext="edit" shapetype="f"/>
                <w10:wrap anchorx="margin"/>
              </v:line>
            </w:pict>
          </mc:Fallback>
        </mc:AlternateContent>
      </w:r>
      <w:r>
        <w:rPr>
          <w:noProof/>
        </w:rPr>
        <mc:AlternateContent>
          <mc:Choice Requires="wps">
            <w:drawing>
              <wp:anchor distT="4294967295" distB="4294967295" distL="114300" distR="114300" simplePos="0" relativeHeight="251665408" behindDoc="0" locked="0" layoutInCell="1" allowOverlap="1" wp14:anchorId="4F96B19C" wp14:editId="6328827D">
                <wp:simplePos x="0" y="0"/>
                <wp:positionH relativeFrom="column">
                  <wp:posOffset>5541010</wp:posOffset>
                </wp:positionH>
                <wp:positionV relativeFrom="paragraph">
                  <wp:posOffset>99694</wp:posOffset>
                </wp:positionV>
                <wp:extent cx="1076325" cy="0"/>
                <wp:effectExtent l="0" t="0" r="0" b="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488F6A" id="Conector recto 7"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6.3pt,7.85pt" to="521.0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" strokecolor="black [3200]" strokeweight=".5pt">
                <v:stroke joinstyle="miter"/>
                <o:lock v:ext="edit" shapetype="f"/>
              </v:line>
            </w:pict>
          </mc:Fallback>
        </mc:AlternateContent>
      </w:r>
    </w:p>
    <w:p w14:paraId="2FAB6B9C" w14:textId="77777777" w:rsidR="00E800FD" w:rsidRDefault="00E800FD" w:rsidP="00E800FD">
      <w:pPr>
        <w:jc w:val="center"/>
        <w:rPr>
          <w:rFonts w:ascii="Arial" w:hAnsi="Arial" w:cs="Arial"/>
          <w:b/>
          <w:bCs/>
          <w:sz w:val="24"/>
        </w:rPr>
      </w:pPr>
      <w:r>
        <w:rPr>
          <w:noProof/>
        </w:rPr>
        <mc:AlternateContent>
          <mc:Choice Requires="wps">
            <w:drawing>
              <wp:anchor distT="0" distB="0" distL="114300" distR="114300" simplePos="0" relativeHeight="251675648" behindDoc="0" locked="0" layoutInCell="1" allowOverlap="1" wp14:anchorId="2422E6EE" wp14:editId="6A01F30D">
                <wp:simplePos x="0" y="0"/>
                <wp:positionH relativeFrom="column">
                  <wp:posOffset>6407785</wp:posOffset>
                </wp:positionH>
                <wp:positionV relativeFrom="paragraph">
                  <wp:posOffset>351790</wp:posOffset>
                </wp:positionV>
                <wp:extent cx="19050" cy="7658100"/>
                <wp:effectExtent l="0" t="0" r="0" b="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65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16F08D" id="Conector recto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55pt,27.7pt" to="506.05pt,6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67D63B92" wp14:editId="20B847ED">
                <wp:simplePos x="0" y="0"/>
                <wp:positionH relativeFrom="column">
                  <wp:posOffset>5777865</wp:posOffset>
                </wp:positionH>
                <wp:positionV relativeFrom="paragraph">
                  <wp:posOffset>337820</wp:posOffset>
                </wp:positionV>
                <wp:extent cx="19050" cy="7658100"/>
                <wp:effectExtent l="0" t="0" r="0" b="0"/>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65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5D3CC6" id="Conector recto 17"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95pt,26.6pt" to="456.45pt,6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58AC1A8D" wp14:editId="5D8369B0">
                <wp:simplePos x="0" y="0"/>
                <wp:positionH relativeFrom="column">
                  <wp:posOffset>-783590</wp:posOffset>
                </wp:positionH>
                <wp:positionV relativeFrom="paragraph">
                  <wp:posOffset>300355</wp:posOffset>
                </wp:positionV>
                <wp:extent cx="19050" cy="7658100"/>
                <wp:effectExtent l="0" t="0" r="0" b="0"/>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65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242A66" id="Conector recto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7pt,23.65pt" to="-60.2pt,6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72576" behindDoc="0" locked="0" layoutInCell="1" allowOverlap="1" wp14:anchorId="157A764F" wp14:editId="1619615C">
                <wp:simplePos x="0" y="0"/>
                <wp:positionH relativeFrom="column">
                  <wp:posOffset>-165100</wp:posOffset>
                </wp:positionH>
                <wp:positionV relativeFrom="paragraph">
                  <wp:posOffset>299720</wp:posOffset>
                </wp:positionV>
                <wp:extent cx="19050" cy="7658100"/>
                <wp:effectExtent l="0" t="0" r="0" b="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65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0B6DDB" id="Conector recto 15"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23.6pt" to="-11.5pt,6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71552" behindDoc="0" locked="0" layoutInCell="1" allowOverlap="1" wp14:anchorId="66B8C3C9" wp14:editId="593BED28">
                <wp:simplePos x="0" y="0"/>
                <wp:positionH relativeFrom="column">
                  <wp:posOffset>-470535</wp:posOffset>
                </wp:positionH>
                <wp:positionV relativeFrom="paragraph">
                  <wp:posOffset>385445</wp:posOffset>
                </wp:positionV>
                <wp:extent cx="19050" cy="7658100"/>
                <wp:effectExtent l="0" t="0" r="0" b="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65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71C457" id="Conector recto 14"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30.35pt" to="-35.55pt,6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69504" behindDoc="0" locked="0" layoutInCell="1" allowOverlap="1" wp14:anchorId="6B05EA06" wp14:editId="5CEFE7DB">
                <wp:simplePos x="0" y="0"/>
                <wp:positionH relativeFrom="rightMargin">
                  <wp:posOffset>-6393815</wp:posOffset>
                </wp:positionH>
                <wp:positionV relativeFrom="paragraph">
                  <wp:posOffset>129540</wp:posOffset>
                </wp:positionV>
                <wp:extent cx="651510" cy="9525"/>
                <wp:effectExtent l="0" t="0" r="15240" b="952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51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D3E29" id="Conector recto 12" o:spid="_x0000_s1026" style="position:absolute;z-index:251669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503.45pt,10.2pt" to="-452.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" strokecolor="black [3200]"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68480" behindDoc="0" locked="0" layoutInCell="1" allowOverlap="1" wp14:anchorId="7A9EAA2D" wp14:editId="33F37696">
                <wp:simplePos x="0" y="0"/>
                <wp:positionH relativeFrom="rightMargin">
                  <wp:posOffset>165100</wp:posOffset>
                </wp:positionH>
                <wp:positionV relativeFrom="paragraph">
                  <wp:posOffset>180975</wp:posOffset>
                </wp:positionV>
                <wp:extent cx="651510" cy="9525"/>
                <wp:effectExtent l="0" t="0" r="15240" b="9525"/>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51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AEBA9" id="Conector recto 11" o:spid="_x0000_s1026" style="position:absolute;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3pt,14.25pt" to="64.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" strokecolor="black [3200]" strokeweight=".5pt">
                <v:stroke joinstyle="miter"/>
                <o:lock v:ext="edit" shapetype="f"/>
                <w10:wrap anchorx="margin"/>
              </v:line>
            </w:pict>
          </mc:Fallback>
        </mc:AlternateContent>
      </w:r>
      <w:r>
        <w:rPr>
          <w:noProof/>
        </w:rPr>
        <mc:AlternateContent>
          <mc:Choice Requires="wps">
            <w:drawing>
              <wp:anchor distT="4294967295" distB="4294967295" distL="114300" distR="114300" simplePos="0" relativeHeight="251666432" behindDoc="0" locked="0" layoutInCell="1" allowOverlap="1" wp14:anchorId="1E19243F" wp14:editId="459050DD">
                <wp:simplePos x="0" y="0"/>
                <wp:positionH relativeFrom="rightMargin">
                  <wp:align>left</wp:align>
                </wp:positionH>
                <wp:positionV relativeFrom="paragraph">
                  <wp:posOffset>6984</wp:posOffset>
                </wp:positionV>
                <wp:extent cx="948690" cy="0"/>
                <wp:effectExtent l="0" t="0" r="0"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8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C186A" id="Conector recto 9" o:spid="_x0000_s1026" style="position:absolute;z-index:251666432;visibility:visible;mso-wrap-style:square;mso-width-percent:0;mso-height-percent:0;mso-wrap-distance-left:9pt;mso-wrap-distance-top:-3e-5mm;mso-wrap-distance-right:9pt;mso-wrap-distance-bottom:-3e-5mm;mso-position-horizontal:left;mso-position-horizontal-relative:right-margin-area;mso-position-vertical:absolute;mso-position-vertical-relative:text;mso-width-percent:0;mso-height-percent:0;mso-width-relative:margin;mso-height-relative:margin" from="0,.55pt" to="7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" strokecolor="black [3200]" strokeweight=".5pt">
                <v:stroke joinstyle="miter"/>
                <o:lock v:ext="edit" shapetype="f"/>
                <w10:wrap anchorx="margin"/>
              </v:line>
            </w:pict>
          </mc:Fallback>
        </mc:AlternateContent>
      </w:r>
    </w:p>
    <w:p w14:paraId="5E4BFE16" w14:textId="77777777" w:rsidR="00E800FD" w:rsidRDefault="00E800FD" w:rsidP="00E800FD">
      <w:pPr>
        <w:jc w:val="center"/>
        <w:rPr>
          <w:rFonts w:ascii="Arial" w:hAnsi="Arial" w:cs="Arial"/>
          <w:b/>
          <w:bCs/>
          <w:sz w:val="24"/>
        </w:rPr>
      </w:pPr>
      <w:r>
        <w:rPr>
          <w:noProof/>
        </w:rPr>
        <mc:AlternateContent>
          <mc:Choice Requires="wps">
            <w:drawing>
              <wp:anchor distT="0" distB="0" distL="114300" distR="114300" simplePos="0" relativeHeight="251673600" behindDoc="0" locked="0" layoutInCell="1" allowOverlap="1" wp14:anchorId="4C7B0F2B" wp14:editId="2801B924">
                <wp:simplePos x="0" y="0"/>
                <wp:positionH relativeFrom="column">
                  <wp:posOffset>6082665</wp:posOffset>
                </wp:positionH>
                <wp:positionV relativeFrom="paragraph">
                  <wp:posOffset>171450</wp:posOffset>
                </wp:positionV>
                <wp:extent cx="19050" cy="7658100"/>
                <wp:effectExtent l="0" t="0" r="0" b="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765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425F" id="Conector recto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95pt,13.5pt" to="48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" strokecolor="black [3200]" strokeweight=".5pt">
                <v:stroke joinstyle="miter"/>
                <o:lock v:ext="edit" shapetype="f"/>
              </v:line>
            </w:pict>
          </mc:Fallback>
        </mc:AlternateContent>
      </w:r>
    </w:p>
    <w:p w14:paraId="245F7799" w14:textId="65B98D0E" w:rsidR="00E800FD" w:rsidRDefault="000C2D78" w:rsidP="00E800FD">
      <w:pPr>
        <w:jc w:val="center"/>
        <w:rPr>
          <w:rFonts w:ascii="Arial" w:hAnsi="Arial" w:cs="Arial"/>
          <w:b/>
          <w:bCs/>
          <w:sz w:val="24"/>
        </w:rPr>
      </w:pPr>
      <w:r>
        <w:rPr>
          <w:rFonts w:ascii="Arial" w:hAnsi="Arial" w:cs="Arial"/>
          <w:b/>
          <w:bCs/>
          <w:sz w:val="24"/>
        </w:rPr>
        <w:t>COMPUTO FORENSE</w:t>
      </w:r>
    </w:p>
    <w:p w14:paraId="7D7BE7BE" w14:textId="77777777" w:rsidR="00E800FD" w:rsidRDefault="00E800FD" w:rsidP="00E800FD">
      <w:pPr>
        <w:jc w:val="center"/>
        <w:rPr>
          <w:rFonts w:ascii="Arial" w:hAnsi="Arial" w:cs="Arial"/>
          <w:b/>
          <w:bCs/>
          <w:sz w:val="24"/>
        </w:rPr>
      </w:pPr>
    </w:p>
    <w:p w14:paraId="157668F3" w14:textId="77777777" w:rsidR="00E800FD" w:rsidRDefault="00E800FD" w:rsidP="00E800FD">
      <w:pPr>
        <w:jc w:val="center"/>
        <w:rPr>
          <w:rFonts w:ascii="Arial" w:hAnsi="Arial" w:cs="Arial"/>
          <w:b/>
          <w:bCs/>
          <w:sz w:val="24"/>
        </w:rPr>
      </w:pPr>
      <w:r>
        <w:rPr>
          <w:rFonts w:ascii="Arial" w:hAnsi="Arial" w:cs="Arial"/>
          <w:b/>
          <w:bCs/>
          <w:sz w:val="24"/>
        </w:rPr>
        <w:t xml:space="preserve"> </w:t>
      </w:r>
    </w:p>
    <w:p w14:paraId="7AA4EEBE" w14:textId="64EBD746" w:rsidR="00E800FD" w:rsidRDefault="000C2D78" w:rsidP="00E800FD">
      <w:pPr>
        <w:jc w:val="center"/>
        <w:rPr>
          <w:rFonts w:ascii="Arial" w:hAnsi="Arial" w:cs="Arial"/>
          <w:sz w:val="24"/>
        </w:rPr>
      </w:pPr>
      <w:r>
        <w:rPr>
          <w:rFonts w:ascii="Arial" w:hAnsi="Arial" w:cs="Arial"/>
          <w:sz w:val="24"/>
        </w:rPr>
        <w:t>P. FINAL</w:t>
      </w:r>
    </w:p>
    <w:p w14:paraId="2467DF45" w14:textId="0FFCE62D" w:rsidR="00E800FD" w:rsidRDefault="000C2D78" w:rsidP="00E800FD">
      <w:pPr>
        <w:jc w:val="center"/>
        <w:rPr>
          <w:rFonts w:ascii="Arial" w:hAnsi="Arial" w:cs="Arial"/>
          <w:sz w:val="24"/>
        </w:rPr>
      </w:pPr>
      <w:r>
        <w:rPr>
          <w:rFonts w:ascii="Arial" w:hAnsi="Arial" w:cs="Arial"/>
          <w:sz w:val="24"/>
        </w:rPr>
        <w:t>PROYECTO FINAL DE LA ASIGNATURA DE COMPUTO FORENSE</w:t>
      </w:r>
    </w:p>
    <w:p w14:paraId="3FED1170" w14:textId="77777777" w:rsidR="00E800FD" w:rsidRDefault="00E800FD" w:rsidP="00E800FD">
      <w:pPr>
        <w:jc w:val="center"/>
        <w:rPr>
          <w:rFonts w:ascii="Arial" w:hAnsi="Arial" w:cs="Arial"/>
          <w:sz w:val="24"/>
        </w:rPr>
      </w:pPr>
    </w:p>
    <w:p w14:paraId="04C2D872" w14:textId="77777777" w:rsidR="00E800FD" w:rsidRDefault="00E800FD" w:rsidP="00E800FD">
      <w:pPr>
        <w:jc w:val="center"/>
        <w:rPr>
          <w:rFonts w:ascii="Arial" w:hAnsi="Arial" w:cs="Arial"/>
          <w:sz w:val="24"/>
        </w:rPr>
      </w:pPr>
    </w:p>
    <w:p w14:paraId="41F65053" w14:textId="77777777" w:rsidR="00E800FD" w:rsidRDefault="00E800FD" w:rsidP="00E800FD">
      <w:pPr>
        <w:jc w:val="center"/>
        <w:rPr>
          <w:rFonts w:ascii="Arial" w:hAnsi="Arial" w:cs="Arial"/>
          <w:sz w:val="24"/>
        </w:rPr>
      </w:pPr>
    </w:p>
    <w:p w14:paraId="217461DC" w14:textId="7E6E2195" w:rsidR="00E800FD" w:rsidRDefault="00E800FD" w:rsidP="002D24CD">
      <w:pPr>
        <w:jc w:val="center"/>
        <w:rPr>
          <w:rFonts w:ascii="Arial" w:hAnsi="Arial" w:cs="Arial"/>
          <w:sz w:val="24"/>
        </w:rPr>
      </w:pPr>
      <w:r>
        <w:rPr>
          <w:rFonts w:ascii="Arial" w:hAnsi="Arial" w:cs="Arial"/>
          <w:sz w:val="24"/>
        </w:rPr>
        <w:t>ALUMNOS:</w:t>
      </w:r>
      <w:r w:rsidR="002D24CD">
        <w:rPr>
          <w:rFonts w:ascii="Arial" w:hAnsi="Arial" w:cs="Arial"/>
          <w:sz w:val="24"/>
        </w:rPr>
        <w:br/>
      </w:r>
      <w:r w:rsidR="00BF458F">
        <w:rPr>
          <w:rFonts w:ascii="Arial" w:hAnsi="Arial" w:cs="Arial"/>
          <w:sz w:val="24"/>
        </w:rPr>
        <w:br/>
        <w:t>ÁLVAREZ GÓMEZ TOMÁS – A200369</w:t>
      </w:r>
      <w:r>
        <w:rPr>
          <w:rFonts w:ascii="Arial" w:hAnsi="Arial" w:cs="Arial"/>
          <w:sz w:val="24"/>
        </w:rPr>
        <w:br/>
        <w:t>ZEA HERNANDEZ NESTOR HORACIO -- A200727</w:t>
      </w:r>
    </w:p>
    <w:p w14:paraId="08DB095F" w14:textId="77777777" w:rsidR="00E800FD" w:rsidRDefault="00E800FD" w:rsidP="00E800FD">
      <w:pPr>
        <w:jc w:val="center"/>
        <w:rPr>
          <w:rFonts w:ascii="Arial" w:hAnsi="Arial" w:cs="Arial"/>
          <w:sz w:val="24"/>
        </w:rPr>
      </w:pPr>
    </w:p>
    <w:p w14:paraId="560329D2" w14:textId="77777777" w:rsidR="00E800FD" w:rsidRDefault="00E800FD" w:rsidP="00E800FD">
      <w:pPr>
        <w:jc w:val="center"/>
        <w:rPr>
          <w:rFonts w:ascii="Arial" w:hAnsi="Arial" w:cs="Arial"/>
          <w:sz w:val="24"/>
        </w:rPr>
      </w:pPr>
    </w:p>
    <w:p w14:paraId="526852DA" w14:textId="77777777" w:rsidR="00E800FD" w:rsidRDefault="00E800FD" w:rsidP="00E800FD">
      <w:pPr>
        <w:jc w:val="center"/>
        <w:rPr>
          <w:rFonts w:ascii="Arial" w:hAnsi="Arial" w:cs="Arial"/>
          <w:sz w:val="24"/>
        </w:rPr>
      </w:pPr>
      <w:r>
        <w:rPr>
          <w:rFonts w:ascii="Arial" w:hAnsi="Arial" w:cs="Arial"/>
          <w:sz w:val="24"/>
        </w:rPr>
        <w:t>CATEDRATICO</w:t>
      </w:r>
    </w:p>
    <w:p w14:paraId="073F4ED0" w14:textId="3179B4EC" w:rsidR="00E800FD" w:rsidRDefault="002D24CD" w:rsidP="00E800FD">
      <w:pPr>
        <w:jc w:val="center"/>
        <w:rPr>
          <w:rFonts w:ascii="Arial" w:hAnsi="Arial" w:cs="Arial"/>
          <w:sz w:val="24"/>
        </w:rPr>
      </w:pPr>
      <w:r>
        <w:rPr>
          <w:rFonts w:ascii="Arial" w:hAnsi="Arial" w:cs="Arial"/>
          <w:sz w:val="24"/>
        </w:rPr>
        <w:t xml:space="preserve">MTRO. </w:t>
      </w:r>
      <w:r w:rsidR="00C00799">
        <w:rPr>
          <w:rFonts w:ascii="Arial" w:hAnsi="Arial" w:cs="Arial"/>
          <w:sz w:val="24"/>
        </w:rPr>
        <w:t>ADÁN NAÑEZ COUTIÑO</w:t>
      </w:r>
    </w:p>
    <w:p w14:paraId="22BF3E55" w14:textId="77777777" w:rsidR="00E800FD" w:rsidRDefault="00E800FD" w:rsidP="00E800FD">
      <w:pPr>
        <w:jc w:val="center"/>
        <w:rPr>
          <w:rFonts w:ascii="Arial" w:hAnsi="Arial" w:cs="Arial"/>
          <w:sz w:val="24"/>
        </w:rPr>
      </w:pPr>
    </w:p>
    <w:p w14:paraId="1DC70245" w14:textId="77777777" w:rsidR="00E800FD" w:rsidRDefault="00E800FD" w:rsidP="00E800FD">
      <w:pPr>
        <w:jc w:val="center"/>
        <w:rPr>
          <w:rFonts w:ascii="Arial" w:hAnsi="Arial" w:cs="Arial"/>
          <w:sz w:val="24"/>
        </w:rPr>
      </w:pPr>
    </w:p>
    <w:p w14:paraId="76AEDE2A" w14:textId="77777777" w:rsidR="00E800FD" w:rsidRDefault="00E800FD" w:rsidP="00E800FD">
      <w:pPr>
        <w:jc w:val="center"/>
        <w:rPr>
          <w:rFonts w:ascii="Arial" w:hAnsi="Arial" w:cs="Arial"/>
          <w:sz w:val="24"/>
        </w:rPr>
      </w:pPr>
      <w:r>
        <w:rPr>
          <w:rFonts w:ascii="Arial" w:hAnsi="Arial" w:cs="Arial"/>
          <w:sz w:val="24"/>
        </w:rPr>
        <w:t>OCTAVO SEMESTRE GRUPO “M”</w:t>
      </w:r>
    </w:p>
    <w:p w14:paraId="2D8DEDF1" w14:textId="77777777" w:rsidR="00E800FD" w:rsidRDefault="00E800FD" w:rsidP="00E800FD">
      <w:pPr>
        <w:jc w:val="center"/>
        <w:rPr>
          <w:rFonts w:ascii="Arial" w:hAnsi="Arial" w:cs="Arial"/>
          <w:sz w:val="24"/>
        </w:rPr>
      </w:pPr>
    </w:p>
    <w:p w14:paraId="38EDF39E" w14:textId="77777777" w:rsidR="00E800FD" w:rsidRDefault="00E800FD" w:rsidP="00E800FD">
      <w:pPr>
        <w:jc w:val="center"/>
        <w:rPr>
          <w:rFonts w:ascii="Arial" w:hAnsi="Arial" w:cs="Arial"/>
          <w:sz w:val="24"/>
        </w:rPr>
      </w:pPr>
      <w:r>
        <w:rPr>
          <w:rFonts w:ascii="Arial" w:hAnsi="Arial" w:cs="Arial"/>
          <w:sz w:val="24"/>
        </w:rPr>
        <w:t>TUXTLA GUTIÉRREZ, CHIAPAS</w:t>
      </w:r>
    </w:p>
    <w:p w14:paraId="1BA7CFAA" w14:textId="0A1A2B77" w:rsidR="00E800FD" w:rsidRDefault="00CE6229" w:rsidP="00E800FD">
      <w:pPr>
        <w:jc w:val="center"/>
        <w:rPr>
          <w:rFonts w:ascii="Arial" w:hAnsi="Arial" w:cs="Arial"/>
          <w:sz w:val="24"/>
        </w:rPr>
      </w:pPr>
      <w:r>
        <w:rPr>
          <w:rFonts w:ascii="Arial" w:hAnsi="Arial" w:cs="Arial"/>
          <w:sz w:val="24"/>
        </w:rPr>
        <w:t>06</w:t>
      </w:r>
      <w:r w:rsidR="00E800FD">
        <w:rPr>
          <w:rFonts w:ascii="Arial" w:hAnsi="Arial" w:cs="Arial"/>
          <w:sz w:val="24"/>
        </w:rPr>
        <w:t>/0</w:t>
      </w:r>
      <w:r>
        <w:rPr>
          <w:rFonts w:ascii="Arial" w:hAnsi="Arial" w:cs="Arial"/>
          <w:sz w:val="24"/>
        </w:rPr>
        <w:t>5</w:t>
      </w:r>
      <w:r w:rsidR="00E800FD">
        <w:rPr>
          <w:rFonts w:ascii="Arial" w:hAnsi="Arial" w:cs="Arial"/>
          <w:sz w:val="24"/>
        </w:rPr>
        <w:t>/24</w:t>
      </w:r>
    </w:p>
    <w:p w14:paraId="54A621E7" w14:textId="046F78CF" w:rsidR="00CB236E" w:rsidRDefault="00CB236E" w:rsidP="00E800FD">
      <w:pPr>
        <w:jc w:val="center"/>
        <w:rPr>
          <w:rFonts w:ascii="Arial" w:hAnsi="Arial" w:cs="Arial"/>
          <w:sz w:val="24"/>
        </w:rPr>
      </w:pPr>
    </w:p>
    <w:p w14:paraId="437A412A" w14:textId="4422C94A" w:rsidR="00CB236E" w:rsidRDefault="00CB236E" w:rsidP="00E800FD">
      <w:pPr>
        <w:jc w:val="center"/>
        <w:rPr>
          <w:rFonts w:ascii="Arial" w:hAnsi="Arial" w:cs="Arial"/>
          <w:sz w:val="24"/>
        </w:rPr>
      </w:pPr>
    </w:p>
    <w:p w14:paraId="7167144D" w14:textId="00B589F0" w:rsidR="00985F29" w:rsidRDefault="00985F29">
      <w:pPr>
        <w:rPr>
          <w:rFonts w:ascii="Arial" w:hAnsi="Arial" w:cs="Arial"/>
          <w:sz w:val="24"/>
        </w:rPr>
      </w:pPr>
    </w:p>
    <w:p w14:paraId="4F79786E" w14:textId="37BC514E" w:rsidR="000C2D78" w:rsidRPr="000D6BED" w:rsidRDefault="00D616AC" w:rsidP="000D6BED">
      <w:pPr>
        <w:jc w:val="both"/>
        <w:rPr>
          <w:rFonts w:ascii="Arial" w:hAnsi="Arial" w:cs="Arial"/>
          <w:b/>
          <w:bCs/>
          <w:sz w:val="24"/>
          <w:szCs w:val="24"/>
        </w:rPr>
      </w:pPr>
      <w:r w:rsidRPr="000D6BED">
        <w:rPr>
          <w:rFonts w:ascii="Arial" w:hAnsi="Arial" w:cs="Arial"/>
          <w:b/>
          <w:bCs/>
          <w:sz w:val="24"/>
          <w:szCs w:val="24"/>
        </w:rPr>
        <w:lastRenderedPageBreak/>
        <w:t xml:space="preserve">Principios </w:t>
      </w:r>
      <w:r w:rsidR="00631BC8" w:rsidRPr="000D6BED">
        <w:rPr>
          <w:rFonts w:ascii="Arial" w:hAnsi="Arial" w:cs="Arial"/>
          <w:b/>
          <w:bCs/>
          <w:sz w:val="24"/>
          <w:szCs w:val="24"/>
        </w:rPr>
        <w:t>B</w:t>
      </w:r>
      <w:r w:rsidRPr="000D6BED">
        <w:rPr>
          <w:rFonts w:ascii="Arial" w:hAnsi="Arial" w:cs="Arial"/>
          <w:b/>
          <w:bCs/>
          <w:sz w:val="24"/>
          <w:szCs w:val="24"/>
        </w:rPr>
        <w:t xml:space="preserve">ásicos de la </w:t>
      </w:r>
      <w:r w:rsidR="00631BC8" w:rsidRPr="000D6BED">
        <w:rPr>
          <w:rFonts w:ascii="Arial" w:hAnsi="Arial" w:cs="Arial"/>
          <w:b/>
          <w:bCs/>
          <w:sz w:val="24"/>
          <w:szCs w:val="24"/>
        </w:rPr>
        <w:t>C</w:t>
      </w:r>
      <w:r w:rsidRPr="000D6BED">
        <w:rPr>
          <w:rFonts w:ascii="Arial" w:hAnsi="Arial" w:cs="Arial"/>
          <w:b/>
          <w:bCs/>
          <w:sz w:val="24"/>
          <w:szCs w:val="24"/>
        </w:rPr>
        <w:t xml:space="preserve">omputación </w:t>
      </w:r>
      <w:r w:rsidR="00631BC8" w:rsidRPr="000D6BED">
        <w:rPr>
          <w:rFonts w:ascii="Arial" w:hAnsi="Arial" w:cs="Arial"/>
          <w:b/>
          <w:bCs/>
          <w:sz w:val="24"/>
          <w:szCs w:val="24"/>
        </w:rPr>
        <w:t>F</w:t>
      </w:r>
      <w:r w:rsidRPr="000D6BED">
        <w:rPr>
          <w:rFonts w:ascii="Arial" w:hAnsi="Arial" w:cs="Arial"/>
          <w:b/>
          <w:bCs/>
          <w:sz w:val="24"/>
          <w:szCs w:val="24"/>
        </w:rPr>
        <w:t>orense</w:t>
      </w:r>
    </w:p>
    <w:p w14:paraId="410FE68F" w14:textId="4FCDA841" w:rsidR="00D616AC" w:rsidRPr="000D6BED" w:rsidRDefault="00D616AC" w:rsidP="000D6BED">
      <w:pPr>
        <w:jc w:val="both"/>
        <w:rPr>
          <w:rFonts w:ascii="Arial" w:hAnsi="Arial" w:cs="Arial"/>
          <w:sz w:val="24"/>
          <w:szCs w:val="24"/>
        </w:rPr>
      </w:pPr>
      <w:r w:rsidRPr="000D6BED">
        <w:rPr>
          <w:rFonts w:ascii="Arial" w:hAnsi="Arial" w:cs="Arial"/>
          <w:sz w:val="24"/>
          <w:szCs w:val="24"/>
        </w:rPr>
        <w:t>Los principios básicos de la computación forense son los fundamentos éticos y técnicos que guían la práctica de investigar y analizar evidencia digital para resolver crímenes cibernéticos o incidentes de seguridad. Estos principios aseguran la integridad, confiabilidad y legalidad del proceso. Por ejemplo, la integridad de la evidencia garantiza que la información no sea alterada o comprometida, mientras que la cadena de custodia establece un registro detallado de todas las interacciones con la evidencia para garantizar su admisión en un tribunal. Estos principios son los pilares sobre los que se construye la computación forense, asegurando que se realice de manera ética, legal y efectiva.</w:t>
      </w:r>
    </w:p>
    <w:p w14:paraId="7DA7F3D4" w14:textId="54C7E07F" w:rsidR="0021626D" w:rsidRPr="000D6BED" w:rsidRDefault="0021626D" w:rsidP="000D6BED">
      <w:pPr>
        <w:jc w:val="both"/>
        <w:rPr>
          <w:rFonts w:ascii="Arial" w:hAnsi="Arial" w:cs="Arial"/>
          <w:sz w:val="24"/>
          <w:szCs w:val="24"/>
        </w:rPr>
      </w:pPr>
      <w:r w:rsidRPr="000D6BED">
        <w:rPr>
          <w:rFonts w:ascii="Arial" w:hAnsi="Arial" w:cs="Arial"/>
          <w:sz w:val="24"/>
          <w:szCs w:val="24"/>
        </w:rPr>
        <w:t>La computación forense es un campo especializado dentro de la seguridad informática que se enfoca en la adquisición, preservación, análisis y presentación de evidencia digital para su uso en procesos legales.</w:t>
      </w:r>
    </w:p>
    <w:p w14:paraId="0947DFA1" w14:textId="39100953" w:rsidR="00E925C3" w:rsidRPr="000D6BED" w:rsidRDefault="0021626D" w:rsidP="000D6BED">
      <w:pPr>
        <w:jc w:val="both"/>
        <w:rPr>
          <w:rFonts w:ascii="Arial" w:hAnsi="Arial" w:cs="Arial"/>
          <w:sz w:val="24"/>
          <w:szCs w:val="24"/>
        </w:rPr>
      </w:pPr>
      <w:r w:rsidRPr="000D6BED">
        <w:rPr>
          <w:rFonts w:ascii="Arial" w:hAnsi="Arial" w:cs="Arial"/>
          <w:sz w:val="24"/>
          <w:szCs w:val="24"/>
        </w:rPr>
        <w:t>De los principios básicos tenemos como ejemplos los siguientes:</w:t>
      </w:r>
    </w:p>
    <w:p w14:paraId="3742930A" w14:textId="77777777" w:rsidR="000F7E43" w:rsidRPr="000D6BED" w:rsidRDefault="000F7E43" w:rsidP="000D6BED">
      <w:pPr>
        <w:jc w:val="both"/>
        <w:rPr>
          <w:rFonts w:ascii="Arial" w:hAnsi="Arial" w:cs="Arial"/>
          <w:sz w:val="24"/>
          <w:szCs w:val="24"/>
        </w:rPr>
      </w:pPr>
    </w:p>
    <w:p w14:paraId="1112B22B" w14:textId="100FB0F7" w:rsidR="0021626D" w:rsidRPr="000D6BED" w:rsidRDefault="0021626D" w:rsidP="000D6BED">
      <w:pPr>
        <w:jc w:val="both"/>
        <w:rPr>
          <w:rFonts w:ascii="Arial" w:hAnsi="Arial" w:cs="Arial"/>
          <w:sz w:val="24"/>
          <w:szCs w:val="24"/>
        </w:rPr>
      </w:pPr>
      <w:r w:rsidRPr="000D6BED">
        <w:rPr>
          <w:rFonts w:ascii="Arial" w:hAnsi="Arial" w:cs="Arial"/>
          <w:i/>
          <w:iCs/>
          <w:sz w:val="24"/>
          <w:szCs w:val="24"/>
        </w:rPr>
        <w:t>1.</w:t>
      </w:r>
      <w:r w:rsidRPr="000D6BED">
        <w:rPr>
          <w:rFonts w:ascii="Arial" w:hAnsi="Arial" w:cs="Arial"/>
          <w:i/>
          <w:iCs/>
          <w:sz w:val="24"/>
          <w:szCs w:val="24"/>
        </w:rPr>
        <w:t xml:space="preserve"> </w:t>
      </w:r>
      <w:r w:rsidRPr="000D6BED">
        <w:rPr>
          <w:rFonts w:ascii="Arial" w:hAnsi="Arial" w:cs="Arial"/>
          <w:i/>
          <w:iCs/>
          <w:sz w:val="24"/>
          <w:szCs w:val="24"/>
        </w:rPr>
        <w:t>Integridad de la evidencia:</w:t>
      </w:r>
      <w:r w:rsidRPr="000D6BED">
        <w:rPr>
          <w:rFonts w:ascii="Arial" w:hAnsi="Arial" w:cs="Arial"/>
          <w:sz w:val="24"/>
          <w:szCs w:val="24"/>
        </w:rPr>
        <w:t xml:space="preserve"> Es fundamental preservar la integridad de la evidencia digital desde el momento en que se descubre hasta que se presenta en un tribunal. Cualquier alteración o modificación podría invalidar la evidencia.</w:t>
      </w:r>
    </w:p>
    <w:p w14:paraId="4504AE66" w14:textId="77777777" w:rsidR="000F7E43" w:rsidRPr="000D6BED" w:rsidRDefault="000F7E43" w:rsidP="000D6BED">
      <w:pPr>
        <w:jc w:val="both"/>
        <w:rPr>
          <w:rFonts w:ascii="Arial" w:hAnsi="Arial" w:cs="Arial"/>
          <w:sz w:val="24"/>
          <w:szCs w:val="24"/>
        </w:rPr>
      </w:pPr>
    </w:p>
    <w:p w14:paraId="4A83F04C" w14:textId="56E8BDC7" w:rsidR="0021626D" w:rsidRPr="000D6BED" w:rsidRDefault="0021626D" w:rsidP="000D6BED">
      <w:pPr>
        <w:jc w:val="both"/>
        <w:rPr>
          <w:rFonts w:ascii="Arial" w:hAnsi="Arial" w:cs="Arial"/>
          <w:sz w:val="24"/>
          <w:szCs w:val="24"/>
        </w:rPr>
      </w:pPr>
      <w:r w:rsidRPr="000D6BED">
        <w:rPr>
          <w:rFonts w:ascii="Arial" w:hAnsi="Arial" w:cs="Arial"/>
          <w:i/>
          <w:iCs/>
          <w:sz w:val="24"/>
          <w:szCs w:val="24"/>
        </w:rPr>
        <w:t>2.</w:t>
      </w:r>
      <w:r w:rsidRPr="000D6BED">
        <w:rPr>
          <w:rFonts w:ascii="Arial" w:hAnsi="Arial" w:cs="Arial"/>
          <w:i/>
          <w:iCs/>
          <w:sz w:val="24"/>
          <w:szCs w:val="24"/>
        </w:rPr>
        <w:t xml:space="preserve"> </w:t>
      </w:r>
      <w:r w:rsidRPr="000D6BED">
        <w:rPr>
          <w:rFonts w:ascii="Arial" w:hAnsi="Arial" w:cs="Arial"/>
          <w:i/>
          <w:iCs/>
          <w:sz w:val="24"/>
          <w:szCs w:val="24"/>
        </w:rPr>
        <w:t>Cadena de custodia:</w:t>
      </w:r>
      <w:r w:rsidRPr="000D6BED">
        <w:rPr>
          <w:rFonts w:ascii="Arial" w:hAnsi="Arial" w:cs="Arial"/>
          <w:sz w:val="24"/>
          <w:szCs w:val="24"/>
        </w:rPr>
        <w:t xml:space="preserve"> Se debe mantener un registro detallado de todas las personas que han tenido acceso a la evidencia digital y de todas las acciones realizadas sobre ella. Esto garantiza su validez y admisibilidad en un tribunal.</w:t>
      </w:r>
      <w:r w:rsidR="000F7E43" w:rsidRPr="000D6BED">
        <w:rPr>
          <w:rFonts w:ascii="Arial" w:hAnsi="Arial" w:cs="Arial"/>
          <w:sz w:val="24"/>
          <w:szCs w:val="24"/>
        </w:rPr>
        <w:br/>
      </w:r>
    </w:p>
    <w:p w14:paraId="081A6B6C" w14:textId="39C561F2" w:rsidR="0021626D" w:rsidRPr="000D6BED" w:rsidRDefault="0021626D" w:rsidP="000D6BED">
      <w:pPr>
        <w:jc w:val="both"/>
        <w:rPr>
          <w:rFonts w:ascii="Arial" w:hAnsi="Arial" w:cs="Arial"/>
          <w:sz w:val="24"/>
          <w:szCs w:val="24"/>
        </w:rPr>
      </w:pPr>
      <w:r w:rsidRPr="000D6BED">
        <w:rPr>
          <w:rFonts w:ascii="Arial" w:hAnsi="Arial" w:cs="Arial"/>
          <w:i/>
          <w:iCs/>
          <w:sz w:val="24"/>
          <w:szCs w:val="24"/>
        </w:rPr>
        <w:t>3. Legalidad y autorización:</w:t>
      </w:r>
      <w:r w:rsidRPr="000D6BED">
        <w:rPr>
          <w:rFonts w:ascii="Arial" w:hAnsi="Arial" w:cs="Arial"/>
          <w:sz w:val="24"/>
          <w:szCs w:val="24"/>
        </w:rPr>
        <w:t xml:space="preserve"> Todas las actividades de computación forense deben realizarse de acuerdo con la ley y con las debidas autorizaciones. Esto implica obtener permisos legales antes de realizar cualquier investigación forense.</w:t>
      </w:r>
      <w:r w:rsidR="000F7E43" w:rsidRPr="000D6BED">
        <w:rPr>
          <w:rFonts w:ascii="Arial" w:hAnsi="Arial" w:cs="Arial"/>
          <w:sz w:val="24"/>
          <w:szCs w:val="24"/>
        </w:rPr>
        <w:br/>
      </w:r>
    </w:p>
    <w:p w14:paraId="7405B139" w14:textId="644B54E8" w:rsidR="0021626D" w:rsidRPr="000D6BED" w:rsidRDefault="0021626D" w:rsidP="000D6BED">
      <w:pPr>
        <w:jc w:val="both"/>
        <w:rPr>
          <w:rFonts w:ascii="Arial" w:hAnsi="Arial" w:cs="Arial"/>
          <w:sz w:val="24"/>
          <w:szCs w:val="24"/>
        </w:rPr>
      </w:pPr>
      <w:r w:rsidRPr="000D6BED">
        <w:rPr>
          <w:rFonts w:ascii="Arial" w:hAnsi="Arial" w:cs="Arial"/>
          <w:i/>
          <w:iCs/>
          <w:sz w:val="24"/>
          <w:szCs w:val="24"/>
        </w:rPr>
        <w:t>4. Confidencialidad:</w:t>
      </w:r>
      <w:r w:rsidRPr="000D6BED">
        <w:rPr>
          <w:rFonts w:ascii="Arial" w:hAnsi="Arial" w:cs="Arial"/>
          <w:sz w:val="24"/>
          <w:szCs w:val="24"/>
        </w:rPr>
        <w:t xml:space="preserve"> La información obtenida durante una investigación forense debe manejarse con estricta confidencialidad para proteger la privacidad de las partes involucradas y garantizar la integridad del proceso legal.</w:t>
      </w:r>
      <w:r w:rsidR="000F7E43" w:rsidRPr="000D6BED">
        <w:rPr>
          <w:rFonts w:ascii="Arial" w:hAnsi="Arial" w:cs="Arial"/>
          <w:sz w:val="24"/>
          <w:szCs w:val="24"/>
        </w:rPr>
        <w:br/>
      </w:r>
    </w:p>
    <w:p w14:paraId="7C793BDC" w14:textId="390539E0" w:rsidR="0021626D" w:rsidRPr="000D6BED" w:rsidRDefault="0021626D" w:rsidP="000D6BED">
      <w:pPr>
        <w:rPr>
          <w:rFonts w:ascii="Arial" w:hAnsi="Arial" w:cs="Arial"/>
          <w:sz w:val="24"/>
          <w:szCs w:val="24"/>
        </w:rPr>
      </w:pPr>
      <w:r w:rsidRPr="000D6BED">
        <w:rPr>
          <w:rFonts w:ascii="Arial" w:hAnsi="Arial" w:cs="Arial"/>
          <w:i/>
          <w:iCs/>
          <w:sz w:val="24"/>
          <w:szCs w:val="24"/>
        </w:rPr>
        <w:t>5. Métodos y herramientas apropiados:</w:t>
      </w:r>
      <w:r w:rsidRPr="000D6BED">
        <w:rPr>
          <w:rFonts w:ascii="Arial" w:hAnsi="Arial" w:cs="Arial"/>
          <w:sz w:val="24"/>
          <w:szCs w:val="24"/>
        </w:rPr>
        <w:t xml:space="preserve"> Es crucial utilizar métodos y herramientas apropiados y reconocidos en la computación forense para garantizar la precisión y fiabilidad de los resultados obtenidos.</w:t>
      </w:r>
      <w:r w:rsidR="000F7E43" w:rsidRPr="000D6BED">
        <w:rPr>
          <w:rFonts w:ascii="Arial" w:hAnsi="Arial" w:cs="Arial"/>
          <w:sz w:val="24"/>
          <w:szCs w:val="24"/>
        </w:rPr>
        <w:br/>
      </w:r>
    </w:p>
    <w:p w14:paraId="0B3C8BDD" w14:textId="188A07F1" w:rsidR="0021626D" w:rsidRPr="000D6BED" w:rsidRDefault="0021626D" w:rsidP="000D6BED">
      <w:pPr>
        <w:rPr>
          <w:rFonts w:ascii="Arial" w:hAnsi="Arial" w:cs="Arial"/>
          <w:sz w:val="24"/>
          <w:szCs w:val="24"/>
        </w:rPr>
      </w:pPr>
      <w:r w:rsidRPr="000D6BED">
        <w:rPr>
          <w:rFonts w:ascii="Arial" w:hAnsi="Arial" w:cs="Arial"/>
          <w:i/>
          <w:iCs/>
          <w:sz w:val="24"/>
          <w:szCs w:val="24"/>
        </w:rPr>
        <w:t>6. Preservación de la evidencia original:</w:t>
      </w:r>
      <w:r w:rsidRPr="000D6BED">
        <w:rPr>
          <w:rFonts w:ascii="Arial" w:hAnsi="Arial" w:cs="Arial"/>
          <w:sz w:val="24"/>
          <w:szCs w:val="24"/>
        </w:rPr>
        <w:t xml:space="preserve"> Se debe trabajar con copias forenses de la evidencia digital siempre que sea posible, para preservar la evidencia original </w:t>
      </w:r>
      <w:r w:rsidRPr="000D6BED">
        <w:rPr>
          <w:rFonts w:ascii="Arial" w:hAnsi="Arial" w:cs="Arial"/>
          <w:sz w:val="24"/>
          <w:szCs w:val="24"/>
        </w:rPr>
        <w:lastRenderedPageBreak/>
        <w:t>intacta y evitar su contaminación o alteración accidental.</w:t>
      </w:r>
      <w:r w:rsidR="000F7E43" w:rsidRPr="000D6BED">
        <w:rPr>
          <w:rFonts w:ascii="Arial" w:hAnsi="Arial" w:cs="Arial"/>
          <w:sz w:val="24"/>
          <w:szCs w:val="24"/>
        </w:rPr>
        <w:br/>
      </w:r>
    </w:p>
    <w:p w14:paraId="05081778" w14:textId="1EFB6E7C" w:rsidR="0021626D" w:rsidRPr="000D6BED" w:rsidRDefault="0021626D" w:rsidP="000D6BED">
      <w:pPr>
        <w:jc w:val="both"/>
        <w:rPr>
          <w:rFonts w:ascii="Arial" w:hAnsi="Arial" w:cs="Arial"/>
          <w:sz w:val="24"/>
          <w:szCs w:val="24"/>
        </w:rPr>
      </w:pPr>
      <w:r w:rsidRPr="000D6BED">
        <w:rPr>
          <w:rFonts w:ascii="Arial" w:hAnsi="Arial" w:cs="Arial"/>
          <w:i/>
          <w:iCs/>
          <w:sz w:val="24"/>
          <w:szCs w:val="24"/>
        </w:rPr>
        <w:t>7. Análisis exhaustivo:</w:t>
      </w:r>
      <w:r w:rsidRPr="000D6BED">
        <w:rPr>
          <w:rFonts w:ascii="Arial" w:hAnsi="Arial" w:cs="Arial"/>
          <w:sz w:val="24"/>
          <w:szCs w:val="24"/>
        </w:rPr>
        <w:t xml:space="preserve"> El análisis de la evidencia digital debe ser exhaustivo y meticuloso, buscando no solo la información relevante para el caso en cuestión, sino también cualquier otra actividad o dato que pueda ser importante para la investigación.</w:t>
      </w:r>
      <w:r w:rsidR="000F7E43" w:rsidRPr="000D6BED">
        <w:rPr>
          <w:rFonts w:ascii="Arial" w:hAnsi="Arial" w:cs="Arial"/>
          <w:sz w:val="24"/>
          <w:szCs w:val="24"/>
        </w:rPr>
        <w:br/>
      </w:r>
    </w:p>
    <w:p w14:paraId="06751ECC" w14:textId="1FBCAE84" w:rsidR="0021626D" w:rsidRPr="000D6BED" w:rsidRDefault="0021626D" w:rsidP="000D6BED">
      <w:pPr>
        <w:jc w:val="both"/>
        <w:rPr>
          <w:rFonts w:ascii="Arial" w:hAnsi="Arial" w:cs="Arial"/>
          <w:sz w:val="24"/>
          <w:szCs w:val="24"/>
        </w:rPr>
      </w:pPr>
      <w:r w:rsidRPr="000D6BED">
        <w:rPr>
          <w:rFonts w:ascii="Arial" w:hAnsi="Arial" w:cs="Arial"/>
          <w:i/>
          <w:iCs/>
          <w:sz w:val="24"/>
          <w:szCs w:val="24"/>
        </w:rPr>
        <w:t>8. Documentación detallada:</w:t>
      </w:r>
      <w:r w:rsidRPr="000D6BED">
        <w:rPr>
          <w:rFonts w:ascii="Arial" w:hAnsi="Arial" w:cs="Arial"/>
          <w:sz w:val="24"/>
          <w:szCs w:val="24"/>
        </w:rPr>
        <w:t xml:space="preserve"> Es necesario documentar de manera detallada todas las acciones realizadas durante el proceso de investigación forense, incluyendo los métodos utilizados, las herramientas empleadas, los hallazgos y las conclusiones.</w:t>
      </w:r>
    </w:p>
    <w:p w14:paraId="247FBCD2" w14:textId="537B86F9" w:rsidR="006433F7" w:rsidRPr="000D6BED" w:rsidRDefault="006433F7" w:rsidP="000D6BED">
      <w:pPr>
        <w:jc w:val="both"/>
        <w:rPr>
          <w:rFonts w:ascii="Arial" w:hAnsi="Arial" w:cs="Arial"/>
          <w:sz w:val="24"/>
          <w:szCs w:val="24"/>
        </w:rPr>
      </w:pPr>
    </w:p>
    <w:p w14:paraId="44F5F19F" w14:textId="0DF4E6A9" w:rsidR="006433F7" w:rsidRPr="000D6BED" w:rsidRDefault="006433F7" w:rsidP="000D6BED">
      <w:pPr>
        <w:jc w:val="both"/>
        <w:rPr>
          <w:rFonts w:ascii="Arial" w:hAnsi="Arial" w:cs="Arial"/>
          <w:b/>
          <w:bCs/>
          <w:sz w:val="24"/>
          <w:szCs w:val="24"/>
        </w:rPr>
      </w:pPr>
      <w:r w:rsidRPr="000D6BED">
        <w:rPr>
          <w:rFonts w:ascii="Arial" w:hAnsi="Arial" w:cs="Arial"/>
          <w:b/>
          <w:bCs/>
          <w:sz w:val="24"/>
          <w:szCs w:val="24"/>
        </w:rPr>
        <w:t xml:space="preserve">Tipos de </w:t>
      </w:r>
      <w:r w:rsidR="00631BC8" w:rsidRPr="000D6BED">
        <w:rPr>
          <w:rFonts w:ascii="Arial" w:hAnsi="Arial" w:cs="Arial"/>
          <w:b/>
          <w:bCs/>
          <w:sz w:val="24"/>
          <w:szCs w:val="24"/>
        </w:rPr>
        <w:t>A</w:t>
      </w:r>
      <w:r w:rsidRPr="000D6BED">
        <w:rPr>
          <w:rFonts w:ascii="Arial" w:hAnsi="Arial" w:cs="Arial"/>
          <w:b/>
          <w:bCs/>
          <w:sz w:val="24"/>
          <w:szCs w:val="24"/>
        </w:rPr>
        <w:t>rchivos</w:t>
      </w:r>
    </w:p>
    <w:p w14:paraId="21EDBFF3" w14:textId="1BF94FB0" w:rsidR="00631BC8" w:rsidRPr="000D6BED" w:rsidRDefault="006433F7" w:rsidP="000D6BED">
      <w:pPr>
        <w:jc w:val="both"/>
        <w:rPr>
          <w:rFonts w:ascii="Arial" w:hAnsi="Arial" w:cs="Arial"/>
          <w:sz w:val="24"/>
          <w:szCs w:val="24"/>
        </w:rPr>
      </w:pPr>
      <w:r w:rsidRPr="000D6BED">
        <w:rPr>
          <w:rFonts w:ascii="Arial" w:hAnsi="Arial" w:cs="Arial"/>
          <w:sz w:val="24"/>
          <w:szCs w:val="24"/>
        </w:rPr>
        <w:t xml:space="preserve">En el análisis forense, los investigadores pueden encontrarse con una variedad de tipos de archivos que contienen información relevante para la investigación. </w:t>
      </w:r>
      <w:r w:rsidR="00631BC8" w:rsidRPr="000D6BED">
        <w:rPr>
          <w:rFonts w:ascii="Arial" w:hAnsi="Arial" w:cs="Arial"/>
          <w:sz w:val="24"/>
          <w:szCs w:val="24"/>
        </w:rPr>
        <w:br/>
      </w:r>
    </w:p>
    <w:p w14:paraId="5744E069" w14:textId="655C4712" w:rsidR="006433F7"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t>Archivos de sistema operativo:</w:t>
      </w:r>
      <w:r w:rsidRPr="000D6BED">
        <w:rPr>
          <w:rFonts w:ascii="Arial" w:hAnsi="Arial" w:cs="Arial"/>
          <w:sz w:val="24"/>
          <w:szCs w:val="24"/>
        </w:rPr>
        <w:t xml:space="preserve"> Estos archivos incluyen registros de eventos, archivos de configuración y registros de actividad del sistema operativo, como el Registro de Windows en sistemas Windows o los archivos de registro del sistema en sistemas Unix/Linux.</w:t>
      </w:r>
      <w:r w:rsidR="00631BC8" w:rsidRPr="000D6BED">
        <w:rPr>
          <w:rFonts w:ascii="Arial" w:hAnsi="Arial" w:cs="Arial"/>
          <w:sz w:val="24"/>
          <w:szCs w:val="24"/>
        </w:rPr>
        <w:br/>
      </w:r>
    </w:p>
    <w:p w14:paraId="34769012" w14:textId="201F77C0" w:rsidR="006433F7"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t>Archivos de registr</w:t>
      </w:r>
      <w:r w:rsidR="00631BC8" w:rsidRPr="000D6BED">
        <w:rPr>
          <w:rFonts w:ascii="Arial" w:hAnsi="Arial" w:cs="Arial"/>
          <w:i/>
          <w:iCs/>
          <w:sz w:val="24"/>
          <w:szCs w:val="24"/>
        </w:rPr>
        <w:t>o</w:t>
      </w:r>
      <w:r w:rsidRPr="000D6BED">
        <w:rPr>
          <w:rFonts w:ascii="Arial" w:hAnsi="Arial" w:cs="Arial"/>
          <w:i/>
          <w:iCs/>
          <w:sz w:val="24"/>
          <w:szCs w:val="24"/>
        </w:rPr>
        <w:t>:</w:t>
      </w:r>
      <w:r w:rsidRPr="000D6BED">
        <w:rPr>
          <w:rFonts w:ascii="Arial" w:hAnsi="Arial" w:cs="Arial"/>
          <w:sz w:val="24"/>
          <w:szCs w:val="24"/>
        </w:rPr>
        <w:t xml:space="preserve"> Los registros de aplicaciones, de seguridad y de sistemas pueden contener información sobre actividades del usuario, intentos de acceso no autorizado y eventos importantes del sistema que pueden ser críticos para la investigación forense.</w:t>
      </w:r>
    </w:p>
    <w:p w14:paraId="7241BE0A" w14:textId="77777777" w:rsidR="00631BC8" w:rsidRPr="000D6BED" w:rsidRDefault="00631BC8" w:rsidP="000D6BED">
      <w:pPr>
        <w:pStyle w:val="Prrafodelista"/>
        <w:jc w:val="both"/>
        <w:rPr>
          <w:rFonts w:ascii="Arial" w:hAnsi="Arial" w:cs="Arial"/>
          <w:sz w:val="24"/>
          <w:szCs w:val="24"/>
        </w:rPr>
      </w:pPr>
    </w:p>
    <w:p w14:paraId="63E85556" w14:textId="5F2475CD" w:rsidR="006433F7"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t>Archivos de bases de datos:</w:t>
      </w:r>
      <w:r w:rsidRPr="000D6BED">
        <w:rPr>
          <w:rFonts w:ascii="Arial" w:hAnsi="Arial" w:cs="Arial"/>
          <w:sz w:val="24"/>
          <w:szCs w:val="24"/>
        </w:rPr>
        <w:t xml:space="preserve"> Las bases de datos contienen una gran cantidad de información valiosa, como registros de transacciones, datos de usuarios y registros de acceso, que pueden ser analizados para reconstruir eventos y acciones específicas.</w:t>
      </w:r>
      <w:r w:rsidR="00631BC8" w:rsidRPr="000D6BED">
        <w:rPr>
          <w:rFonts w:ascii="Arial" w:hAnsi="Arial" w:cs="Arial"/>
          <w:sz w:val="24"/>
          <w:szCs w:val="24"/>
        </w:rPr>
        <w:br/>
      </w:r>
    </w:p>
    <w:p w14:paraId="2BD0D8B4" w14:textId="14C8102B" w:rsidR="006433F7"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t>Archivos de correo electrónico:</w:t>
      </w:r>
      <w:r w:rsidRPr="000D6BED">
        <w:rPr>
          <w:rFonts w:ascii="Arial" w:hAnsi="Arial" w:cs="Arial"/>
          <w:sz w:val="24"/>
          <w:szCs w:val="24"/>
        </w:rPr>
        <w:t xml:space="preserve"> Los correos electrónicos y los archivos de correo electrónico pueden proporcionar información sobre comunicaciones, interacciones y posibles evidencias de actividades ilegales o sospechosas.</w:t>
      </w:r>
      <w:r w:rsidR="00631BC8" w:rsidRPr="000D6BED">
        <w:rPr>
          <w:rFonts w:ascii="Arial" w:hAnsi="Arial" w:cs="Arial"/>
          <w:sz w:val="24"/>
          <w:szCs w:val="24"/>
        </w:rPr>
        <w:br/>
      </w:r>
    </w:p>
    <w:p w14:paraId="1DF26365" w14:textId="5A20FB2A" w:rsidR="006433F7"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t>Archivos de imágenes de disco:</w:t>
      </w:r>
      <w:r w:rsidRPr="000D6BED">
        <w:rPr>
          <w:rFonts w:ascii="Arial" w:hAnsi="Arial" w:cs="Arial"/>
          <w:sz w:val="24"/>
          <w:szCs w:val="24"/>
        </w:rPr>
        <w:t xml:space="preserve"> Las imágenes de disco son copias exactas de dispositivos de almacenamiento como discos duros o dispositivos USB. Estos archivos se pueden analizar para recuperar datos eliminados, buscar archivos relevantes y examinar la estructura y el contenido del sistema de archivos.</w:t>
      </w:r>
      <w:r w:rsidR="00631BC8" w:rsidRPr="000D6BED">
        <w:rPr>
          <w:rFonts w:ascii="Arial" w:hAnsi="Arial" w:cs="Arial"/>
          <w:sz w:val="24"/>
          <w:szCs w:val="24"/>
        </w:rPr>
        <w:br/>
      </w:r>
    </w:p>
    <w:p w14:paraId="6D1DB0F7" w14:textId="3E506747" w:rsidR="006433F7"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lastRenderedPageBreak/>
        <w:t>Archivos de registro de red:</w:t>
      </w:r>
      <w:r w:rsidRPr="000D6BED">
        <w:rPr>
          <w:rFonts w:ascii="Arial" w:hAnsi="Arial" w:cs="Arial"/>
          <w:sz w:val="24"/>
          <w:szCs w:val="24"/>
        </w:rPr>
        <w:t xml:space="preserve"> Estos archivos registran la actividad de la red, como conexiones entrantes y salientes, tráfico de datos y actividades de usuario en línea. Pueden ser cruciales para rastrear actividades maliciosas o identificar intrusiones en la red.</w:t>
      </w:r>
      <w:r w:rsidR="00631BC8" w:rsidRPr="000D6BED">
        <w:rPr>
          <w:rFonts w:ascii="Arial" w:hAnsi="Arial" w:cs="Arial"/>
          <w:sz w:val="24"/>
          <w:szCs w:val="24"/>
        </w:rPr>
        <w:br/>
      </w:r>
    </w:p>
    <w:p w14:paraId="7786B873" w14:textId="59F5435F" w:rsidR="00631BC8"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t>Archivos de aplicaciones:</w:t>
      </w:r>
      <w:r w:rsidRPr="000D6BED">
        <w:rPr>
          <w:rFonts w:ascii="Arial" w:hAnsi="Arial" w:cs="Arial"/>
          <w:sz w:val="24"/>
          <w:szCs w:val="24"/>
        </w:rPr>
        <w:t xml:space="preserve"> Los archivos de aplicaciones pueden contener datos específicos de software, como archivos de configuración, registros de actividad del usuario, datos de sesión y otros registros que pueden ser relevantes para la investigación.</w:t>
      </w:r>
    </w:p>
    <w:p w14:paraId="31267A3D" w14:textId="77777777" w:rsidR="00710904" w:rsidRPr="000D6BED" w:rsidRDefault="00710904" w:rsidP="000D6BED">
      <w:pPr>
        <w:pStyle w:val="Prrafodelista"/>
        <w:jc w:val="both"/>
        <w:rPr>
          <w:rFonts w:ascii="Arial" w:hAnsi="Arial" w:cs="Arial"/>
          <w:sz w:val="24"/>
          <w:szCs w:val="24"/>
        </w:rPr>
      </w:pPr>
    </w:p>
    <w:p w14:paraId="5F22C190" w14:textId="17DC5141" w:rsidR="006433F7" w:rsidRPr="000D6BED" w:rsidRDefault="006433F7" w:rsidP="000D6BED">
      <w:pPr>
        <w:pStyle w:val="Prrafodelista"/>
        <w:numPr>
          <w:ilvl w:val="0"/>
          <w:numId w:val="1"/>
        </w:numPr>
        <w:jc w:val="both"/>
        <w:rPr>
          <w:rFonts w:ascii="Arial" w:hAnsi="Arial" w:cs="Arial"/>
          <w:sz w:val="24"/>
          <w:szCs w:val="24"/>
        </w:rPr>
      </w:pPr>
      <w:r w:rsidRPr="000D6BED">
        <w:rPr>
          <w:rFonts w:ascii="Arial" w:hAnsi="Arial" w:cs="Arial"/>
          <w:i/>
          <w:iCs/>
          <w:sz w:val="24"/>
          <w:szCs w:val="24"/>
        </w:rPr>
        <w:t>Archivos de medios multimedia:</w:t>
      </w:r>
      <w:r w:rsidRPr="000D6BED">
        <w:rPr>
          <w:rFonts w:ascii="Arial" w:hAnsi="Arial" w:cs="Arial"/>
          <w:sz w:val="24"/>
          <w:szCs w:val="24"/>
        </w:rPr>
        <w:t xml:space="preserve"> Imágenes, videos y archivos de audio pueden contener metadatos útiles, como marcas de tiempo, ubicaciones geográficas y detalles de la cámara, que pueden ser utilizados como evidencia en una investigación forense.</w:t>
      </w:r>
    </w:p>
    <w:p w14:paraId="4588CFE5" w14:textId="2D96F3A6" w:rsidR="006433F7" w:rsidRPr="000D6BED" w:rsidRDefault="006433F7" w:rsidP="000D6BED">
      <w:pPr>
        <w:jc w:val="both"/>
        <w:rPr>
          <w:rFonts w:ascii="Arial" w:hAnsi="Arial" w:cs="Arial"/>
          <w:sz w:val="24"/>
          <w:szCs w:val="24"/>
        </w:rPr>
      </w:pPr>
      <w:r w:rsidRPr="000D6BED">
        <w:rPr>
          <w:rFonts w:ascii="Arial" w:hAnsi="Arial" w:cs="Arial"/>
          <w:sz w:val="24"/>
          <w:szCs w:val="24"/>
        </w:rPr>
        <w:t>Estos son solo algunos ejemplos de los tipos de archivos que los investigadores forenses pueden analizar para obtener información valiosa en una investigación. La naturaleza específica de los archivos analizados dependerá del contexto de la investigación y de los incidentes o delitos que se estén investigando.</w:t>
      </w:r>
    </w:p>
    <w:p w14:paraId="130DED84" w14:textId="185D9C00" w:rsidR="00631BC8" w:rsidRPr="000D6BED" w:rsidRDefault="00631BC8" w:rsidP="000D6BED">
      <w:pPr>
        <w:jc w:val="both"/>
        <w:rPr>
          <w:rFonts w:ascii="Arial" w:hAnsi="Arial" w:cs="Arial"/>
          <w:sz w:val="24"/>
          <w:szCs w:val="24"/>
        </w:rPr>
      </w:pPr>
    </w:p>
    <w:p w14:paraId="5A366492" w14:textId="74E813B9" w:rsidR="00631BC8" w:rsidRPr="000D6BED" w:rsidRDefault="00631BC8" w:rsidP="000D6BED">
      <w:pPr>
        <w:jc w:val="both"/>
        <w:rPr>
          <w:rFonts w:ascii="Arial" w:hAnsi="Arial" w:cs="Arial"/>
          <w:b/>
          <w:bCs/>
          <w:sz w:val="24"/>
          <w:szCs w:val="24"/>
        </w:rPr>
      </w:pPr>
      <w:r w:rsidRPr="000D6BED">
        <w:rPr>
          <w:rFonts w:ascii="Arial" w:hAnsi="Arial" w:cs="Arial"/>
          <w:b/>
          <w:bCs/>
          <w:sz w:val="24"/>
          <w:szCs w:val="24"/>
        </w:rPr>
        <w:t>Herramientas Disponibles</w:t>
      </w:r>
    </w:p>
    <w:p w14:paraId="0E3B174E" w14:textId="64585565" w:rsidR="00E925C3" w:rsidRPr="000D6BED" w:rsidRDefault="00E925C3" w:rsidP="000D6BED">
      <w:pPr>
        <w:jc w:val="both"/>
        <w:rPr>
          <w:rFonts w:ascii="Arial" w:hAnsi="Arial" w:cs="Arial"/>
          <w:sz w:val="24"/>
          <w:szCs w:val="24"/>
        </w:rPr>
      </w:pPr>
      <w:r w:rsidRPr="000D6BED">
        <w:rPr>
          <w:rFonts w:ascii="Arial" w:hAnsi="Arial" w:cs="Arial"/>
          <w:sz w:val="24"/>
          <w:szCs w:val="24"/>
        </w:rPr>
        <w:t>En la computación forense, existen diversas herramientas diseñadas para ayudar en la adquisición, análisis y presentación de evidencia digital. Estas herramientas se pueden clasificar en varias categorías según su función y uso.</w:t>
      </w:r>
    </w:p>
    <w:p w14:paraId="0BF9D452" w14:textId="77777777" w:rsidR="00E925C3" w:rsidRPr="000D6BED" w:rsidRDefault="00E925C3" w:rsidP="000D6BED">
      <w:pPr>
        <w:jc w:val="both"/>
        <w:rPr>
          <w:rFonts w:ascii="Arial" w:hAnsi="Arial" w:cs="Arial"/>
          <w:sz w:val="24"/>
          <w:szCs w:val="24"/>
        </w:rPr>
      </w:pPr>
    </w:p>
    <w:p w14:paraId="1721B326" w14:textId="3276AD55" w:rsidR="00E925C3" w:rsidRPr="000D6BED" w:rsidRDefault="00E925C3" w:rsidP="000D6BED">
      <w:pPr>
        <w:jc w:val="both"/>
        <w:rPr>
          <w:rFonts w:ascii="Arial" w:hAnsi="Arial" w:cs="Arial"/>
          <w:sz w:val="24"/>
          <w:szCs w:val="24"/>
        </w:rPr>
      </w:pPr>
      <w:r w:rsidRPr="000D6BED">
        <w:rPr>
          <w:rFonts w:ascii="Arial" w:hAnsi="Arial" w:cs="Arial"/>
          <w:i/>
          <w:iCs/>
          <w:sz w:val="24"/>
          <w:szCs w:val="24"/>
        </w:rPr>
        <w:t>1. Herramientas de adquisición de datos:</w:t>
      </w:r>
      <w:r w:rsidRPr="000D6BED">
        <w:rPr>
          <w:rFonts w:ascii="Arial" w:hAnsi="Arial" w:cs="Arial"/>
          <w:sz w:val="24"/>
          <w:szCs w:val="24"/>
        </w:rPr>
        <w:t xml:space="preserve"> Estas herramientas permiten realizar copias forenses de dispositivos de almacenamiento, como discos duros, dispositivos USB, tarjetas de memoria, etc. Algunas herramientas populares incluyen</w:t>
      </w:r>
      <w:r w:rsidR="000F7E43" w:rsidRPr="000D6BED">
        <w:rPr>
          <w:rFonts w:ascii="Arial" w:hAnsi="Arial" w:cs="Arial"/>
          <w:sz w:val="24"/>
          <w:szCs w:val="24"/>
        </w:rPr>
        <w:t>:</w:t>
      </w:r>
    </w:p>
    <w:p w14:paraId="2CEBA4CF" w14:textId="1834772A" w:rsidR="00E925C3" w:rsidRPr="000D6BED" w:rsidRDefault="00E925C3" w:rsidP="000D6BED">
      <w:pPr>
        <w:jc w:val="both"/>
        <w:rPr>
          <w:rFonts w:ascii="Arial" w:hAnsi="Arial" w:cs="Arial"/>
          <w:sz w:val="24"/>
          <w:szCs w:val="24"/>
        </w:rPr>
      </w:pPr>
      <w:r w:rsidRPr="000D6BED">
        <w:rPr>
          <w:rFonts w:ascii="Arial" w:hAnsi="Arial" w:cs="Arial"/>
          <w:sz w:val="24"/>
          <w:szCs w:val="24"/>
        </w:rPr>
        <w:t>-</w:t>
      </w:r>
      <w:r w:rsidR="000F7E43" w:rsidRPr="000D6BED">
        <w:rPr>
          <w:rFonts w:ascii="Arial" w:hAnsi="Arial" w:cs="Arial"/>
          <w:sz w:val="24"/>
          <w:szCs w:val="24"/>
        </w:rPr>
        <w:t xml:space="preserve"> </w:t>
      </w:r>
      <w:r w:rsidRPr="000D6BED">
        <w:rPr>
          <w:rFonts w:ascii="Arial" w:hAnsi="Arial" w:cs="Arial"/>
          <w:sz w:val="24"/>
          <w:szCs w:val="24"/>
        </w:rPr>
        <w:t xml:space="preserve">FTK </w:t>
      </w:r>
      <w:proofErr w:type="spellStart"/>
      <w:r w:rsidRPr="000D6BED">
        <w:rPr>
          <w:rFonts w:ascii="Arial" w:hAnsi="Arial" w:cs="Arial"/>
          <w:sz w:val="24"/>
          <w:szCs w:val="24"/>
        </w:rPr>
        <w:t>Imager</w:t>
      </w:r>
      <w:proofErr w:type="spellEnd"/>
      <w:r w:rsidRPr="000D6BED">
        <w:rPr>
          <w:rFonts w:ascii="Arial" w:hAnsi="Arial" w:cs="Arial"/>
          <w:sz w:val="24"/>
          <w:szCs w:val="24"/>
        </w:rPr>
        <w:t xml:space="preserve">, </w:t>
      </w:r>
      <w:proofErr w:type="spellStart"/>
      <w:r w:rsidRPr="000D6BED">
        <w:rPr>
          <w:rFonts w:ascii="Arial" w:hAnsi="Arial" w:cs="Arial"/>
          <w:sz w:val="24"/>
          <w:szCs w:val="24"/>
        </w:rPr>
        <w:t>EnCase</w:t>
      </w:r>
      <w:proofErr w:type="spellEnd"/>
      <w:r w:rsidRPr="000D6BED">
        <w:rPr>
          <w:rFonts w:ascii="Arial" w:hAnsi="Arial" w:cs="Arial"/>
          <w:sz w:val="24"/>
          <w:szCs w:val="24"/>
        </w:rPr>
        <w:t xml:space="preserve"> </w:t>
      </w:r>
      <w:proofErr w:type="spellStart"/>
      <w:r w:rsidRPr="000D6BED">
        <w:rPr>
          <w:rFonts w:ascii="Arial" w:hAnsi="Arial" w:cs="Arial"/>
          <w:sz w:val="24"/>
          <w:szCs w:val="24"/>
        </w:rPr>
        <w:t>Forensic</w:t>
      </w:r>
      <w:proofErr w:type="spellEnd"/>
      <w:r w:rsidRPr="000D6BED">
        <w:rPr>
          <w:rFonts w:ascii="Arial" w:hAnsi="Arial" w:cs="Arial"/>
          <w:sz w:val="24"/>
          <w:szCs w:val="24"/>
        </w:rPr>
        <w:t xml:space="preserve">, </w:t>
      </w:r>
      <w:proofErr w:type="spellStart"/>
      <w:r w:rsidRPr="000D6BED">
        <w:rPr>
          <w:rFonts w:ascii="Arial" w:hAnsi="Arial" w:cs="Arial"/>
          <w:sz w:val="24"/>
          <w:szCs w:val="24"/>
        </w:rPr>
        <w:t>dd</w:t>
      </w:r>
      <w:proofErr w:type="spellEnd"/>
      <w:r w:rsidRPr="000D6BED">
        <w:rPr>
          <w:rFonts w:ascii="Arial" w:hAnsi="Arial" w:cs="Arial"/>
          <w:sz w:val="24"/>
          <w:szCs w:val="24"/>
        </w:rPr>
        <w:t xml:space="preserve"> (</w:t>
      </w:r>
      <w:proofErr w:type="spellStart"/>
      <w:r w:rsidRPr="000D6BED">
        <w:rPr>
          <w:rFonts w:ascii="Arial" w:hAnsi="Arial" w:cs="Arial"/>
          <w:sz w:val="24"/>
          <w:szCs w:val="24"/>
        </w:rPr>
        <w:t>command</w:t>
      </w:r>
      <w:proofErr w:type="spellEnd"/>
      <w:r w:rsidRPr="000D6BED">
        <w:rPr>
          <w:rFonts w:ascii="Arial" w:hAnsi="Arial" w:cs="Arial"/>
          <w:sz w:val="24"/>
          <w:szCs w:val="24"/>
        </w:rPr>
        <w:t xml:space="preserve">-line </w:t>
      </w:r>
      <w:proofErr w:type="spellStart"/>
      <w:r w:rsidRPr="000D6BED">
        <w:rPr>
          <w:rFonts w:ascii="Arial" w:hAnsi="Arial" w:cs="Arial"/>
          <w:sz w:val="24"/>
          <w:szCs w:val="24"/>
        </w:rPr>
        <w:t>tool</w:t>
      </w:r>
      <w:proofErr w:type="spellEnd"/>
      <w:r w:rsidRPr="000D6BED">
        <w:rPr>
          <w:rFonts w:ascii="Arial" w:hAnsi="Arial" w:cs="Arial"/>
          <w:sz w:val="24"/>
          <w:szCs w:val="24"/>
        </w:rPr>
        <w:t xml:space="preserve">), y </w:t>
      </w:r>
      <w:proofErr w:type="spellStart"/>
      <w:r w:rsidRPr="000D6BED">
        <w:rPr>
          <w:rFonts w:ascii="Arial" w:hAnsi="Arial" w:cs="Arial"/>
          <w:sz w:val="24"/>
          <w:szCs w:val="24"/>
        </w:rPr>
        <w:t>Autopsy</w:t>
      </w:r>
      <w:proofErr w:type="spellEnd"/>
      <w:r w:rsidRPr="000D6BED">
        <w:rPr>
          <w:rFonts w:ascii="Arial" w:hAnsi="Arial" w:cs="Arial"/>
          <w:sz w:val="24"/>
          <w:szCs w:val="24"/>
        </w:rPr>
        <w:t>.</w:t>
      </w:r>
    </w:p>
    <w:p w14:paraId="3419F037" w14:textId="77777777" w:rsidR="000F7E43" w:rsidRPr="000D6BED" w:rsidRDefault="000F7E43" w:rsidP="000D6BED">
      <w:pPr>
        <w:jc w:val="both"/>
        <w:rPr>
          <w:rFonts w:ascii="Arial" w:hAnsi="Arial" w:cs="Arial"/>
          <w:sz w:val="24"/>
          <w:szCs w:val="24"/>
        </w:rPr>
      </w:pPr>
    </w:p>
    <w:p w14:paraId="1536286D" w14:textId="77777777" w:rsidR="000F7E43" w:rsidRPr="000D6BED" w:rsidRDefault="00E925C3" w:rsidP="000D6BED">
      <w:pPr>
        <w:jc w:val="both"/>
        <w:rPr>
          <w:rFonts w:ascii="Arial" w:hAnsi="Arial" w:cs="Arial"/>
          <w:sz w:val="24"/>
          <w:szCs w:val="24"/>
        </w:rPr>
      </w:pPr>
      <w:r w:rsidRPr="000D6BED">
        <w:rPr>
          <w:rFonts w:ascii="Arial" w:hAnsi="Arial" w:cs="Arial"/>
          <w:i/>
          <w:iCs/>
          <w:sz w:val="24"/>
          <w:szCs w:val="24"/>
        </w:rPr>
        <w:t xml:space="preserve">2. Herramientas de análisis de sistema operativo: </w:t>
      </w:r>
      <w:r w:rsidRPr="000D6BED">
        <w:rPr>
          <w:rFonts w:ascii="Arial" w:hAnsi="Arial" w:cs="Arial"/>
          <w:sz w:val="24"/>
          <w:szCs w:val="24"/>
        </w:rPr>
        <w:t>Estas herramientas están diseñadas para examinar sistemas operativos en busca de datos relevantes, incluyendo archivos de registro, configuraciones del sistema, y otros artefactos. Ejemplos incluyen</w:t>
      </w:r>
      <w:r w:rsidR="000F7E43" w:rsidRPr="000D6BED">
        <w:rPr>
          <w:rFonts w:ascii="Arial" w:hAnsi="Arial" w:cs="Arial"/>
          <w:sz w:val="24"/>
          <w:szCs w:val="24"/>
        </w:rPr>
        <w:t>:</w:t>
      </w:r>
    </w:p>
    <w:p w14:paraId="1350396A" w14:textId="2FCC53E3" w:rsidR="00E925C3" w:rsidRPr="000D6BED" w:rsidRDefault="000F7E43" w:rsidP="000D6BED">
      <w:pPr>
        <w:jc w:val="both"/>
        <w:rPr>
          <w:rFonts w:ascii="Arial" w:hAnsi="Arial" w:cs="Arial"/>
          <w:sz w:val="24"/>
          <w:szCs w:val="24"/>
        </w:rPr>
      </w:pPr>
      <w:r w:rsidRPr="000D6BED">
        <w:rPr>
          <w:rFonts w:ascii="Arial" w:hAnsi="Arial" w:cs="Arial"/>
          <w:sz w:val="24"/>
          <w:szCs w:val="24"/>
        </w:rPr>
        <w:t xml:space="preserve">- </w:t>
      </w:r>
      <w:proofErr w:type="spellStart"/>
      <w:r w:rsidR="00E925C3" w:rsidRPr="000D6BED">
        <w:rPr>
          <w:rFonts w:ascii="Arial" w:hAnsi="Arial" w:cs="Arial"/>
          <w:sz w:val="24"/>
          <w:szCs w:val="24"/>
        </w:rPr>
        <w:t>Registry</w:t>
      </w:r>
      <w:proofErr w:type="spellEnd"/>
      <w:r w:rsidR="00E925C3" w:rsidRPr="000D6BED">
        <w:rPr>
          <w:rFonts w:ascii="Arial" w:hAnsi="Arial" w:cs="Arial"/>
          <w:sz w:val="24"/>
          <w:szCs w:val="24"/>
        </w:rPr>
        <w:t xml:space="preserve"> </w:t>
      </w:r>
      <w:proofErr w:type="spellStart"/>
      <w:r w:rsidR="00E925C3" w:rsidRPr="000D6BED">
        <w:rPr>
          <w:rFonts w:ascii="Arial" w:hAnsi="Arial" w:cs="Arial"/>
          <w:sz w:val="24"/>
          <w:szCs w:val="24"/>
        </w:rPr>
        <w:t>Viewer</w:t>
      </w:r>
      <w:proofErr w:type="spellEnd"/>
      <w:r w:rsidR="00E925C3" w:rsidRPr="000D6BED">
        <w:rPr>
          <w:rFonts w:ascii="Arial" w:hAnsi="Arial" w:cs="Arial"/>
          <w:sz w:val="24"/>
          <w:szCs w:val="24"/>
        </w:rPr>
        <w:t xml:space="preserve">, Windows </w:t>
      </w:r>
      <w:proofErr w:type="spellStart"/>
      <w:r w:rsidR="00E925C3" w:rsidRPr="000D6BED">
        <w:rPr>
          <w:rFonts w:ascii="Arial" w:hAnsi="Arial" w:cs="Arial"/>
          <w:sz w:val="24"/>
          <w:szCs w:val="24"/>
        </w:rPr>
        <w:t>Forensic</w:t>
      </w:r>
      <w:proofErr w:type="spellEnd"/>
      <w:r w:rsidR="00E925C3" w:rsidRPr="000D6BED">
        <w:rPr>
          <w:rFonts w:ascii="Arial" w:hAnsi="Arial" w:cs="Arial"/>
          <w:sz w:val="24"/>
          <w:szCs w:val="24"/>
        </w:rPr>
        <w:t xml:space="preserve"> </w:t>
      </w:r>
      <w:proofErr w:type="spellStart"/>
      <w:r w:rsidR="00E925C3" w:rsidRPr="000D6BED">
        <w:rPr>
          <w:rFonts w:ascii="Arial" w:hAnsi="Arial" w:cs="Arial"/>
          <w:sz w:val="24"/>
          <w:szCs w:val="24"/>
        </w:rPr>
        <w:t>Toolkit</w:t>
      </w:r>
      <w:proofErr w:type="spellEnd"/>
      <w:r w:rsidR="00E925C3" w:rsidRPr="000D6BED">
        <w:rPr>
          <w:rFonts w:ascii="Arial" w:hAnsi="Arial" w:cs="Arial"/>
          <w:sz w:val="24"/>
          <w:szCs w:val="24"/>
        </w:rPr>
        <w:t xml:space="preserve"> (WFT), y </w:t>
      </w:r>
      <w:proofErr w:type="spellStart"/>
      <w:r w:rsidR="00E925C3" w:rsidRPr="000D6BED">
        <w:rPr>
          <w:rFonts w:ascii="Arial" w:hAnsi="Arial" w:cs="Arial"/>
          <w:sz w:val="24"/>
          <w:szCs w:val="24"/>
        </w:rPr>
        <w:t>Volatility</w:t>
      </w:r>
      <w:proofErr w:type="spellEnd"/>
      <w:r w:rsidR="00E925C3" w:rsidRPr="000D6BED">
        <w:rPr>
          <w:rFonts w:ascii="Arial" w:hAnsi="Arial" w:cs="Arial"/>
          <w:sz w:val="24"/>
          <w:szCs w:val="24"/>
        </w:rPr>
        <w:t xml:space="preserve"> Framework para análisis de memoria.</w:t>
      </w:r>
    </w:p>
    <w:p w14:paraId="67C129C6" w14:textId="77777777" w:rsidR="000F7E43" w:rsidRPr="000D6BED" w:rsidRDefault="00E925C3" w:rsidP="000D6BED">
      <w:pPr>
        <w:jc w:val="both"/>
        <w:rPr>
          <w:rFonts w:ascii="Arial" w:hAnsi="Arial" w:cs="Arial"/>
          <w:sz w:val="24"/>
          <w:szCs w:val="24"/>
        </w:rPr>
      </w:pPr>
      <w:r w:rsidRPr="000D6BED">
        <w:rPr>
          <w:rFonts w:ascii="Arial" w:hAnsi="Arial" w:cs="Arial"/>
          <w:i/>
          <w:iCs/>
          <w:sz w:val="24"/>
          <w:szCs w:val="24"/>
        </w:rPr>
        <w:lastRenderedPageBreak/>
        <w:t>3. Herramientas de análisis de red:</w:t>
      </w:r>
      <w:r w:rsidRPr="000D6BED">
        <w:rPr>
          <w:rFonts w:ascii="Arial" w:hAnsi="Arial" w:cs="Arial"/>
          <w:sz w:val="24"/>
          <w:szCs w:val="24"/>
        </w:rPr>
        <w:t xml:space="preserve"> Estas herramientas se centran en el análisis del tráfico de red para identificar actividades maliciosas, intrusiones, o comunicaciones sospechosas. Algunos ejemplos son</w:t>
      </w:r>
      <w:r w:rsidR="000F7E43" w:rsidRPr="000D6BED">
        <w:rPr>
          <w:rFonts w:ascii="Arial" w:hAnsi="Arial" w:cs="Arial"/>
          <w:sz w:val="24"/>
          <w:szCs w:val="24"/>
        </w:rPr>
        <w:t>:</w:t>
      </w:r>
    </w:p>
    <w:p w14:paraId="209316E4" w14:textId="757094E5" w:rsidR="00E925C3" w:rsidRPr="000D6BED" w:rsidRDefault="000F7E43" w:rsidP="000D6BED">
      <w:pPr>
        <w:jc w:val="both"/>
        <w:rPr>
          <w:rFonts w:ascii="Arial" w:hAnsi="Arial" w:cs="Arial"/>
          <w:sz w:val="24"/>
          <w:szCs w:val="24"/>
        </w:rPr>
      </w:pPr>
      <w:r w:rsidRPr="000D6BED">
        <w:rPr>
          <w:rFonts w:ascii="Arial" w:hAnsi="Arial" w:cs="Arial"/>
          <w:sz w:val="24"/>
          <w:szCs w:val="24"/>
        </w:rPr>
        <w:t>-</w:t>
      </w:r>
      <w:r w:rsidR="00E925C3" w:rsidRPr="000D6BED">
        <w:rPr>
          <w:rFonts w:ascii="Arial" w:hAnsi="Arial" w:cs="Arial"/>
          <w:sz w:val="24"/>
          <w:szCs w:val="24"/>
        </w:rPr>
        <w:t xml:space="preserve"> Wireshark, </w:t>
      </w:r>
      <w:proofErr w:type="spellStart"/>
      <w:r w:rsidR="00E925C3" w:rsidRPr="000D6BED">
        <w:rPr>
          <w:rFonts w:ascii="Arial" w:hAnsi="Arial" w:cs="Arial"/>
          <w:sz w:val="24"/>
          <w:szCs w:val="24"/>
        </w:rPr>
        <w:t>NetworkMiner</w:t>
      </w:r>
      <w:proofErr w:type="spellEnd"/>
      <w:r w:rsidR="00E925C3" w:rsidRPr="000D6BED">
        <w:rPr>
          <w:rFonts w:ascii="Arial" w:hAnsi="Arial" w:cs="Arial"/>
          <w:sz w:val="24"/>
          <w:szCs w:val="24"/>
        </w:rPr>
        <w:t xml:space="preserve">, y Security </w:t>
      </w:r>
      <w:proofErr w:type="spellStart"/>
      <w:r w:rsidR="00E925C3" w:rsidRPr="000D6BED">
        <w:rPr>
          <w:rFonts w:ascii="Arial" w:hAnsi="Arial" w:cs="Arial"/>
          <w:sz w:val="24"/>
          <w:szCs w:val="24"/>
        </w:rPr>
        <w:t>Onion</w:t>
      </w:r>
      <w:proofErr w:type="spellEnd"/>
      <w:r w:rsidR="00E925C3" w:rsidRPr="000D6BED">
        <w:rPr>
          <w:rFonts w:ascii="Arial" w:hAnsi="Arial" w:cs="Arial"/>
          <w:sz w:val="24"/>
          <w:szCs w:val="24"/>
        </w:rPr>
        <w:t>.</w:t>
      </w:r>
    </w:p>
    <w:p w14:paraId="7B0D0DE6" w14:textId="77777777" w:rsidR="000F7E43" w:rsidRPr="000D6BED" w:rsidRDefault="000F7E43" w:rsidP="000D6BED">
      <w:pPr>
        <w:jc w:val="both"/>
        <w:rPr>
          <w:rFonts w:ascii="Arial" w:hAnsi="Arial" w:cs="Arial"/>
          <w:sz w:val="24"/>
          <w:szCs w:val="24"/>
        </w:rPr>
      </w:pPr>
    </w:p>
    <w:p w14:paraId="754AE65B" w14:textId="77777777" w:rsidR="000F7E43" w:rsidRPr="000D6BED" w:rsidRDefault="00E925C3" w:rsidP="000D6BED">
      <w:pPr>
        <w:jc w:val="both"/>
        <w:rPr>
          <w:rFonts w:ascii="Arial" w:hAnsi="Arial" w:cs="Arial"/>
          <w:sz w:val="24"/>
          <w:szCs w:val="24"/>
        </w:rPr>
      </w:pPr>
      <w:r w:rsidRPr="000D6BED">
        <w:rPr>
          <w:rFonts w:ascii="Arial" w:hAnsi="Arial" w:cs="Arial"/>
          <w:i/>
          <w:iCs/>
          <w:sz w:val="24"/>
          <w:szCs w:val="24"/>
        </w:rPr>
        <w:t>4. Herramientas de análisis de medios digitales:</w:t>
      </w:r>
      <w:r w:rsidRPr="000D6BED">
        <w:rPr>
          <w:rFonts w:ascii="Arial" w:hAnsi="Arial" w:cs="Arial"/>
          <w:sz w:val="24"/>
          <w:szCs w:val="24"/>
        </w:rPr>
        <w:t xml:space="preserve"> Estas herramientas se utilizan para examinar y analizar archivos multimedia, como imágenes, videos y audio. Pueden ayudar a recuperar datos ocultos, extraer metadatos y realizar análisis de contenido. Ejemplos incluyen</w:t>
      </w:r>
      <w:r w:rsidR="000F7E43" w:rsidRPr="000D6BED">
        <w:rPr>
          <w:rFonts w:ascii="Arial" w:hAnsi="Arial" w:cs="Arial"/>
          <w:sz w:val="24"/>
          <w:szCs w:val="24"/>
        </w:rPr>
        <w:t>:</w:t>
      </w:r>
    </w:p>
    <w:p w14:paraId="0590E538" w14:textId="62009236" w:rsidR="00E925C3" w:rsidRPr="000D6BED" w:rsidRDefault="000F7E43" w:rsidP="000D6BED">
      <w:pPr>
        <w:jc w:val="both"/>
        <w:rPr>
          <w:rFonts w:ascii="Arial" w:hAnsi="Arial" w:cs="Arial"/>
          <w:sz w:val="24"/>
          <w:szCs w:val="24"/>
        </w:rPr>
      </w:pPr>
      <w:r w:rsidRPr="000D6BED">
        <w:rPr>
          <w:rFonts w:ascii="Arial" w:hAnsi="Arial" w:cs="Arial"/>
          <w:sz w:val="24"/>
          <w:szCs w:val="24"/>
        </w:rPr>
        <w:t>-</w:t>
      </w:r>
      <w:r w:rsidR="00E925C3" w:rsidRPr="000D6BED">
        <w:rPr>
          <w:rFonts w:ascii="Arial" w:hAnsi="Arial" w:cs="Arial"/>
          <w:sz w:val="24"/>
          <w:szCs w:val="24"/>
        </w:rPr>
        <w:t xml:space="preserve"> </w:t>
      </w:r>
      <w:proofErr w:type="spellStart"/>
      <w:r w:rsidR="00E925C3" w:rsidRPr="000D6BED">
        <w:rPr>
          <w:rFonts w:ascii="Arial" w:hAnsi="Arial" w:cs="Arial"/>
          <w:sz w:val="24"/>
          <w:szCs w:val="24"/>
        </w:rPr>
        <w:t>Forensic</w:t>
      </w:r>
      <w:proofErr w:type="spellEnd"/>
      <w:r w:rsidR="00E925C3" w:rsidRPr="000D6BED">
        <w:rPr>
          <w:rFonts w:ascii="Arial" w:hAnsi="Arial" w:cs="Arial"/>
          <w:sz w:val="24"/>
          <w:szCs w:val="24"/>
        </w:rPr>
        <w:t xml:space="preserve"> </w:t>
      </w:r>
      <w:proofErr w:type="spellStart"/>
      <w:r w:rsidR="00E925C3" w:rsidRPr="000D6BED">
        <w:rPr>
          <w:rFonts w:ascii="Arial" w:hAnsi="Arial" w:cs="Arial"/>
          <w:sz w:val="24"/>
          <w:szCs w:val="24"/>
        </w:rPr>
        <w:t>Toolkit</w:t>
      </w:r>
      <w:proofErr w:type="spellEnd"/>
      <w:r w:rsidR="00E925C3" w:rsidRPr="000D6BED">
        <w:rPr>
          <w:rFonts w:ascii="Arial" w:hAnsi="Arial" w:cs="Arial"/>
          <w:sz w:val="24"/>
          <w:szCs w:val="24"/>
        </w:rPr>
        <w:t xml:space="preserve"> (FTK), </w:t>
      </w:r>
      <w:proofErr w:type="spellStart"/>
      <w:r w:rsidR="00E925C3" w:rsidRPr="000D6BED">
        <w:rPr>
          <w:rFonts w:ascii="Arial" w:hAnsi="Arial" w:cs="Arial"/>
          <w:sz w:val="24"/>
          <w:szCs w:val="24"/>
        </w:rPr>
        <w:t>Sleuth</w:t>
      </w:r>
      <w:proofErr w:type="spellEnd"/>
      <w:r w:rsidR="00E925C3" w:rsidRPr="000D6BED">
        <w:rPr>
          <w:rFonts w:ascii="Arial" w:hAnsi="Arial" w:cs="Arial"/>
          <w:sz w:val="24"/>
          <w:szCs w:val="24"/>
        </w:rPr>
        <w:t xml:space="preserve"> Kit, y </w:t>
      </w:r>
      <w:proofErr w:type="spellStart"/>
      <w:r w:rsidR="00E925C3" w:rsidRPr="000D6BED">
        <w:rPr>
          <w:rFonts w:ascii="Arial" w:hAnsi="Arial" w:cs="Arial"/>
          <w:sz w:val="24"/>
          <w:szCs w:val="24"/>
        </w:rPr>
        <w:t>ExifTool</w:t>
      </w:r>
      <w:proofErr w:type="spellEnd"/>
      <w:r w:rsidR="00E925C3" w:rsidRPr="000D6BED">
        <w:rPr>
          <w:rFonts w:ascii="Arial" w:hAnsi="Arial" w:cs="Arial"/>
          <w:sz w:val="24"/>
          <w:szCs w:val="24"/>
        </w:rPr>
        <w:t>.</w:t>
      </w:r>
    </w:p>
    <w:p w14:paraId="4AF6081E" w14:textId="77777777" w:rsidR="000F7E43" w:rsidRPr="000D6BED" w:rsidRDefault="000F7E43" w:rsidP="000D6BED">
      <w:pPr>
        <w:jc w:val="both"/>
        <w:rPr>
          <w:rFonts w:ascii="Arial" w:hAnsi="Arial" w:cs="Arial"/>
          <w:sz w:val="24"/>
          <w:szCs w:val="24"/>
        </w:rPr>
      </w:pPr>
    </w:p>
    <w:p w14:paraId="70DC6135" w14:textId="77777777" w:rsidR="000F7E43" w:rsidRPr="000D6BED" w:rsidRDefault="00E925C3" w:rsidP="000D6BED">
      <w:pPr>
        <w:jc w:val="both"/>
        <w:rPr>
          <w:rFonts w:ascii="Arial" w:hAnsi="Arial" w:cs="Arial"/>
          <w:sz w:val="24"/>
          <w:szCs w:val="24"/>
        </w:rPr>
      </w:pPr>
      <w:r w:rsidRPr="000D6BED">
        <w:rPr>
          <w:rFonts w:ascii="Arial" w:hAnsi="Arial" w:cs="Arial"/>
          <w:i/>
          <w:iCs/>
          <w:sz w:val="24"/>
          <w:szCs w:val="24"/>
        </w:rPr>
        <w:t>5. Herramientas de análisis de bases de datos:</w:t>
      </w:r>
      <w:r w:rsidRPr="000D6BED">
        <w:rPr>
          <w:rFonts w:ascii="Arial" w:hAnsi="Arial" w:cs="Arial"/>
          <w:sz w:val="24"/>
          <w:szCs w:val="24"/>
        </w:rPr>
        <w:t xml:space="preserve"> Estas herramientas están diseñadas para examinar y analizar bases de datos en busca de datos relevantes, registros de transacciones, registros de acceso, etc. Ejemplos son</w:t>
      </w:r>
      <w:r w:rsidR="000F7E43" w:rsidRPr="000D6BED">
        <w:rPr>
          <w:rFonts w:ascii="Arial" w:hAnsi="Arial" w:cs="Arial"/>
          <w:sz w:val="24"/>
          <w:szCs w:val="24"/>
        </w:rPr>
        <w:t>:</w:t>
      </w:r>
    </w:p>
    <w:p w14:paraId="2F9191BA" w14:textId="3CCED422" w:rsidR="00E925C3" w:rsidRPr="000D6BED" w:rsidRDefault="000F7E43" w:rsidP="000D6BED">
      <w:pPr>
        <w:jc w:val="both"/>
        <w:rPr>
          <w:rFonts w:ascii="Arial" w:hAnsi="Arial" w:cs="Arial"/>
          <w:sz w:val="24"/>
          <w:szCs w:val="24"/>
        </w:rPr>
      </w:pPr>
      <w:r w:rsidRPr="000D6BED">
        <w:rPr>
          <w:rFonts w:ascii="Arial" w:hAnsi="Arial" w:cs="Arial"/>
          <w:sz w:val="24"/>
          <w:szCs w:val="24"/>
        </w:rPr>
        <w:t>-</w:t>
      </w:r>
      <w:r w:rsidR="00E925C3" w:rsidRPr="000D6BED">
        <w:rPr>
          <w:rFonts w:ascii="Arial" w:hAnsi="Arial" w:cs="Arial"/>
          <w:sz w:val="24"/>
          <w:szCs w:val="24"/>
        </w:rPr>
        <w:t xml:space="preserve"> SQLite </w:t>
      </w:r>
      <w:proofErr w:type="spellStart"/>
      <w:r w:rsidR="00E925C3" w:rsidRPr="000D6BED">
        <w:rPr>
          <w:rFonts w:ascii="Arial" w:hAnsi="Arial" w:cs="Arial"/>
          <w:sz w:val="24"/>
          <w:szCs w:val="24"/>
        </w:rPr>
        <w:t>Forensic</w:t>
      </w:r>
      <w:proofErr w:type="spellEnd"/>
      <w:r w:rsidR="00E925C3" w:rsidRPr="000D6BED">
        <w:rPr>
          <w:rFonts w:ascii="Arial" w:hAnsi="Arial" w:cs="Arial"/>
          <w:sz w:val="24"/>
          <w:szCs w:val="24"/>
        </w:rPr>
        <w:t xml:space="preserve"> Explorer, DB Browser </w:t>
      </w:r>
      <w:proofErr w:type="spellStart"/>
      <w:r w:rsidR="00E925C3" w:rsidRPr="000D6BED">
        <w:rPr>
          <w:rFonts w:ascii="Arial" w:hAnsi="Arial" w:cs="Arial"/>
          <w:sz w:val="24"/>
          <w:szCs w:val="24"/>
        </w:rPr>
        <w:t>for</w:t>
      </w:r>
      <w:proofErr w:type="spellEnd"/>
      <w:r w:rsidR="00E925C3" w:rsidRPr="000D6BED">
        <w:rPr>
          <w:rFonts w:ascii="Arial" w:hAnsi="Arial" w:cs="Arial"/>
          <w:sz w:val="24"/>
          <w:szCs w:val="24"/>
        </w:rPr>
        <w:t xml:space="preserve"> SQLite, y MySQL </w:t>
      </w:r>
      <w:proofErr w:type="spellStart"/>
      <w:r w:rsidR="00E925C3" w:rsidRPr="000D6BED">
        <w:rPr>
          <w:rFonts w:ascii="Arial" w:hAnsi="Arial" w:cs="Arial"/>
          <w:sz w:val="24"/>
          <w:szCs w:val="24"/>
        </w:rPr>
        <w:t>Workbench</w:t>
      </w:r>
      <w:proofErr w:type="spellEnd"/>
      <w:r w:rsidR="00E925C3" w:rsidRPr="000D6BED">
        <w:rPr>
          <w:rFonts w:ascii="Arial" w:hAnsi="Arial" w:cs="Arial"/>
          <w:sz w:val="24"/>
          <w:szCs w:val="24"/>
        </w:rPr>
        <w:t>.</w:t>
      </w:r>
    </w:p>
    <w:p w14:paraId="65ACDEE3" w14:textId="77777777" w:rsidR="000F7E43" w:rsidRPr="000D6BED" w:rsidRDefault="000F7E43" w:rsidP="000D6BED">
      <w:pPr>
        <w:jc w:val="both"/>
        <w:rPr>
          <w:rFonts w:ascii="Arial" w:hAnsi="Arial" w:cs="Arial"/>
          <w:sz w:val="24"/>
          <w:szCs w:val="24"/>
        </w:rPr>
      </w:pPr>
    </w:p>
    <w:p w14:paraId="528E6B57" w14:textId="77777777" w:rsidR="000F7E43" w:rsidRPr="000D6BED" w:rsidRDefault="00E925C3" w:rsidP="000D6BED">
      <w:pPr>
        <w:jc w:val="both"/>
        <w:rPr>
          <w:rFonts w:ascii="Arial" w:hAnsi="Arial" w:cs="Arial"/>
          <w:sz w:val="24"/>
          <w:szCs w:val="24"/>
        </w:rPr>
      </w:pPr>
      <w:r w:rsidRPr="000D6BED">
        <w:rPr>
          <w:rFonts w:ascii="Arial" w:hAnsi="Arial" w:cs="Arial"/>
          <w:i/>
          <w:iCs/>
          <w:sz w:val="24"/>
          <w:szCs w:val="24"/>
        </w:rPr>
        <w:t>6. Herramientas de análisis de malware:</w:t>
      </w:r>
      <w:r w:rsidRPr="000D6BED">
        <w:rPr>
          <w:rFonts w:ascii="Arial" w:hAnsi="Arial" w:cs="Arial"/>
          <w:sz w:val="24"/>
          <w:szCs w:val="24"/>
        </w:rPr>
        <w:t xml:space="preserve"> Estas herramientas se utilizan para analizar y examinar software malicioso en busca de comportamientos sospechosos, características de virus, y otros indicadores de compromiso. Ejemplos son</w:t>
      </w:r>
      <w:r w:rsidR="000F7E43" w:rsidRPr="000D6BED">
        <w:rPr>
          <w:rFonts w:ascii="Arial" w:hAnsi="Arial" w:cs="Arial"/>
          <w:sz w:val="24"/>
          <w:szCs w:val="24"/>
        </w:rPr>
        <w:t>:</w:t>
      </w:r>
    </w:p>
    <w:p w14:paraId="336BF6DB" w14:textId="774119A2" w:rsidR="00E925C3" w:rsidRPr="000D6BED" w:rsidRDefault="000F7E43" w:rsidP="000D6BED">
      <w:pPr>
        <w:jc w:val="both"/>
        <w:rPr>
          <w:rFonts w:ascii="Arial" w:hAnsi="Arial" w:cs="Arial"/>
          <w:sz w:val="24"/>
          <w:szCs w:val="24"/>
        </w:rPr>
      </w:pPr>
      <w:r w:rsidRPr="000D6BED">
        <w:rPr>
          <w:rFonts w:ascii="Arial" w:hAnsi="Arial" w:cs="Arial"/>
          <w:sz w:val="24"/>
          <w:szCs w:val="24"/>
        </w:rPr>
        <w:t>-</w:t>
      </w:r>
      <w:r w:rsidR="00E925C3" w:rsidRPr="000D6BED">
        <w:rPr>
          <w:rFonts w:ascii="Arial" w:hAnsi="Arial" w:cs="Arial"/>
          <w:sz w:val="24"/>
          <w:szCs w:val="24"/>
        </w:rPr>
        <w:t xml:space="preserve"> </w:t>
      </w:r>
      <w:proofErr w:type="spellStart"/>
      <w:r w:rsidR="00E925C3" w:rsidRPr="000D6BED">
        <w:rPr>
          <w:rFonts w:ascii="Arial" w:hAnsi="Arial" w:cs="Arial"/>
          <w:sz w:val="24"/>
          <w:szCs w:val="24"/>
        </w:rPr>
        <w:t>VirusTotal</w:t>
      </w:r>
      <w:proofErr w:type="spellEnd"/>
      <w:r w:rsidR="00E925C3" w:rsidRPr="000D6BED">
        <w:rPr>
          <w:rFonts w:ascii="Arial" w:hAnsi="Arial" w:cs="Arial"/>
          <w:sz w:val="24"/>
          <w:szCs w:val="24"/>
        </w:rPr>
        <w:t xml:space="preserve">, </w:t>
      </w:r>
      <w:proofErr w:type="spellStart"/>
      <w:r w:rsidR="00E925C3" w:rsidRPr="000D6BED">
        <w:rPr>
          <w:rFonts w:ascii="Arial" w:hAnsi="Arial" w:cs="Arial"/>
          <w:sz w:val="24"/>
          <w:szCs w:val="24"/>
        </w:rPr>
        <w:t>Malwarebytes</w:t>
      </w:r>
      <w:proofErr w:type="spellEnd"/>
      <w:r w:rsidR="00E925C3" w:rsidRPr="000D6BED">
        <w:rPr>
          <w:rFonts w:ascii="Arial" w:hAnsi="Arial" w:cs="Arial"/>
          <w:sz w:val="24"/>
          <w:szCs w:val="24"/>
        </w:rPr>
        <w:t xml:space="preserve">, y </w:t>
      </w:r>
      <w:proofErr w:type="spellStart"/>
      <w:r w:rsidR="00E925C3" w:rsidRPr="000D6BED">
        <w:rPr>
          <w:rFonts w:ascii="Arial" w:hAnsi="Arial" w:cs="Arial"/>
          <w:sz w:val="24"/>
          <w:szCs w:val="24"/>
        </w:rPr>
        <w:t>Cuckoo</w:t>
      </w:r>
      <w:proofErr w:type="spellEnd"/>
      <w:r w:rsidR="00E925C3" w:rsidRPr="000D6BED">
        <w:rPr>
          <w:rFonts w:ascii="Arial" w:hAnsi="Arial" w:cs="Arial"/>
          <w:sz w:val="24"/>
          <w:szCs w:val="24"/>
        </w:rPr>
        <w:t xml:space="preserve"> Sandbox.</w:t>
      </w:r>
    </w:p>
    <w:p w14:paraId="17814AE6" w14:textId="77777777" w:rsidR="000F7E43" w:rsidRPr="000D6BED" w:rsidRDefault="000F7E43" w:rsidP="000D6BED">
      <w:pPr>
        <w:jc w:val="both"/>
        <w:rPr>
          <w:rFonts w:ascii="Arial" w:hAnsi="Arial" w:cs="Arial"/>
          <w:sz w:val="24"/>
          <w:szCs w:val="24"/>
        </w:rPr>
      </w:pPr>
    </w:p>
    <w:p w14:paraId="321967FE" w14:textId="77777777" w:rsidR="000F7E43" w:rsidRPr="000D6BED" w:rsidRDefault="00E925C3" w:rsidP="000D6BED">
      <w:pPr>
        <w:jc w:val="both"/>
        <w:rPr>
          <w:rFonts w:ascii="Arial" w:hAnsi="Arial" w:cs="Arial"/>
          <w:sz w:val="24"/>
          <w:szCs w:val="24"/>
        </w:rPr>
      </w:pPr>
      <w:r w:rsidRPr="000D6BED">
        <w:rPr>
          <w:rFonts w:ascii="Arial" w:hAnsi="Arial" w:cs="Arial"/>
          <w:i/>
          <w:iCs/>
          <w:sz w:val="24"/>
          <w:szCs w:val="24"/>
        </w:rPr>
        <w:t>7. Herramientas de análisis de archivos y documentos:</w:t>
      </w:r>
      <w:r w:rsidRPr="000D6BED">
        <w:rPr>
          <w:rFonts w:ascii="Arial" w:hAnsi="Arial" w:cs="Arial"/>
          <w:sz w:val="24"/>
          <w:szCs w:val="24"/>
        </w:rPr>
        <w:t xml:space="preserve"> Estas herramientas se centran en examinar archivos y documentos en busca de metadatos, contenido oculto, y otras características relevantes. Ejemplos incluyen</w:t>
      </w:r>
      <w:r w:rsidR="000F7E43" w:rsidRPr="000D6BED">
        <w:rPr>
          <w:rFonts w:ascii="Arial" w:hAnsi="Arial" w:cs="Arial"/>
          <w:sz w:val="24"/>
          <w:szCs w:val="24"/>
        </w:rPr>
        <w:t>:</w:t>
      </w:r>
    </w:p>
    <w:p w14:paraId="06498BA8" w14:textId="2C2C5120" w:rsidR="00E925C3" w:rsidRPr="000D6BED" w:rsidRDefault="000F7E43" w:rsidP="000D6BED">
      <w:pPr>
        <w:jc w:val="both"/>
        <w:rPr>
          <w:rFonts w:ascii="Arial" w:hAnsi="Arial" w:cs="Arial"/>
          <w:sz w:val="24"/>
          <w:szCs w:val="24"/>
        </w:rPr>
      </w:pPr>
      <w:r w:rsidRPr="000D6BED">
        <w:rPr>
          <w:rFonts w:ascii="Arial" w:hAnsi="Arial" w:cs="Arial"/>
          <w:sz w:val="24"/>
          <w:szCs w:val="24"/>
        </w:rPr>
        <w:t>-</w:t>
      </w:r>
      <w:r w:rsidR="00E925C3" w:rsidRPr="000D6BED">
        <w:rPr>
          <w:rFonts w:ascii="Arial" w:hAnsi="Arial" w:cs="Arial"/>
          <w:sz w:val="24"/>
          <w:szCs w:val="24"/>
        </w:rPr>
        <w:t xml:space="preserve"> </w:t>
      </w:r>
      <w:proofErr w:type="spellStart"/>
      <w:r w:rsidR="00E925C3" w:rsidRPr="000D6BED">
        <w:rPr>
          <w:rFonts w:ascii="Arial" w:hAnsi="Arial" w:cs="Arial"/>
          <w:sz w:val="24"/>
          <w:szCs w:val="24"/>
        </w:rPr>
        <w:t>olevba</w:t>
      </w:r>
      <w:proofErr w:type="spellEnd"/>
      <w:r w:rsidR="00E925C3" w:rsidRPr="000D6BED">
        <w:rPr>
          <w:rFonts w:ascii="Arial" w:hAnsi="Arial" w:cs="Arial"/>
          <w:sz w:val="24"/>
          <w:szCs w:val="24"/>
        </w:rPr>
        <w:t xml:space="preserve"> para análisis de macros de documentos de Office, y </w:t>
      </w:r>
      <w:proofErr w:type="spellStart"/>
      <w:r w:rsidR="00E925C3" w:rsidRPr="000D6BED">
        <w:rPr>
          <w:rFonts w:ascii="Arial" w:hAnsi="Arial" w:cs="Arial"/>
          <w:sz w:val="24"/>
          <w:szCs w:val="24"/>
        </w:rPr>
        <w:t>ExifTool</w:t>
      </w:r>
      <w:proofErr w:type="spellEnd"/>
      <w:r w:rsidR="00E925C3" w:rsidRPr="000D6BED">
        <w:rPr>
          <w:rFonts w:ascii="Arial" w:hAnsi="Arial" w:cs="Arial"/>
          <w:sz w:val="24"/>
          <w:szCs w:val="24"/>
        </w:rPr>
        <w:t xml:space="preserve"> para análisis de metadatos.</w:t>
      </w:r>
    </w:p>
    <w:p w14:paraId="3B30FFBC" w14:textId="61CF913B" w:rsidR="00710904" w:rsidRDefault="00710904" w:rsidP="00E925C3">
      <w:pPr>
        <w:rPr>
          <w:rFonts w:ascii="Arial" w:hAnsi="Arial" w:cs="Arial"/>
          <w:sz w:val="24"/>
        </w:rPr>
      </w:pPr>
    </w:p>
    <w:p w14:paraId="73037EA4" w14:textId="5366241A" w:rsidR="00710904" w:rsidRPr="00CE71B8" w:rsidRDefault="000D6BED" w:rsidP="00710904">
      <w:pPr>
        <w:rPr>
          <w:rFonts w:ascii="Arial" w:hAnsi="Arial" w:cs="Arial"/>
          <w:b/>
          <w:bCs/>
          <w:sz w:val="24"/>
        </w:rPr>
      </w:pPr>
      <w:r w:rsidRPr="00CE71B8">
        <w:rPr>
          <w:rFonts w:ascii="Arial" w:hAnsi="Arial" w:cs="Arial"/>
          <w:b/>
          <w:bCs/>
          <w:sz w:val="24"/>
        </w:rPr>
        <w:t xml:space="preserve">Implementación de Herramientas Forenses </w:t>
      </w:r>
    </w:p>
    <w:p w14:paraId="1083CAE5" w14:textId="0D1B08AD" w:rsidR="000D6BED" w:rsidRDefault="00CE71B8" w:rsidP="00710904">
      <w:pPr>
        <w:rPr>
          <w:rFonts w:ascii="Arial" w:hAnsi="Arial" w:cs="Arial"/>
          <w:sz w:val="24"/>
        </w:rPr>
      </w:pPr>
      <w:r>
        <w:rPr>
          <w:rFonts w:ascii="Arial" w:hAnsi="Arial" w:cs="Arial"/>
          <w:sz w:val="24"/>
        </w:rPr>
        <w:t>Herramienta de Análisis Forense (</w:t>
      </w:r>
      <w:proofErr w:type="spellStart"/>
      <w:r>
        <w:rPr>
          <w:rFonts w:ascii="Arial" w:hAnsi="Arial" w:cs="Arial"/>
          <w:sz w:val="24"/>
        </w:rPr>
        <w:t>En</w:t>
      </w:r>
      <w:r w:rsidR="009C7DA2">
        <w:rPr>
          <w:rFonts w:ascii="Arial" w:hAnsi="Arial" w:cs="Arial"/>
          <w:sz w:val="24"/>
        </w:rPr>
        <w:t>C</w:t>
      </w:r>
      <w:r>
        <w:rPr>
          <w:rFonts w:ascii="Arial" w:hAnsi="Arial" w:cs="Arial"/>
          <w:sz w:val="24"/>
        </w:rPr>
        <w:t>ase</w:t>
      </w:r>
      <w:proofErr w:type="spellEnd"/>
      <w:r w:rsidR="00B774C8">
        <w:rPr>
          <w:rFonts w:ascii="Arial" w:hAnsi="Arial" w:cs="Arial"/>
          <w:sz w:val="24"/>
        </w:rPr>
        <w:t xml:space="preserve"> </w:t>
      </w:r>
      <w:proofErr w:type="spellStart"/>
      <w:r w:rsidR="00B774C8">
        <w:rPr>
          <w:rFonts w:ascii="Arial" w:hAnsi="Arial" w:cs="Arial"/>
          <w:sz w:val="24"/>
        </w:rPr>
        <w:t>Forensic</w:t>
      </w:r>
      <w:proofErr w:type="spellEnd"/>
      <w:r>
        <w:rPr>
          <w:rFonts w:ascii="Arial" w:hAnsi="Arial" w:cs="Arial"/>
          <w:sz w:val="24"/>
        </w:rPr>
        <w:t>)</w:t>
      </w:r>
    </w:p>
    <w:p w14:paraId="414BA6F9" w14:textId="2CD8B447" w:rsidR="009C7DA2" w:rsidRDefault="00CE71B8" w:rsidP="00710904">
      <w:pPr>
        <w:rPr>
          <w:rFonts w:ascii="Arial" w:hAnsi="Arial" w:cs="Arial"/>
          <w:sz w:val="24"/>
        </w:rPr>
      </w:pPr>
      <w:r>
        <w:rPr>
          <w:rFonts w:ascii="Arial" w:hAnsi="Arial" w:cs="Arial"/>
          <w:sz w:val="24"/>
        </w:rPr>
        <w:t xml:space="preserve">Herramienta de </w:t>
      </w:r>
      <w:r w:rsidR="009C7DA2">
        <w:rPr>
          <w:rFonts w:ascii="Arial" w:hAnsi="Arial" w:cs="Arial"/>
          <w:sz w:val="24"/>
        </w:rPr>
        <w:t>Análisis</w:t>
      </w:r>
      <w:r>
        <w:rPr>
          <w:rFonts w:ascii="Arial" w:hAnsi="Arial" w:cs="Arial"/>
          <w:sz w:val="24"/>
        </w:rPr>
        <w:t xml:space="preserve"> Forense con características de seguridad ()</w:t>
      </w:r>
    </w:p>
    <w:p w14:paraId="1088CFCD" w14:textId="77777777" w:rsidR="009C7DA2" w:rsidRDefault="009C7DA2">
      <w:pPr>
        <w:rPr>
          <w:rFonts w:ascii="Arial" w:hAnsi="Arial" w:cs="Arial"/>
          <w:sz w:val="24"/>
        </w:rPr>
      </w:pPr>
      <w:r>
        <w:rPr>
          <w:rFonts w:ascii="Arial" w:hAnsi="Arial" w:cs="Arial"/>
          <w:sz w:val="24"/>
        </w:rPr>
        <w:br w:type="page"/>
      </w:r>
    </w:p>
    <w:p w14:paraId="74CE63D4" w14:textId="50E16BBA" w:rsidR="00CE71B8" w:rsidRDefault="009C7DA2" w:rsidP="00710904">
      <w:pPr>
        <w:rPr>
          <w:rFonts w:ascii="Arial" w:hAnsi="Arial" w:cs="Arial"/>
          <w:b/>
          <w:bCs/>
          <w:sz w:val="24"/>
        </w:rPr>
      </w:pPr>
      <w:proofErr w:type="spellStart"/>
      <w:r w:rsidRPr="009C7DA2">
        <w:rPr>
          <w:rFonts w:ascii="Arial" w:hAnsi="Arial" w:cs="Arial"/>
          <w:b/>
          <w:bCs/>
          <w:sz w:val="24"/>
        </w:rPr>
        <w:lastRenderedPageBreak/>
        <w:t>EnCase</w:t>
      </w:r>
      <w:proofErr w:type="spellEnd"/>
      <w:r w:rsidR="00B774C8">
        <w:rPr>
          <w:rFonts w:ascii="Arial" w:hAnsi="Arial" w:cs="Arial"/>
          <w:b/>
          <w:bCs/>
          <w:sz w:val="24"/>
        </w:rPr>
        <w:t xml:space="preserve"> </w:t>
      </w:r>
      <w:proofErr w:type="spellStart"/>
      <w:r w:rsidR="00B774C8">
        <w:rPr>
          <w:rFonts w:ascii="Arial" w:hAnsi="Arial" w:cs="Arial"/>
          <w:b/>
          <w:bCs/>
          <w:sz w:val="24"/>
        </w:rPr>
        <w:t>Forensic</w:t>
      </w:r>
      <w:proofErr w:type="spellEnd"/>
    </w:p>
    <w:p w14:paraId="327D497C" w14:textId="02F35379" w:rsidR="009C7DA2" w:rsidRDefault="009C7DA2" w:rsidP="00710904">
      <w:pPr>
        <w:rPr>
          <w:rFonts w:ascii="Arial" w:hAnsi="Arial" w:cs="Arial"/>
          <w:sz w:val="24"/>
        </w:rPr>
      </w:pPr>
      <w:r>
        <w:rPr>
          <w:rFonts w:ascii="Arial" w:hAnsi="Arial" w:cs="Arial"/>
          <w:sz w:val="24"/>
        </w:rPr>
        <w:t xml:space="preserve">Paso 1 </w:t>
      </w:r>
      <w:r w:rsidR="00705E34">
        <w:rPr>
          <w:rFonts w:ascii="Arial" w:hAnsi="Arial" w:cs="Arial"/>
          <w:sz w:val="24"/>
        </w:rPr>
        <w:t>–</w:t>
      </w:r>
      <w:r>
        <w:rPr>
          <w:rFonts w:ascii="Arial" w:hAnsi="Arial" w:cs="Arial"/>
          <w:sz w:val="24"/>
        </w:rPr>
        <w:t xml:space="preserve"> Des</w:t>
      </w:r>
      <w:r w:rsidR="00705E34">
        <w:rPr>
          <w:rFonts w:ascii="Arial" w:hAnsi="Arial" w:cs="Arial"/>
          <w:sz w:val="24"/>
        </w:rPr>
        <w:t xml:space="preserve">cargar el software </w:t>
      </w:r>
      <w:proofErr w:type="spellStart"/>
      <w:r w:rsidR="00705E34">
        <w:rPr>
          <w:rFonts w:ascii="Arial" w:hAnsi="Arial" w:cs="Arial"/>
          <w:sz w:val="24"/>
        </w:rPr>
        <w:t>EnCase</w:t>
      </w:r>
      <w:proofErr w:type="spellEnd"/>
      <w:r w:rsidR="00B774C8">
        <w:rPr>
          <w:rFonts w:ascii="Arial" w:hAnsi="Arial" w:cs="Arial"/>
          <w:sz w:val="24"/>
        </w:rPr>
        <w:t xml:space="preserve"> </w:t>
      </w:r>
      <w:proofErr w:type="spellStart"/>
      <w:r w:rsidR="00B774C8">
        <w:rPr>
          <w:rFonts w:ascii="Arial" w:hAnsi="Arial" w:cs="Arial"/>
          <w:sz w:val="24"/>
        </w:rPr>
        <w:t>Forensic</w:t>
      </w:r>
      <w:proofErr w:type="spellEnd"/>
      <w:r w:rsidR="00F45114">
        <w:rPr>
          <w:rFonts w:ascii="Arial" w:hAnsi="Arial" w:cs="Arial"/>
          <w:sz w:val="24"/>
        </w:rPr>
        <w:t>.</w:t>
      </w:r>
      <w:r w:rsidR="00B774C8">
        <w:rPr>
          <w:rFonts w:ascii="Arial" w:hAnsi="Arial" w:cs="Arial"/>
          <w:sz w:val="24"/>
        </w:rPr>
        <w:t xml:space="preserve"> </w:t>
      </w:r>
      <w:hyperlink r:id="rId9" w:history="1">
        <w:r w:rsidR="00F45114" w:rsidRPr="00D86606">
          <w:rPr>
            <w:rStyle w:val="Hipervnculo"/>
            <w:rFonts w:ascii="Arial" w:hAnsi="Arial" w:cs="Arial"/>
            <w:sz w:val="24"/>
          </w:rPr>
          <w:t>https://drive.google.com/drive/folders/1SCe46QvyKPXJnBbv4rQ7</w:t>
        </w:r>
        <w:r w:rsidR="00F45114" w:rsidRPr="00D86606">
          <w:rPr>
            <w:rStyle w:val="Hipervnculo"/>
            <w:rFonts w:ascii="Arial" w:hAnsi="Arial" w:cs="Arial"/>
            <w:sz w:val="24"/>
          </w:rPr>
          <w:t>J</w:t>
        </w:r>
        <w:r w:rsidR="00F45114" w:rsidRPr="00D86606">
          <w:rPr>
            <w:rStyle w:val="Hipervnculo"/>
            <w:rFonts w:ascii="Arial" w:hAnsi="Arial" w:cs="Arial"/>
            <w:sz w:val="24"/>
          </w:rPr>
          <w:t>s-GZbqlZlOa</w:t>
        </w:r>
      </w:hyperlink>
    </w:p>
    <w:p w14:paraId="12A728CA" w14:textId="644068B2" w:rsidR="00C65936" w:rsidRDefault="00C65936" w:rsidP="00710904">
      <w:pPr>
        <w:rPr>
          <w:rFonts w:ascii="Arial" w:hAnsi="Arial" w:cs="Arial"/>
          <w:sz w:val="24"/>
        </w:rPr>
      </w:pPr>
      <w:r w:rsidRPr="00C65936">
        <w:rPr>
          <w:rFonts w:ascii="Arial" w:hAnsi="Arial" w:cs="Arial"/>
          <w:sz w:val="24"/>
        </w:rPr>
        <w:drawing>
          <wp:inline distT="0" distB="0" distL="0" distR="0" wp14:anchorId="15FD5A7F" wp14:editId="4BDDE80E">
            <wp:extent cx="5612130" cy="5740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74040"/>
                    </a:xfrm>
                    <a:prstGeom prst="rect">
                      <a:avLst/>
                    </a:prstGeom>
                  </pic:spPr>
                </pic:pic>
              </a:graphicData>
            </a:graphic>
          </wp:inline>
        </w:drawing>
      </w:r>
    </w:p>
    <w:p w14:paraId="784280B1" w14:textId="0BF699E7" w:rsidR="00B774C8" w:rsidRDefault="00C65936" w:rsidP="00710904">
      <w:pPr>
        <w:rPr>
          <w:rFonts w:ascii="Arial" w:hAnsi="Arial" w:cs="Arial"/>
          <w:sz w:val="24"/>
        </w:rPr>
      </w:pPr>
      <w:r>
        <w:rPr>
          <w:rFonts w:ascii="Arial" w:hAnsi="Arial" w:cs="Arial"/>
          <w:sz w:val="24"/>
        </w:rPr>
        <w:t>Paso 2 – Ya teniendo el archivo descargado, empezamos con su instalación</w:t>
      </w:r>
      <w:r w:rsidR="00F45114">
        <w:rPr>
          <w:rFonts w:ascii="Arial" w:hAnsi="Arial" w:cs="Arial"/>
          <w:sz w:val="24"/>
        </w:rPr>
        <w:t>.</w:t>
      </w:r>
    </w:p>
    <w:p w14:paraId="0E7AF29C" w14:textId="1DBA0D49" w:rsidR="007663C5" w:rsidRDefault="007663C5" w:rsidP="00710904">
      <w:pPr>
        <w:rPr>
          <w:rFonts w:ascii="Arial" w:hAnsi="Arial" w:cs="Arial"/>
          <w:sz w:val="24"/>
        </w:rPr>
      </w:pPr>
      <w:r>
        <w:rPr>
          <w:rFonts w:ascii="Arial" w:hAnsi="Arial" w:cs="Arial"/>
          <w:sz w:val="24"/>
        </w:rPr>
        <w:t>En este apartado le damos confirmación en Yes.</w:t>
      </w:r>
    </w:p>
    <w:p w14:paraId="4DFAA245" w14:textId="3F1CFCC4" w:rsidR="00F45114" w:rsidRDefault="007663C5" w:rsidP="00710904">
      <w:pPr>
        <w:rPr>
          <w:rFonts w:ascii="Arial" w:hAnsi="Arial" w:cs="Arial"/>
          <w:sz w:val="24"/>
        </w:rPr>
      </w:pPr>
      <w:r w:rsidRPr="007663C5">
        <w:rPr>
          <w:rFonts w:ascii="Arial" w:hAnsi="Arial" w:cs="Arial"/>
          <w:sz w:val="24"/>
        </w:rPr>
        <w:drawing>
          <wp:inline distT="0" distB="0" distL="0" distR="0" wp14:anchorId="5E545061" wp14:editId="5237BB65">
            <wp:extent cx="5612130" cy="259778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97785"/>
                    </a:xfrm>
                    <a:prstGeom prst="rect">
                      <a:avLst/>
                    </a:prstGeom>
                  </pic:spPr>
                </pic:pic>
              </a:graphicData>
            </a:graphic>
          </wp:inline>
        </w:drawing>
      </w:r>
    </w:p>
    <w:p w14:paraId="5619B455" w14:textId="1D55124F" w:rsidR="007663C5" w:rsidRDefault="007663C5" w:rsidP="007663C5">
      <w:pPr>
        <w:tabs>
          <w:tab w:val="left" w:pos="1667"/>
        </w:tabs>
        <w:rPr>
          <w:rFonts w:ascii="Arial" w:hAnsi="Arial" w:cs="Arial"/>
          <w:sz w:val="24"/>
        </w:rPr>
      </w:pPr>
      <w:r>
        <w:rPr>
          <w:rFonts w:ascii="Arial" w:hAnsi="Arial" w:cs="Arial"/>
          <w:sz w:val="24"/>
        </w:rPr>
        <w:t>Paso 3 – Ejecutamos el software y nos saldrá la siguiente imagen.</w:t>
      </w:r>
    </w:p>
    <w:p w14:paraId="7941997B" w14:textId="633EB036" w:rsidR="007663C5" w:rsidRDefault="007663C5" w:rsidP="007663C5">
      <w:pPr>
        <w:tabs>
          <w:tab w:val="left" w:pos="1667"/>
        </w:tabs>
        <w:rPr>
          <w:rFonts w:ascii="Arial" w:hAnsi="Arial" w:cs="Arial"/>
          <w:sz w:val="24"/>
        </w:rPr>
      </w:pPr>
      <w:r w:rsidRPr="007663C5">
        <w:rPr>
          <w:rFonts w:ascii="Arial" w:hAnsi="Arial" w:cs="Arial"/>
          <w:sz w:val="24"/>
        </w:rPr>
        <w:drawing>
          <wp:inline distT="0" distB="0" distL="0" distR="0" wp14:anchorId="76FAF084" wp14:editId="378BF547">
            <wp:extent cx="5612130" cy="298259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82595"/>
                    </a:xfrm>
                    <a:prstGeom prst="rect">
                      <a:avLst/>
                    </a:prstGeom>
                  </pic:spPr>
                </pic:pic>
              </a:graphicData>
            </a:graphic>
          </wp:inline>
        </w:drawing>
      </w:r>
    </w:p>
    <w:p w14:paraId="21F55253" w14:textId="338BD79F" w:rsidR="007663C5" w:rsidRDefault="007663C5" w:rsidP="007663C5">
      <w:pPr>
        <w:tabs>
          <w:tab w:val="left" w:pos="1667"/>
        </w:tabs>
        <w:rPr>
          <w:rFonts w:ascii="Arial" w:hAnsi="Arial" w:cs="Arial"/>
          <w:sz w:val="24"/>
        </w:rPr>
      </w:pPr>
      <w:r>
        <w:rPr>
          <w:rFonts w:ascii="Arial" w:hAnsi="Arial" w:cs="Arial"/>
          <w:sz w:val="24"/>
        </w:rPr>
        <w:lastRenderedPageBreak/>
        <w:t>Paso 4 – Abrimos el panel de inicio o accesos rápidos</w:t>
      </w:r>
    </w:p>
    <w:p w14:paraId="16DBAFA7" w14:textId="048EA423" w:rsidR="007663C5" w:rsidRDefault="007663C5" w:rsidP="007663C5">
      <w:pPr>
        <w:tabs>
          <w:tab w:val="left" w:pos="1667"/>
        </w:tabs>
        <w:rPr>
          <w:rFonts w:ascii="Arial" w:hAnsi="Arial" w:cs="Arial"/>
          <w:sz w:val="24"/>
        </w:rPr>
      </w:pPr>
      <w:r w:rsidRPr="007663C5">
        <w:rPr>
          <w:rFonts w:ascii="Arial" w:hAnsi="Arial" w:cs="Arial"/>
          <w:sz w:val="24"/>
        </w:rPr>
        <w:drawing>
          <wp:inline distT="0" distB="0" distL="0" distR="0" wp14:anchorId="0FD7F909" wp14:editId="505268E3">
            <wp:extent cx="5612130" cy="2106202"/>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6597"/>
                    <a:stretch/>
                  </pic:blipFill>
                  <pic:spPr bwMode="auto">
                    <a:xfrm>
                      <a:off x="0" y="0"/>
                      <a:ext cx="5612130" cy="2106202"/>
                    </a:xfrm>
                    <a:prstGeom prst="rect">
                      <a:avLst/>
                    </a:prstGeom>
                    <a:ln>
                      <a:noFill/>
                    </a:ln>
                    <a:extLst>
                      <a:ext uri="{53640926-AAD7-44D8-BBD7-CCE9431645EC}">
                        <a14:shadowObscured xmlns:a14="http://schemas.microsoft.com/office/drawing/2010/main"/>
                      </a:ext>
                    </a:extLst>
                  </pic:spPr>
                </pic:pic>
              </a:graphicData>
            </a:graphic>
          </wp:inline>
        </w:drawing>
      </w:r>
    </w:p>
    <w:p w14:paraId="6F3B73C1" w14:textId="62C91585" w:rsidR="007663C5" w:rsidRDefault="007663C5" w:rsidP="007663C5">
      <w:pPr>
        <w:rPr>
          <w:rFonts w:ascii="Arial" w:hAnsi="Arial" w:cs="Arial"/>
          <w:sz w:val="24"/>
        </w:rPr>
      </w:pPr>
      <w:r>
        <w:rPr>
          <w:rFonts w:ascii="Arial" w:hAnsi="Arial" w:cs="Arial"/>
          <w:sz w:val="24"/>
        </w:rPr>
        <w:t>Paso 5 – En este paso vamos agregar nuestro dispositivo local.</w:t>
      </w:r>
    </w:p>
    <w:p w14:paraId="33A9A06B" w14:textId="77777777" w:rsidR="00BF518E" w:rsidRDefault="00BF518E" w:rsidP="00BF518E">
      <w:pPr>
        <w:rPr>
          <w:noProof/>
        </w:rPr>
      </w:pPr>
      <w:r w:rsidRPr="00BF518E">
        <w:rPr>
          <w:rFonts w:ascii="Arial" w:hAnsi="Arial" w:cs="Arial"/>
          <w:sz w:val="24"/>
        </w:rPr>
        <w:drawing>
          <wp:inline distT="0" distB="0" distL="0" distR="0" wp14:anchorId="3CE7F780" wp14:editId="1571F5DE">
            <wp:extent cx="3294489" cy="1571946"/>
            <wp:effectExtent l="0" t="0" r="127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804" cy="1581162"/>
                    </a:xfrm>
                    <a:prstGeom prst="rect">
                      <a:avLst/>
                    </a:prstGeom>
                  </pic:spPr>
                </pic:pic>
              </a:graphicData>
            </a:graphic>
          </wp:inline>
        </w:drawing>
      </w:r>
      <w:r w:rsidRPr="00BF518E">
        <w:rPr>
          <w:noProof/>
        </w:rPr>
        <w:t xml:space="preserve"> </w:t>
      </w:r>
      <w:r w:rsidRPr="00BF518E">
        <w:rPr>
          <w:rFonts w:ascii="Arial" w:hAnsi="Arial" w:cs="Arial"/>
          <w:sz w:val="24"/>
        </w:rPr>
        <w:drawing>
          <wp:inline distT="0" distB="0" distL="0" distR="0" wp14:anchorId="73AC7DF6" wp14:editId="3B694DD7">
            <wp:extent cx="4525006" cy="1162212"/>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06" cy="1162212"/>
                    </a:xfrm>
                    <a:prstGeom prst="rect">
                      <a:avLst/>
                    </a:prstGeom>
                  </pic:spPr>
                </pic:pic>
              </a:graphicData>
            </a:graphic>
          </wp:inline>
        </w:drawing>
      </w:r>
    </w:p>
    <w:p w14:paraId="220CE163" w14:textId="25A610F7" w:rsidR="007663C5" w:rsidRDefault="00BF518E" w:rsidP="00BF518E">
      <w:pPr>
        <w:rPr>
          <w:rFonts w:ascii="Arial" w:hAnsi="Arial" w:cs="Arial"/>
          <w:sz w:val="24"/>
        </w:rPr>
      </w:pPr>
      <w:r>
        <w:rPr>
          <w:rFonts w:ascii="Arial" w:hAnsi="Arial" w:cs="Arial"/>
          <w:sz w:val="24"/>
        </w:rPr>
        <w:t xml:space="preserve">Paso 6 </w:t>
      </w:r>
      <w:r w:rsidR="0089591E">
        <w:rPr>
          <w:rFonts w:ascii="Arial" w:hAnsi="Arial" w:cs="Arial"/>
          <w:sz w:val="24"/>
        </w:rPr>
        <w:t>–</w:t>
      </w:r>
      <w:r>
        <w:rPr>
          <w:rFonts w:ascii="Arial" w:hAnsi="Arial" w:cs="Arial"/>
          <w:sz w:val="24"/>
        </w:rPr>
        <w:t xml:space="preserve"> </w:t>
      </w:r>
      <w:r w:rsidR="0089591E">
        <w:rPr>
          <w:rFonts w:ascii="Arial" w:hAnsi="Arial" w:cs="Arial"/>
          <w:sz w:val="24"/>
        </w:rPr>
        <w:t>Aquí vamos a desactivar las casillas como se muestra en la imagen</w:t>
      </w:r>
    </w:p>
    <w:p w14:paraId="6EE5A34D" w14:textId="65DD3845" w:rsidR="0089591E" w:rsidRDefault="0089591E" w:rsidP="00BF518E">
      <w:pPr>
        <w:rPr>
          <w:rFonts w:ascii="Arial" w:hAnsi="Arial" w:cs="Arial"/>
          <w:sz w:val="24"/>
        </w:rPr>
      </w:pPr>
      <w:r w:rsidRPr="0089591E">
        <w:rPr>
          <w:rFonts w:ascii="Arial" w:hAnsi="Arial" w:cs="Arial"/>
          <w:sz w:val="24"/>
        </w:rPr>
        <w:drawing>
          <wp:inline distT="0" distB="0" distL="0" distR="0" wp14:anchorId="4A2998B1" wp14:editId="08ACBD0C">
            <wp:extent cx="3780889" cy="2162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5957" cy="2165373"/>
                    </a:xfrm>
                    <a:prstGeom prst="rect">
                      <a:avLst/>
                    </a:prstGeom>
                  </pic:spPr>
                </pic:pic>
              </a:graphicData>
            </a:graphic>
          </wp:inline>
        </w:drawing>
      </w:r>
    </w:p>
    <w:p w14:paraId="72C490C5" w14:textId="05F50DF3" w:rsidR="0089591E" w:rsidRDefault="0089591E" w:rsidP="00BF518E">
      <w:pPr>
        <w:rPr>
          <w:rFonts w:ascii="Arial" w:hAnsi="Arial" w:cs="Arial"/>
          <w:sz w:val="24"/>
        </w:rPr>
      </w:pPr>
      <w:r>
        <w:rPr>
          <w:rFonts w:ascii="Arial" w:hAnsi="Arial" w:cs="Arial"/>
          <w:sz w:val="24"/>
        </w:rPr>
        <w:lastRenderedPageBreak/>
        <w:t>Paso 7 – Seleccionamos nuestro dispositivo local, en este caso es el 3</w:t>
      </w:r>
    </w:p>
    <w:p w14:paraId="4FFAA139" w14:textId="2D11D17B" w:rsidR="0089591E" w:rsidRDefault="0089591E" w:rsidP="00BF518E">
      <w:pPr>
        <w:rPr>
          <w:rFonts w:ascii="Arial" w:hAnsi="Arial" w:cs="Arial"/>
          <w:sz w:val="24"/>
        </w:rPr>
      </w:pPr>
      <w:r w:rsidRPr="0089591E">
        <w:rPr>
          <w:rFonts w:ascii="Arial" w:hAnsi="Arial" w:cs="Arial"/>
          <w:sz w:val="24"/>
        </w:rPr>
        <w:drawing>
          <wp:inline distT="0" distB="0" distL="0" distR="0" wp14:anchorId="4F0B93D7" wp14:editId="5FED48E1">
            <wp:extent cx="5612130" cy="3708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0840"/>
                    </a:xfrm>
                    <a:prstGeom prst="rect">
                      <a:avLst/>
                    </a:prstGeom>
                  </pic:spPr>
                </pic:pic>
              </a:graphicData>
            </a:graphic>
          </wp:inline>
        </w:drawing>
      </w:r>
    </w:p>
    <w:p w14:paraId="1F9E2B2F" w14:textId="55EFFC95" w:rsidR="0089591E" w:rsidRDefault="0089591E" w:rsidP="00BF518E">
      <w:pPr>
        <w:rPr>
          <w:rFonts w:ascii="Arial" w:hAnsi="Arial" w:cs="Arial"/>
          <w:sz w:val="24"/>
        </w:rPr>
      </w:pPr>
      <w:r>
        <w:rPr>
          <w:rFonts w:ascii="Arial" w:hAnsi="Arial" w:cs="Arial"/>
          <w:sz w:val="24"/>
        </w:rPr>
        <w:t xml:space="preserve">Paso 8 – Vamos a trabajar con la evidencia del dispositivo </w:t>
      </w:r>
    </w:p>
    <w:p w14:paraId="72B9BA44" w14:textId="34C444F4" w:rsidR="0089591E" w:rsidRDefault="0089591E" w:rsidP="00BF518E">
      <w:pPr>
        <w:rPr>
          <w:rFonts w:ascii="Arial" w:hAnsi="Arial" w:cs="Arial"/>
          <w:sz w:val="24"/>
        </w:rPr>
      </w:pPr>
      <w:r w:rsidRPr="0089591E">
        <w:rPr>
          <w:rFonts w:ascii="Arial" w:hAnsi="Arial" w:cs="Arial"/>
          <w:sz w:val="24"/>
        </w:rPr>
        <w:drawing>
          <wp:inline distT="0" distB="0" distL="0" distR="0" wp14:anchorId="28B0E345" wp14:editId="6A40031C">
            <wp:extent cx="5612130" cy="296227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62275"/>
                    </a:xfrm>
                    <a:prstGeom prst="rect">
                      <a:avLst/>
                    </a:prstGeom>
                  </pic:spPr>
                </pic:pic>
              </a:graphicData>
            </a:graphic>
          </wp:inline>
        </w:drawing>
      </w:r>
    </w:p>
    <w:p w14:paraId="6896212D" w14:textId="34C8CF57" w:rsidR="0089591E" w:rsidRDefault="0089591E" w:rsidP="00BF518E">
      <w:pPr>
        <w:rPr>
          <w:rFonts w:ascii="Arial" w:hAnsi="Arial" w:cs="Arial"/>
          <w:sz w:val="24"/>
        </w:rPr>
      </w:pPr>
      <w:r>
        <w:rPr>
          <w:rFonts w:ascii="Arial" w:hAnsi="Arial" w:cs="Arial"/>
          <w:sz w:val="24"/>
        </w:rPr>
        <w:t xml:space="preserve">Paso 8 – Exploramos la pestaña de </w:t>
      </w:r>
      <w:proofErr w:type="spellStart"/>
      <w:r>
        <w:rPr>
          <w:rFonts w:ascii="Arial" w:hAnsi="Arial" w:cs="Arial"/>
          <w:sz w:val="24"/>
        </w:rPr>
        <w:t>evidence</w:t>
      </w:r>
      <w:proofErr w:type="spellEnd"/>
      <w:r>
        <w:rPr>
          <w:rFonts w:ascii="Arial" w:hAnsi="Arial" w:cs="Arial"/>
          <w:sz w:val="24"/>
        </w:rPr>
        <w:t xml:space="preserve"> </w:t>
      </w:r>
    </w:p>
    <w:p w14:paraId="16C71B65" w14:textId="4786A46A" w:rsidR="0089591E" w:rsidRDefault="0089591E" w:rsidP="00BF518E">
      <w:pPr>
        <w:rPr>
          <w:rFonts w:ascii="Arial" w:hAnsi="Arial" w:cs="Arial"/>
          <w:sz w:val="24"/>
        </w:rPr>
      </w:pPr>
      <w:r w:rsidRPr="0089591E">
        <w:rPr>
          <w:rFonts w:ascii="Arial" w:hAnsi="Arial" w:cs="Arial"/>
          <w:sz w:val="24"/>
        </w:rPr>
        <w:drawing>
          <wp:inline distT="0" distB="0" distL="0" distR="0" wp14:anchorId="5CC4EB68" wp14:editId="067596AA">
            <wp:extent cx="5612130" cy="29908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90850"/>
                    </a:xfrm>
                    <a:prstGeom prst="rect">
                      <a:avLst/>
                    </a:prstGeom>
                  </pic:spPr>
                </pic:pic>
              </a:graphicData>
            </a:graphic>
          </wp:inline>
        </w:drawing>
      </w:r>
    </w:p>
    <w:p w14:paraId="135E470F" w14:textId="60F1D986" w:rsidR="0089591E" w:rsidRDefault="0089591E" w:rsidP="00BF518E">
      <w:pPr>
        <w:rPr>
          <w:rFonts w:ascii="Arial" w:hAnsi="Arial" w:cs="Arial"/>
          <w:sz w:val="24"/>
        </w:rPr>
      </w:pPr>
      <w:r>
        <w:rPr>
          <w:rFonts w:ascii="Arial" w:hAnsi="Arial" w:cs="Arial"/>
          <w:sz w:val="24"/>
        </w:rPr>
        <w:t>Paso 9 – Tendremos la vista de la siguiente ventana</w:t>
      </w:r>
    </w:p>
    <w:p w14:paraId="3932D8B9" w14:textId="48D80B5D" w:rsidR="0089591E" w:rsidRDefault="0089591E" w:rsidP="00BF518E">
      <w:pPr>
        <w:rPr>
          <w:rFonts w:ascii="Arial" w:hAnsi="Arial" w:cs="Arial"/>
          <w:sz w:val="24"/>
        </w:rPr>
      </w:pPr>
      <w:r w:rsidRPr="0089591E">
        <w:rPr>
          <w:rFonts w:ascii="Arial" w:hAnsi="Arial" w:cs="Arial"/>
          <w:sz w:val="24"/>
        </w:rPr>
        <w:lastRenderedPageBreak/>
        <w:drawing>
          <wp:inline distT="0" distB="0" distL="0" distR="0" wp14:anchorId="01C82021" wp14:editId="441731A3">
            <wp:extent cx="5612130" cy="152273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22730"/>
                    </a:xfrm>
                    <a:prstGeom prst="rect">
                      <a:avLst/>
                    </a:prstGeom>
                  </pic:spPr>
                </pic:pic>
              </a:graphicData>
            </a:graphic>
          </wp:inline>
        </w:drawing>
      </w:r>
    </w:p>
    <w:p w14:paraId="2338BDC3" w14:textId="0A5D0B4D" w:rsidR="0089591E" w:rsidRPr="007663C5" w:rsidRDefault="0089591E" w:rsidP="00BF518E">
      <w:pPr>
        <w:rPr>
          <w:rFonts w:ascii="Arial" w:hAnsi="Arial" w:cs="Arial"/>
          <w:sz w:val="24"/>
        </w:rPr>
      </w:pPr>
      <w:r>
        <w:rPr>
          <w:rFonts w:ascii="Arial" w:hAnsi="Arial" w:cs="Arial"/>
          <w:sz w:val="24"/>
        </w:rPr>
        <w:t xml:space="preserve">Paso 10 - </w:t>
      </w:r>
    </w:p>
    <w:sectPr w:rsidR="0089591E" w:rsidRPr="007663C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1B147" w14:textId="77777777" w:rsidR="006952CA" w:rsidRDefault="006952CA" w:rsidP="007663C5">
      <w:pPr>
        <w:spacing w:after="0" w:line="240" w:lineRule="auto"/>
      </w:pPr>
      <w:r>
        <w:separator/>
      </w:r>
    </w:p>
  </w:endnote>
  <w:endnote w:type="continuationSeparator" w:id="0">
    <w:p w14:paraId="65112CB3" w14:textId="77777777" w:rsidR="006952CA" w:rsidRDefault="006952CA" w:rsidP="0076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5E1A2" w14:textId="77777777" w:rsidR="006952CA" w:rsidRDefault="006952CA" w:rsidP="007663C5">
      <w:pPr>
        <w:spacing w:after="0" w:line="240" w:lineRule="auto"/>
      </w:pPr>
      <w:r>
        <w:separator/>
      </w:r>
    </w:p>
  </w:footnote>
  <w:footnote w:type="continuationSeparator" w:id="0">
    <w:p w14:paraId="60EF6811" w14:textId="77777777" w:rsidR="006952CA" w:rsidRDefault="006952CA" w:rsidP="00766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A4CF1"/>
    <w:multiLevelType w:val="hybridMultilevel"/>
    <w:tmpl w:val="D9BCB0B4"/>
    <w:lvl w:ilvl="0" w:tplc="1CCC2C2C">
      <w:start w:val="8"/>
      <w:numFmt w:val="bullet"/>
      <w:lvlText w:val="-"/>
      <w:lvlJc w:val="left"/>
      <w:pPr>
        <w:ind w:left="720" w:hanging="360"/>
      </w:pPr>
      <w:rPr>
        <w:rFonts w:ascii="Arial" w:eastAsiaTheme="minorHAnsi" w:hAnsi="Arial" w:cs="Arial" w:hint="default"/>
        <w:i/>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FD"/>
    <w:rsid w:val="00062C9C"/>
    <w:rsid w:val="000C2D78"/>
    <w:rsid w:val="000D6BED"/>
    <w:rsid w:val="000F7E43"/>
    <w:rsid w:val="00183346"/>
    <w:rsid w:val="0021626D"/>
    <w:rsid w:val="00256DBB"/>
    <w:rsid w:val="002D24CD"/>
    <w:rsid w:val="00376E70"/>
    <w:rsid w:val="003C2B38"/>
    <w:rsid w:val="00631BC8"/>
    <w:rsid w:val="006433F7"/>
    <w:rsid w:val="006952CA"/>
    <w:rsid w:val="00705E34"/>
    <w:rsid w:val="00710904"/>
    <w:rsid w:val="007663C5"/>
    <w:rsid w:val="0089591E"/>
    <w:rsid w:val="00984B71"/>
    <w:rsid w:val="00985F29"/>
    <w:rsid w:val="009C7DA2"/>
    <w:rsid w:val="00B774C8"/>
    <w:rsid w:val="00B95D78"/>
    <w:rsid w:val="00BF458F"/>
    <w:rsid w:val="00BF518E"/>
    <w:rsid w:val="00C00799"/>
    <w:rsid w:val="00C65936"/>
    <w:rsid w:val="00C70381"/>
    <w:rsid w:val="00C94005"/>
    <w:rsid w:val="00CB236E"/>
    <w:rsid w:val="00CE6229"/>
    <w:rsid w:val="00CE71B8"/>
    <w:rsid w:val="00D616AC"/>
    <w:rsid w:val="00E800FD"/>
    <w:rsid w:val="00E925C3"/>
    <w:rsid w:val="00F451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EE48B"/>
  <w15:chartTrackingRefBased/>
  <w15:docId w15:val="{7855A9E9-9115-4ECB-A844-B5F4E734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0FD"/>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236E"/>
    <w:rPr>
      <w:color w:val="0563C1" w:themeColor="hyperlink"/>
      <w:u w:val="single"/>
    </w:rPr>
  </w:style>
  <w:style w:type="character" w:styleId="Mencinsinresolver">
    <w:name w:val="Unresolved Mention"/>
    <w:basedOn w:val="Fuentedeprrafopredeter"/>
    <w:uiPriority w:val="99"/>
    <w:semiHidden/>
    <w:unhideWhenUsed/>
    <w:rsid w:val="00CB236E"/>
    <w:rPr>
      <w:color w:val="605E5C"/>
      <w:shd w:val="clear" w:color="auto" w:fill="E1DFDD"/>
    </w:rPr>
  </w:style>
  <w:style w:type="paragraph" w:styleId="Prrafodelista">
    <w:name w:val="List Paragraph"/>
    <w:basedOn w:val="Normal"/>
    <w:uiPriority w:val="34"/>
    <w:qFormat/>
    <w:rsid w:val="00631BC8"/>
    <w:pPr>
      <w:ind w:left="720"/>
      <w:contextualSpacing/>
    </w:pPr>
  </w:style>
  <w:style w:type="character" w:styleId="Hipervnculovisitado">
    <w:name w:val="FollowedHyperlink"/>
    <w:basedOn w:val="Fuentedeprrafopredeter"/>
    <w:uiPriority w:val="99"/>
    <w:semiHidden/>
    <w:unhideWhenUsed/>
    <w:rsid w:val="00C65936"/>
    <w:rPr>
      <w:color w:val="954F72" w:themeColor="followedHyperlink"/>
      <w:u w:val="single"/>
    </w:rPr>
  </w:style>
  <w:style w:type="paragraph" w:styleId="Encabezado">
    <w:name w:val="header"/>
    <w:basedOn w:val="Normal"/>
    <w:link w:val="EncabezadoCar"/>
    <w:uiPriority w:val="99"/>
    <w:unhideWhenUsed/>
    <w:rsid w:val="007663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63C5"/>
    <w:rPr>
      <w:lang w:val="es-ES"/>
    </w:rPr>
  </w:style>
  <w:style w:type="paragraph" w:styleId="Piedepgina">
    <w:name w:val="footer"/>
    <w:basedOn w:val="Normal"/>
    <w:link w:val="PiedepginaCar"/>
    <w:uiPriority w:val="99"/>
    <w:unhideWhenUsed/>
    <w:rsid w:val="007663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63C5"/>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rive.google.com/drive/folders/1SCe46QvyKPXJnBbv4rQ7Js-GZbqlZlOa"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1402</Words>
  <Characters>7712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Néstor Horacio Zea Hernández</dc:creator>
  <cp:keywords/>
  <dc:description/>
  <cp:lastModifiedBy>Néstor Horacio Zea Hernández</cp:lastModifiedBy>
  <cp:revision>23</cp:revision>
  <cp:lastPrinted>2024-04-15T05:42:00Z</cp:lastPrinted>
  <dcterms:created xsi:type="dcterms:W3CDTF">2024-04-14T05:08:00Z</dcterms:created>
  <dcterms:modified xsi:type="dcterms:W3CDTF">2024-05-06T20:24:00Z</dcterms:modified>
</cp:coreProperties>
</file>