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BETONIQ WEST LTD</w:t>
      </w:r>
    </w:p>
    <w:p>
      <w:r>
        <w:rPr>
          <w:sz w:val="20"/>
        </w:rPr>
        <w:t>RC 1496603 | D26 Flat 1, 25th Street, AMAC, FCT, Abuja, Nigeria</w:t>
      </w:r>
    </w:p>
    <w:p>
      <w:r>
        <w:rPr>
          <w:sz w:val="20"/>
        </w:rPr>
        <w:t>zeropointfeild_nonwnt@zeropay.site</w:t>
      </w:r>
    </w:p>
    <w:p>
      <w:r>
        <w:t>____________________________________________________________</w:t>
      </w:r>
    </w:p>
    <w:p>
      <w:r>
        <w:t>[DATE]</w:t>
      </w:r>
    </w:p>
    <w:p/>
    <w:p>
      <w:r>
        <w:t>[Recipient Name / Title]</w:t>
      </w:r>
    </w:p>
    <w:p>
      <w:r>
        <w:t>[Recipient Company / Role — e.g. Mandated Advisor, Liquidator, Divestment Team]</w:t>
      </w:r>
    </w:p>
    <w:p>
      <w:r>
        <w:t>[Recipient Address, if by courier]</w:t>
      </w:r>
    </w:p>
    <w:p/>
    <w:p>
      <w:r>
        <w:t>Dear [Recipient Name],</w:t>
      </w:r>
    </w:p>
    <w:p/>
    <w:p>
      <w:r>
        <w:rPr>
          <w:b/>
        </w:rPr>
        <w:t>Re: Introduction of BETONIQ WEST LTD — Strategic Origination &amp; Business Development Services</w:t>
      </w:r>
    </w:p>
    <w:p/>
    <w:p>
      <w:r>
        <w:t>I am writing to introduce BETONIQ WEST LTD (RC 1496603), a duly registered Nigerian company, and to propose that we assist you in identifying and qualifying serious acquisition interest in [ASSET / OPPORTUNITY NAME], which we understand is currently available for sale or investment.</w:t>
      </w:r>
    </w:p>
    <w:p>
      <w:r>
        <w:t>BETONIQ WEST LTD provides Strategic Origination &amp; Business Development Services: we maintain relationships with a network of qualified private equity funds, family offices, and strategic acquirers, and we work to bring credible, pre-qualified counterparties to transactions of this nature. We do not represent ourselves as brokers of securities, and our role is limited to origination, introduction, and coordination between principals.</w:t>
      </w:r>
    </w:p>
    <w:p>
      <w:r>
        <w:t>We would welcome the opportunity to discuss a standard arrangement, formalised through a short Non-Circumvention, Non-Disclosure and Fee Agreement, under which we would present the opportunity on a confidential basis to our network and manage the initial qualification of any interested party ahead of any direct engagement with your team.</w:t>
      </w:r>
    </w:p>
    <w:p>
      <w:r>
        <w:t>BETONIQ WEST LTD is governed by a board that includes Air Vice Marshal Monday Riku Morgan (Rtd) as Executive Vice Chairman, and His Royal Highness, the Emir of Borgu Kingdom, as Director. The company also operates a live fintech product, ZerôPâŷ Money, under a signed commercial partnership with Paystack, Nigeria's licensed payments infrastructure provider — evidence of our standing as a genuine, operating company rather than an unverifiable intermediary.</w:t>
      </w:r>
    </w:p>
    <w:p>
      <w:r>
        <w:t>I would be grateful for your thoughts on how best to proceed, and remain happy to share our proposed Non-Circumvention &amp; Fee Agreement terms and corporate credentials at your convenience.</w:t>
      </w:r>
    </w:p>
    <w:p/>
    <w:p>
      <w:r>
        <w:t>Yours faithfully,</w:t>
      </w:r>
    </w:p>
    <w:p/>
    <w:p/>
    <w:p>
      <w:r>
        <w:rPr>
          <w:b/>
        </w:rPr>
        <w:t>Tom Ugbodaga</w:t>
      </w:r>
    </w:p>
    <w:p>
      <w:r>
        <w:t>Managing Director, BETONIQ WEST LTD</w:t>
      </w:r>
    </w:p>
    <w:p>
      <w:r>
        <w:t>MSc Computer Systems Security (University of Gloucestershire, England, 2011)</w:t>
      </w:r>
    </w:p>
    <w:p>
      <w:r>
        <w:t>zeropointfeild_nonwnt@zeropay.site</w:t>
      </w:r>
    </w:p>
    <w:p>
      <w:r>
        <w:br w:type="page"/>
      </w:r>
    </w:p>
    <w:p>
      <w:pPr>
        <w:jc w:val="left"/>
      </w:pPr>
      <w:r>
        <w:rPr>
          <w:b/>
          <w:sz w:val="32"/>
        </w:rPr>
        <w:t>BETONIQ WEST LTD</w:t>
      </w:r>
    </w:p>
    <w:p>
      <w:r>
        <w:rPr>
          <w:sz w:val="20"/>
        </w:rPr>
        <w:t>RC 1496603 | D26 Flat 1, 25th Street, AMAC, FCT, Abuja, Nigeria</w:t>
      </w:r>
    </w:p>
    <w:p>
      <w:r>
        <w:rPr>
          <w:sz w:val="20"/>
        </w:rPr>
        <w:t>zeropointfeild_nonwnt@zeropay.site</w:t>
      </w:r>
    </w:p>
    <w:p>
      <w:r>
        <w:t>____________________________________________________________</w:t>
      </w:r>
    </w:p>
    <w:p>
      <w:r>
        <w:t>[DATE]</w:t>
      </w:r>
    </w:p>
    <w:p/>
    <w:p>
      <w:r>
        <w:t>[Recipient Name / Title]</w:t>
      </w:r>
    </w:p>
    <w:p>
      <w:r>
        <w:t>[Recipient Fund / Family Office / Company]</w:t>
      </w:r>
    </w:p>
    <w:p>
      <w:r>
        <w:t>[Recipient Address, if by courier]</w:t>
      </w:r>
    </w:p>
    <w:p/>
    <w:p>
      <w:r>
        <w:t>Dear [Recipient Name],</w:t>
      </w:r>
    </w:p>
    <w:p/>
    <w:p>
      <w:r>
        <w:rPr>
          <w:b/>
        </w:rPr>
        <w:t>Re: Introduction of BETONIQ WEST LTD — Deal Origination and Opportunity Referral</w:t>
      </w:r>
    </w:p>
    <w:p/>
    <w:p>
      <w:r>
        <w:t>I am writing to introduce BETONIQ WEST LTD (RC 1496603), a registered Nigerian company operating a Strategic Origination &amp; Business Development Services practice alongside our core fintech operations.</w:t>
      </w:r>
    </w:p>
    <w:p>
      <w:r>
        <w:t>We have identified an acquisition opportunity that may fall within your mandate: [ONE-LINE DEAL SUMMARY — sector, location, indicative size]. We approach you as an independent originator, working under a standard success-fee arrangement agreed with the opportunity side, and we are not acting as a securities broker or dealer in this capacity.</w:t>
      </w:r>
    </w:p>
    <w:p>
      <w:r>
        <w:t>Should this be of interest, we would welcome the opportunity to share further detail under a mutual Non-Disclosure Agreement, and to understand your preferred process for receiving and evaluating introductions of this kind.</w:t>
      </w:r>
    </w:p>
    <w:p>
      <w:r>
        <w:t>BETONIQ WEST LTD is governed by a board that includes Air Vice Marshal Monday Riku Morgan (Rtd) as Executive Vice Chairman, and His Royal Highness, the Emir of Borgu Kingdom, as Director. The company also operates a live fintech product, ZerôPâŷ Money, under a signed commercial partnership with Paystack, Nigeria's licensed payments infrastructure provider — offered as evidence of our standing as a genuine, operating company.</w:t>
      </w:r>
    </w:p>
    <w:p>
      <w:r>
        <w:t>I look forward to hearing from you, and remain available at your convenience to discuss this or any future opportunities that may be of interest to you.</w:t>
      </w:r>
    </w:p>
    <w:p/>
    <w:p>
      <w:r>
        <w:t>Yours faithfully,</w:t>
      </w:r>
    </w:p>
    <w:p/>
    <w:p/>
    <w:p>
      <w:r>
        <w:rPr>
          <w:b/>
        </w:rPr>
        <w:t>Tom Ugbodaga</w:t>
      </w:r>
    </w:p>
    <w:p>
      <w:r>
        <w:t>Managing Director, BETONIQ WEST LTD</w:t>
      </w:r>
    </w:p>
    <w:p>
      <w:r>
        <w:t>MSc Computer Systems Security (University of Gloucestershire, England, 2011)</w:t>
      </w:r>
    </w:p>
    <w:p>
      <w:r>
        <w:t>zeropointfeild_nonwnt@zeropay.site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