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1F3A"/>
          <w:sz w:val="30"/>
        </w:rPr>
        <w:t>KWATI $500,000 INVESTMENT — INTERNAL FOUNDER COST BREAKDOWN</w:t>
      </w:r>
    </w:p>
    <w:p>
      <w:pPr>
        <w:spacing w:after="200"/>
        <w:jc w:val="center"/>
      </w:pPr>
      <w:r>
        <w:rPr>
          <w:i/>
          <w:color w:val="555555"/>
          <w:sz w:val="22"/>
        </w:rPr>
        <w:t>Item-by-Item Hardware BOM, Cheaper Sourcing Options, and Full Personnel Plan</w:t>
      </w:r>
    </w:p>
    <w:p>
      <w:pPr>
        <w:spacing w:after="200"/>
        <w:jc w:val="center"/>
      </w:pPr>
      <w:r>
        <w:rPr>
          <w:i/>
          <w:color w:val="B00000"/>
          <w:sz w:val="22"/>
        </w:rPr>
        <w:t>INTERNAL / CONFIDENTIAL — Tom's own working document. NOT for external circulation to Kwati or any third party.</w:t>
      </w:r>
    </w:p>
    <w:p>
      <w:pPr>
        <w:spacing w:after="160" w:line="300" w:lineRule="auto"/>
      </w:pPr>
      <w:r>
        <w:rPr>
          <w:b w:val="0"/>
          <w:i/>
          <w:color w:val="555555"/>
          <w:sz w:val="20"/>
        </w:rPr>
        <w:t>Prepared for Tom Ugbodaga, Shareholder &amp; CEO, BETONIQ WEST LTD — August 15, 2026.</w:t>
      </w:r>
    </w:p>
    <w:p>
      <w:pPr>
        <w:spacing w:before="120" w:after="200"/>
      </w:pPr>
      <w:r>
        <w:rPr>
          <w:color w:val="AAAAAA"/>
          <w:sz w:val="14"/>
        </w:rPr>
        <w:t>──────────────────────────────────────────────────────────────────────</w:t>
      </w:r>
    </w:p>
    <w:p>
      <w:pPr>
        <w:spacing w:before="320" w:after="120"/>
      </w:pPr>
      <w:r>
        <w:rPr>
          <w:b/>
          <w:color w:val="0B1F3A"/>
          <w:sz w:val="26"/>
        </w:rPr>
        <w:t>0. Important Reconciliation — What the Current $500,000 Ask Actually Covers</w:t>
      </w:r>
    </w:p>
    <w:p>
      <w:pPr>
        <w:spacing w:after="160" w:line="300" w:lineRule="auto"/>
      </w:pPr>
      <w:r>
        <w:rPr>
          <w:b/>
          <w:i w:val="0"/>
          <w:sz w:val="21"/>
        </w:rPr>
        <w:t>The live Kwati-facing document (KWATI_FULL_FINTECH_OFFER.docx) currently asks for $500,000 to fund the Niger State proof-of-concept only — 45 terminals, 9 Solar Mesh Hubs, and a 6-month pilot team. Kaduna, Benue and Edo are described there as a contingent Phase 2, funded later once Niger proves the model, under the same 18-month rollout window.</w:t>
      </w:r>
    </w:p>
    <w:p>
      <w:pPr>
        <w:spacing w:after="160" w:line="300" w:lineRule="auto"/>
      </w:pPr>
      <w:r>
        <w:rPr>
          <w:b w:val="0"/>
          <w:i w:val="0"/>
          <w:sz w:val="21"/>
        </w:rPr>
        <w:t>You asked for personnel and hardware costs “covering Niger, Kaduna, Benue and Edo” — so this document gives you both pictures: Section 1-2 is the real, currently-budgeted $500,000 Niger breakdown. Section 3 extrapolates the same model across all four zones so you can see the full 18-month picture and decide if you want to fold that into the ask or keep it as the Phase 2 story.</w:t>
      </w:r>
    </w:p>
    <w:p>
      <w:pPr>
        <w:spacing w:after="160" w:line="300" w:lineRule="auto"/>
      </w:pPr>
      <w:r>
        <w:rPr>
          <w:b/>
          <w:i w:val="0"/>
          <w:sz w:val="21"/>
        </w:rPr>
        <w:t>Sequencing reminder logged as instructed: Niger launches first and alone, and that single-zone pilot is what supports both the Nigeria CBN Regulatory Sandbox application and a UK FCA Sandbox application in parallel — not just CBN.</w:t>
      </w:r>
    </w:p>
    <w:p>
      <w:pPr>
        <w:spacing w:before="120" w:after="200"/>
      </w:pPr>
      <w:r>
        <w:rPr>
          <w:color w:val="AAAAAA"/>
          <w:sz w:val="14"/>
        </w:rPr>
        <w:t>──────────────────────────────────────────────────────────────────────</w:t>
      </w:r>
    </w:p>
    <w:p>
      <w:pPr>
        <w:spacing w:before="320" w:after="120"/>
      </w:pPr>
      <w:r>
        <w:rPr>
          <w:b/>
          <w:color w:val="0B1F3A"/>
          <w:sz w:val="26"/>
        </w:rPr>
        <w:t>1. Hardware BOM — Per-Unit Terminal Cost (Item by Item)</w:t>
      </w:r>
    </w:p>
    <w:p>
      <w:pPr>
        <w:spacing w:after="160" w:line="300" w:lineRule="auto"/>
      </w:pPr>
      <w:r>
        <w:rPr>
          <w:b w:val="0"/>
          <w:i w:val="0"/>
          <w:sz w:val="21"/>
        </w:rPr>
        <w:t>These are working estimates built from current supplier categories, not signed quotes — same disclaimer as the live Kwati doc. Landed cost = factory price + freight + Nigerian customs duty (~20%) + VAT (7.5%) + forwarding agent fee.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Component</w:t>
            </w:r>
          </w:p>
        </w:tc>
        <w:tc>
          <w:tcPr>
            <w:tcW w:type="dxa" w:w="2484"/>
            <w:shd w:val="clear" w:color="auto" w:fill="0B1F3A"/>
          </w:tcPr>
          <w:p>
            <w:r/>
            <w:r>
              <w:rPr>
                <w:b/>
                <w:color w:val="FFFFFF"/>
                <w:sz w:val="19"/>
              </w:rPr>
              <w:t>Standard Sourcing</w:t>
            </w:r>
          </w:p>
        </w:tc>
        <w:tc>
          <w:tcPr>
            <w:tcW w:type="dxa" w:w="2484"/>
            <w:shd w:val="clear" w:color="auto" w:fill="0B1F3A"/>
          </w:tcPr>
          <w:p>
            <w:r/>
            <w:r>
              <w:rPr>
                <w:b/>
                <w:color w:val="FFFFFF"/>
                <w:sz w:val="19"/>
              </w:rPr>
              <w:t>Cheaper Sourcing Option</w:t>
            </w:r>
          </w:p>
        </w:tc>
        <w:tc>
          <w:tcPr>
            <w:tcW w:type="dxa" w:w="2484"/>
            <w:shd w:val="clear" w:color="auto" w:fill="0B1F3A"/>
          </w:tcPr>
          <w:p>
            <w:r/>
            <w:r>
              <w:rPr>
                <w:b/>
                <w:color w:val="FFFFFF"/>
                <w:sz w:val="19"/>
              </w:rPr>
              <w:t>Savings/Unit</w:t>
            </w:r>
          </w:p>
        </w:tc>
      </w:tr>
      <w:tr>
        <w:tc>
          <w:tcPr>
            <w:tcW w:type="dxa" w:w="2484"/>
          </w:tcPr>
          <w:p>
            <w:r/>
            <w:r>
              <w:rPr>
                <w:sz w:val="19"/>
              </w:rPr>
              <w:t>Base ODM terminal body</w:t>
              <w:br/>
              <w:t>(MCU, display, keypad, enclosure)</w:t>
            </w:r>
          </w:p>
        </w:tc>
        <w:tc>
          <w:tcPr>
            <w:tcW w:type="dxa" w:w="2484"/>
          </w:tcPr>
          <w:p>
            <w:r/>
            <w:r>
              <w:rPr>
                <w:sz w:val="19"/>
              </w:rPr>
              <w:t>$140</w:t>
              <w:br/>
              <w:t>(mid-tier Shenzhen ODM, e.g. Sunany-class)</w:t>
            </w:r>
          </w:p>
        </w:tc>
        <w:tc>
          <w:tcPr>
            <w:tcW w:type="dxa" w:w="2484"/>
          </w:tcPr>
          <w:p>
            <w:r/>
            <w:r>
              <w:rPr>
                <w:sz w:val="19"/>
              </w:rPr>
              <w:t>$100</w:t>
              <w:br/>
              <w:t>(basic ODM tier, 100+ unit MOQ, e.g. Edoo-IoT-class factory-direct)</w:t>
            </w:r>
          </w:p>
        </w:tc>
        <w:tc>
          <w:tcPr>
            <w:tcW w:type="dxa" w:w="2484"/>
          </w:tcPr>
          <w:p>
            <w:r/>
            <w:r>
              <w:rPr>
                <w:sz w:val="19"/>
              </w:rPr>
              <w:t>$40</w:t>
            </w:r>
          </w:p>
        </w:tc>
      </w:tr>
      <w:tr>
        <w:tc>
          <w:tcPr>
            <w:tcW w:type="dxa" w:w="2484"/>
          </w:tcPr>
          <w:p>
            <w:r/>
            <w:r>
              <w:rPr>
                <w:sz w:val="19"/>
              </w:rPr>
              <w:t>NFC/contactless reader</w:t>
              <w:br/>
              <w:t>(PN532-class)</w:t>
            </w:r>
          </w:p>
        </w:tc>
        <w:tc>
          <w:tcPr>
            <w:tcW w:type="dxa" w:w="2484"/>
          </w:tcPr>
          <w:p>
            <w:r/>
            <w:r>
              <w:rPr>
                <w:sz w:val="19"/>
              </w:rPr>
              <w:t>$8</w:t>
              <w:br/>
              <w:t>(pre-built retail module)</w:t>
            </w:r>
          </w:p>
        </w:tc>
        <w:tc>
          <w:tcPr>
            <w:tcW w:type="dxa" w:w="2484"/>
          </w:tcPr>
          <w:p>
            <w:r/>
            <w:r>
              <w:rPr>
                <w:sz w:val="19"/>
              </w:rPr>
              <w:t>$3.50</w:t>
              <w:br/>
              <w:t>(bare IC + in-house PCB integration, NXP distributor bulk reel via LCSC/Mouser)</w:t>
            </w:r>
          </w:p>
        </w:tc>
        <w:tc>
          <w:tcPr>
            <w:tcW w:type="dxa" w:w="2484"/>
          </w:tcPr>
          <w:p>
            <w:r/>
            <w:r>
              <w:rPr>
                <w:sz w:val="19"/>
              </w:rPr>
              <w:t>$4.50</w:t>
            </w:r>
          </w:p>
        </w:tc>
      </w:tr>
      <w:tr>
        <w:tc>
          <w:tcPr>
            <w:tcW w:type="dxa" w:w="2484"/>
          </w:tcPr>
          <w:p>
            <w:r/>
            <w:r>
              <w:rPr>
                <w:sz w:val="19"/>
              </w:rPr>
              <w:t>Secure element / hardware</w:t>
              <w:br/>
              <w:t>root-of-trust chip</w:t>
            </w:r>
          </w:p>
        </w:tc>
        <w:tc>
          <w:tcPr>
            <w:tcW w:type="dxa" w:w="2484"/>
          </w:tcPr>
          <w:p>
            <w:r/>
            <w:r>
              <w:rPr>
                <w:sz w:val="19"/>
              </w:rPr>
              <w:t>$0.60</w:t>
              <w:br/>
              <w:t>(ATECC608B-class, Microchip direct)</w:t>
            </w:r>
          </w:p>
        </w:tc>
        <w:tc>
          <w:tcPr>
            <w:tcW w:type="dxa" w:w="2484"/>
          </w:tcPr>
          <w:p>
            <w:r/>
            <w:r>
              <w:rPr>
                <w:sz w:val="19"/>
              </w:rPr>
              <w:t>$0.60</w:t>
              <w:br/>
              <w:t>(already at floor price — no cheaper tier identified)</w:t>
            </w:r>
          </w:p>
        </w:tc>
        <w:tc>
          <w:tcPr>
            <w:tcW w:type="dxa" w:w="2484"/>
          </w:tcPr>
          <w:p>
            <w:r/>
            <w:r>
              <w:rPr>
                <w:sz w:val="19"/>
              </w:rPr>
              <w:t>$0.00</w:t>
            </w:r>
          </w:p>
        </w:tc>
      </w:tr>
      <w:tr>
        <w:tc>
          <w:tcPr>
            <w:tcW w:type="dxa" w:w="2484"/>
          </w:tcPr>
          <w:p>
            <w:r/>
            <w:r>
              <w:rPr>
                <w:sz w:val="19"/>
              </w:rPr>
              <w:t>Terminal backup battery</w:t>
              <w:br/>
              <w:t>(small Li-ion cell)</w:t>
            </w:r>
          </w:p>
        </w:tc>
        <w:tc>
          <w:tcPr>
            <w:tcW w:type="dxa" w:w="2484"/>
          </w:tcPr>
          <w:p>
            <w:r/>
            <w:r>
              <w:rPr>
                <w:sz w:val="19"/>
              </w:rPr>
              <w:t>$4</w:t>
              <w:br/>
              <w:t>(branded cylindrical cell)</w:t>
            </w:r>
          </w:p>
        </w:tc>
        <w:tc>
          <w:tcPr>
            <w:tcW w:type="dxa" w:w="2484"/>
          </w:tcPr>
          <w:p>
            <w:r/>
            <w:r>
              <w:rPr>
                <w:sz w:val="19"/>
              </w:rPr>
              <w:t>$3</w:t>
              <w:br/>
              <w:t>(unbranded China factory-direct bulk)</w:t>
            </w:r>
          </w:p>
        </w:tc>
        <w:tc>
          <w:tcPr>
            <w:tcW w:type="dxa" w:w="2484"/>
          </w:tcPr>
          <w:p>
            <w:r/>
            <w:r>
              <w:rPr>
                <w:sz w:val="19"/>
              </w:rPr>
              <w:t>$1</w:t>
            </w:r>
          </w:p>
        </w:tc>
      </w:tr>
      <w:tr>
        <w:tc>
          <w:tcPr>
            <w:tcW w:type="dxa" w:w="2484"/>
          </w:tcPr>
          <w:p>
            <w:r/>
            <w:r>
              <w:rPr>
                <w:sz w:val="19"/>
              </w:rPr>
              <w:t>Freight + Nigerian customs</w:t>
              <w:br/>
              <w:t>duty + VAT + forwarding</w:t>
            </w:r>
          </w:p>
        </w:tc>
        <w:tc>
          <w:tcPr>
            <w:tcW w:type="dxa" w:w="2484"/>
          </w:tcPr>
          <w:p>
            <w:r/>
            <w:r>
              <w:rPr>
                <w:sz w:val="19"/>
              </w:rPr>
              <w:t>$90/unit</w:t>
              <w:br/>
              <w:t>(air freight, per-shipment, 45-unit lot)</w:t>
            </w:r>
          </w:p>
        </w:tc>
        <w:tc>
          <w:tcPr>
            <w:tcW w:type="dxa" w:w="2484"/>
          </w:tcPr>
          <w:p>
            <w:r/>
            <w:r>
              <w:rPr>
                <w:sz w:val="19"/>
              </w:rPr>
              <w:t>$55/unit</w:t>
              <w:br/>
              <w:t>(consolidated sea freight, container-share, 180-unit full-program lot)</w:t>
            </w:r>
          </w:p>
        </w:tc>
        <w:tc>
          <w:tcPr>
            <w:tcW w:type="dxa" w:w="2484"/>
          </w:tcPr>
          <w:p>
            <w:r/>
            <w:r>
              <w:rPr>
                <w:sz w:val="19"/>
              </w:rPr>
              <w:t>$35</w:t>
            </w:r>
          </w:p>
        </w:tc>
      </w:tr>
      <w:tr>
        <w:tc>
          <w:tcPr>
            <w:tcW w:type="dxa" w:w="2484"/>
          </w:tcPr>
          <w:p>
            <w:r/>
            <w:r>
              <w:rPr>
                <w:sz w:val="19"/>
              </w:rPr>
              <w:t>TOTAL PER TERMINAL</w:t>
            </w:r>
          </w:p>
        </w:tc>
        <w:tc>
          <w:tcPr>
            <w:tcW w:type="dxa" w:w="2484"/>
          </w:tcPr>
          <w:p>
            <w:r/>
            <w:r>
              <w:rPr>
                <w:sz w:val="19"/>
              </w:rPr>
              <w:t>$242.60</w:t>
            </w:r>
          </w:p>
        </w:tc>
        <w:tc>
          <w:tcPr>
            <w:tcW w:type="dxa" w:w="2484"/>
          </w:tcPr>
          <w:p>
            <w:r/>
            <w:r>
              <w:rPr>
                <w:sz w:val="19"/>
              </w:rPr>
              <w:t>$162.10</w:t>
            </w:r>
          </w:p>
        </w:tc>
        <w:tc>
          <w:tcPr>
            <w:tcW w:type="dxa" w:w="2484"/>
          </w:tcPr>
          <w:p>
            <w:r/>
            <w:r>
              <w:rPr>
                <w:sz w:val="19"/>
              </w:rPr>
              <w:t>$80.50</w:t>
            </w:r>
          </w:p>
        </w:tc>
      </w:tr>
    </w:tbl>
    <w:p>
      <w:pPr>
        <w:spacing w:after="120"/>
      </w:pPr>
    </w:p>
    <w:p>
      <w:pPr>
        <w:spacing w:after="200"/>
      </w:pPr>
      <w:r>
        <w:rPr>
          <w:i/>
          <w:color w:val="B00000"/>
          <w:sz w:val="20"/>
        </w:rPr>
        <w:t>NOTE: The cheaper freight/duty tier only becomes available once ordering at full 180-terminal (4-zone) scale — it is not realistically available for a 45-unit Niger-only order. For Niger alone, expect closer to $242/unit on hardware, or roughly $207/unit if you secure the cheaper NFC + battery sourcing but ship Niger's 45 units alone by air.</w:t>
      </w:r>
    </w:p>
    <w:p>
      <w:pPr>
        <w:spacing w:before="320" w:after="120"/>
      </w:pPr>
      <w:r>
        <w:rPr>
          <w:b/>
          <w:color w:val="0B1F3A"/>
          <w:sz w:val="26"/>
        </w:rPr>
        <w:t>2. Hardware BOM — Per-Unit Solar Mesh Hub Cost (Item by Item)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Component</w:t>
            </w:r>
          </w:p>
        </w:tc>
        <w:tc>
          <w:tcPr>
            <w:tcW w:type="dxa" w:w="2484"/>
            <w:shd w:val="clear" w:color="auto" w:fill="0B1F3A"/>
          </w:tcPr>
          <w:p>
            <w:r/>
            <w:r>
              <w:rPr>
                <w:b/>
                <w:color w:val="FFFFFF"/>
                <w:sz w:val="19"/>
              </w:rPr>
              <w:t>Standard Sourcing</w:t>
            </w:r>
          </w:p>
        </w:tc>
        <w:tc>
          <w:tcPr>
            <w:tcW w:type="dxa" w:w="2484"/>
            <w:shd w:val="clear" w:color="auto" w:fill="0B1F3A"/>
          </w:tcPr>
          <w:p>
            <w:r/>
            <w:r>
              <w:rPr>
                <w:b/>
                <w:color w:val="FFFFFF"/>
                <w:sz w:val="19"/>
              </w:rPr>
              <w:t>Cheaper Sourcing Option</w:t>
            </w:r>
          </w:p>
        </w:tc>
        <w:tc>
          <w:tcPr>
            <w:tcW w:type="dxa" w:w="2484"/>
            <w:shd w:val="clear" w:color="auto" w:fill="0B1F3A"/>
          </w:tcPr>
          <w:p>
            <w:r/>
            <w:r>
              <w:rPr>
                <w:b/>
                <w:color w:val="FFFFFF"/>
                <w:sz w:val="19"/>
              </w:rPr>
              <w:t>Savings/Unit</w:t>
            </w:r>
          </w:p>
        </w:tc>
      </w:tr>
      <w:tr>
        <w:tc>
          <w:tcPr>
            <w:tcW w:type="dxa" w:w="2484"/>
          </w:tcPr>
          <w:p>
            <w:r/>
            <w:r>
              <w:rPr>
                <w:sz w:val="19"/>
              </w:rPr>
              <w:t>Solar panel, 20W monocrystalline</w:t>
            </w:r>
          </w:p>
        </w:tc>
        <w:tc>
          <w:tcPr>
            <w:tcW w:type="dxa" w:w="2484"/>
          </w:tcPr>
          <w:p>
            <w:r/>
            <w:r>
              <w:rPr>
                <w:sz w:val="19"/>
              </w:rPr>
              <w:t>$13</w:t>
              <w:br/>
              <w:t>(Lagos retail, Jumia/Kara-class)</w:t>
            </w:r>
          </w:p>
        </w:tc>
        <w:tc>
          <w:tcPr>
            <w:tcW w:type="dxa" w:w="2484"/>
          </w:tcPr>
          <w:p>
            <w:r/>
            <w:r>
              <w:rPr>
                <w:sz w:val="19"/>
              </w:rPr>
              <w:t>$13</w:t>
              <w:br/>
              <w:t>(Alaba International wholesale — already at floor, same price at volume)</w:t>
            </w:r>
          </w:p>
        </w:tc>
        <w:tc>
          <w:tcPr>
            <w:tcW w:type="dxa" w:w="2484"/>
          </w:tcPr>
          <w:p>
            <w:r/>
            <w:r>
              <w:rPr>
                <w:sz w:val="19"/>
              </w:rPr>
              <w:t>$0.00</w:t>
            </w:r>
          </w:p>
        </w:tc>
      </w:tr>
      <w:tr>
        <w:tc>
          <w:tcPr>
            <w:tcW w:type="dxa" w:w="2484"/>
          </w:tcPr>
          <w:p>
            <w:r/>
            <w:r>
              <w:rPr>
                <w:sz w:val="19"/>
              </w:rPr>
              <w:t>LiFePO4 battery, 12V ~20Ah</w:t>
            </w:r>
          </w:p>
        </w:tc>
        <w:tc>
          <w:tcPr>
            <w:tcW w:type="dxa" w:w="2484"/>
          </w:tcPr>
          <w:p>
            <w:r/>
            <w:r>
              <w:rPr>
                <w:sz w:val="19"/>
              </w:rPr>
              <w:t>$110</w:t>
              <w:br/>
              <w:t>(small-lot China import, &lt;10 units)</w:t>
            </w:r>
          </w:p>
        </w:tc>
        <w:tc>
          <w:tcPr>
            <w:tcW w:type="dxa" w:w="2484"/>
          </w:tcPr>
          <w:p>
            <w:r/>
            <w:r>
              <w:rPr>
                <w:sz w:val="19"/>
              </w:rPr>
              <w:t>$78</w:t>
              <w:br/>
              <w:t>(factory-direct bulk order, 50+ unit MOQ)</w:t>
            </w:r>
          </w:p>
        </w:tc>
        <w:tc>
          <w:tcPr>
            <w:tcW w:type="dxa" w:w="2484"/>
          </w:tcPr>
          <w:p>
            <w:r/>
            <w:r>
              <w:rPr>
                <w:sz w:val="19"/>
              </w:rPr>
              <w:t>$32</w:t>
            </w:r>
          </w:p>
        </w:tc>
      </w:tr>
      <w:tr>
        <w:tc>
          <w:tcPr>
            <w:tcW w:type="dxa" w:w="2484"/>
          </w:tcPr>
          <w:p>
            <w:r/>
            <w:r>
              <w:rPr>
                <w:sz w:val="19"/>
              </w:rPr>
              <w:t>Solar charge controller (MPPT, 10A)</w:t>
            </w:r>
          </w:p>
        </w:tc>
        <w:tc>
          <w:tcPr>
            <w:tcW w:type="dxa" w:w="2484"/>
          </w:tcPr>
          <w:p>
            <w:r/>
            <w:r>
              <w:rPr>
                <w:sz w:val="19"/>
              </w:rPr>
              <w:t>$9</w:t>
              <w:br/>
              <w:t>(bulk unit price)</w:t>
            </w:r>
          </w:p>
        </w:tc>
        <w:tc>
          <w:tcPr>
            <w:tcW w:type="dxa" w:w="2484"/>
          </w:tcPr>
          <w:p>
            <w:r/>
            <w:r>
              <w:rPr>
                <w:sz w:val="19"/>
              </w:rPr>
              <w:t>$9</w:t>
              <w:br/>
              <w:t>(already near floor at this spec)</w:t>
            </w:r>
          </w:p>
        </w:tc>
        <w:tc>
          <w:tcPr>
            <w:tcW w:type="dxa" w:w="2484"/>
          </w:tcPr>
          <w:p>
            <w:r/>
            <w:r>
              <w:rPr>
                <w:sz w:val="19"/>
              </w:rPr>
              <w:t>$0.00</w:t>
            </w:r>
          </w:p>
        </w:tc>
      </w:tr>
      <w:tr>
        <w:tc>
          <w:tcPr>
            <w:tcW w:type="dxa" w:w="2484"/>
          </w:tcPr>
          <w:p>
            <w:r/>
            <w:r>
              <w:rPr>
                <w:sz w:val="19"/>
              </w:rPr>
              <w:t>Mesh relay/radio module (LoRa-class)</w:t>
            </w:r>
          </w:p>
        </w:tc>
        <w:tc>
          <w:tcPr>
            <w:tcW w:type="dxa" w:w="2484"/>
          </w:tcPr>
          <w:p>
            <w:r/>
            <w:r>
              <w:rPr>
                <w:sz w:val="19"/>
              </w:rPr>
              <w:t>$14</w:t>
              <w:br/>
              <w:t>(bulk unit price)</w:t>
            </w:r>
          </w:p>
        </w:tc>
        <w:tc>
          <w:tcPr>
            <w:tcW w:type="dxa" w:w="2484"/>
          </w:tcPr>
          <w:p>
            <w:r/>
            <w:r>
              <w:rPr>
                <w:sz w:val="19"/>
              </w:rPr>
              <w:t>$11</w:t>
              <w:br/>
              <w:t>(factory-direct, 50+ unit MOQ)</w:t>
            </w:r>
          </w:p>
        </w:tc>
        <w:tc>
          <w:tcPr>
            <w:tcW w:type="dxa" w:w="2484"/>
          </w:tcPr>
          <w:p>
            <w:r/>
            <w:r>
              <w:rPr>
                <w:sz w:val="19"/>
              </w:rPr>
              <w:t>$3</w:t>
            </w:r>
          </w:p>
        </w:tc>
      </w:tr>
      <w:tr>
        <w:tc>
          <w:tcPr>
            <w:tcW w:type="dxa" w:w="2484"/>
          </w:tcPr>
          <w:p>
            <w:r/>
            <w:r>
              <w:rPr>
                <w:sz w:val="19"/>
              </w:rPr>
              <w:t>Weatherproof enclosure + mounting</w:t>
            </w:r>
          </w:p>
        </w:tc>
        <w:tc>
          <w:tcPr>
            <w:tcW w:type="dxa" w:w="2484"/>
          </w:tcPr>
          <w:p>
            <w:r/>
            <w:r>
              <w:rPr>
                <w:sz w:val="19"/>
              </w:rPr>
              <w:t>$18</w:t>
              <w:br/>
              <w:t>(standard IP65 enclosure)</w:t>
            </w:r>
          </w:p>
        </w:tc>
        <w:tc>
          <w:tcPr>
            <w:tcW w:type="dxa" w:w="2484"/>
          </w:tcPr>
          <w:p>
            <w:r/>
            <w:r>
              <w:rPr>
                <w:sz w:val="19"/>
              </w:rPr>
              <w:t>$14</w:t>
              <w:br/>
              <w:t>(locally fabricated Nigeria enclosure vs imported)</w:t>
            </w:r>
          </w:p>
        </w:tc>
        <w:tc>
          <w:tcPr>
            <w:tcW w:type="dxa" w:w="2484"/>
          </w:tcPr>
          <w:p>
            <w:r/>
            <w:r>
              <w:rPr>
                <w:sz w:val="19"/>
              </w:rPr>
              <w:t>$4</w:t>
            </w:r>
          </w:p>
        </w:tc>
      </w:tr>
      <w:tr>
        <w:tc>
          <w:tcPr>
            <w:tcW w:type="dxa" w:w="2484"/>
          </w:tcPr>
          <w:p>
            <w:r/>
            <w:r>
              <w:rPr>
                <w:sz w:val="19"/>
              </w:rPr>
              <w:t>Freight + customs + VAT + forwarding</w:t>
            </w:r>
          </w:p>
        </w:tc>
        <w:tc>
          <w:tcPr>
            <w:tcW w:type="dxa" w:w="2484"/>
          </w:tcPr>
          <w:p>
            <w:r/>
            <w:r>
              <w:rPr>
                <w:sz w:val="19"/>
              </w:rPr>
              <w:t>$85/unit</w:t>
              <w:br/>
              <w:t>(air freight, 9-unit lot)</w:t>
            </w:r>
          </w:p>
        </w:tc>
        <w:tc>
          <w:tcPr>
            <w:tcW w:type="dxa" w:w="2484"/>
          </w:tcPr>
          <w:p>
            <w:r/>
            <w:r>
              <w:rPr>
                <w:sz w:val="19"/>
              </w:rPr>
              <w:t>$55/unit</w:t>
              <w:br/>
              <w:t>(consolidated sea freight, 36-unit full-program lot)</w:t>
            </w:r>
          </w:p>
        </w:tc>
        <w:tc>
          <w:tcPr>
            <w:tcW w:type="dxa" w:w="2484"/>
          </w:tcPr>
          <w:p>
            <w:r/>
            <w:r>
              <w:rPr>
                <w:sz w:val="19"/>
              </w:rPr>
              <w:t>$30</w:t>
            </w:r>
          </w:p>
        </w:tc>
      </w:tr>
      <w:tr>
        <w:tc>
          <w:tcPr>
            <w:tcW w:type="dxa" w:w="2484"/>
          </w:tcPr>
          <w:p>
            <w:r/>
            <w:r>
              <w:rPr>
                <w:sz w:val="19"/>
              </w:rPr>
              <w:t>TOTAL PER HUB</w:t>
            </w:r>
          </w:p>
        </w:tc>
        <w:tc>
          <w:tcPr>
            <w:tcW w:type="dxa" w:w="2484"/>
          </w:tcPr>
          <w:p>
            <w:r/>
            <w:r>
              <w:rPr>
                <w:sz w:val="19"/>
              </w:rPr>
              <w:t>$249.00</w:t>
            </w:r>
          </w:p>
        </w:tc>
        <w:tc>
          <w:tcPr>
            <w:tcW w:type="dxa" w:w="2484"/>
          </w:tcPr>
          <w:p>
            <w:r/>
            <w:r>
              <w:rPr>
                <w:sz w:val="19"/>
              </w:rPr>
              <w:t>$180.00</w:t>
            </w:r>
          </w:p>
        </w:tc>
        <w:tc>
          <w:tcPr>
            <w:tcW w:type="dxa" w:w="2484"/>
          </w:tcPr>
          <w:p>
            <w:r/>
            <w:r>
              <w:rPr>
                <w:sz w:val="19"/>
              </w:rPr>
              <w:t>$69.00</w:t>
            </w:r>
          </w:p>
        </w:tc>
      </w:tr>
    </w:tbl>
    <w:p>
      <w:pPr>
        <w:spacing w:after="120"/>
      </w:pPr>
    </w:p>
    <w:p>
      <w:pPr>
        <w:spacing w:before="320" w:after="120"/>
      </w:pPr>
      <w:r>
        <w:rPr>
          <w:b/>
          <w:color w:val="0B1F3A"/>
          <w:sz w:val="26"/>
        </w:rPr>
        <w:t>Niger Phase Hardware Subtotal (45 terminals + 9 hubs)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Sourcing Tier</w:t>
            </w:r>
          </w:p>
        </w:tc>
        <w:tc>
          <w:tcPr>
            <w:tcW w:type="dxa" w:w="2484"/>
            <w:shd w:val="clear" w:color="auto" w:fill="0B1F3A"/>
          </w:tcPr>
          <w:p>
            <w:r/>
            <w:r>
              <w:rPr>
                <w:b/>
                <w:color w:val="FFFFFF"/>
                <w:sz w:val="19"/>
              </w:rPr>
              <w:t>45 Terminals</w:t>
            </w:r>
          </w:p>
        </w:tc>
        <w:tc>
          <w:tcPr>
            <w:tcW w:type="dxa" w:w="2484"/>
            <w:shd w:val="clear" w:color="auto" w:fill="0B1F3A"/>
          </w:tcPr>
          <w:p>
            <w:r/>
            <w:r>
              <w:rPr>
                <w:b/>
                <w:color w:val="FFFFFF"/>
                <w:sz w:val="19"/>
              </w:rPr>
              <w:t>9 Hubs</w:t>
            </w:r>
          </w:p>
        </w:tc>
        <w:tc>
          <w:tcPr>
            <w:tcW w:type="dxa" w:w="2484"/>
            <w:shd w:val="clear" w:color="auto" w:fill="0B1F3A"/>
          </w:tcPr>
          <w:p>
            <w:r/>
            <w:r>
              <w:rPr>
                <w:b/>
                <w:color w:val="FFFFFF"/>
                <w:sz w:val="19"/>
              </w:rPr>
              <w:t>Total</w:t>
            </w:r>
          </w:p>
        </w:tc>
      </w:tr>
      <w:tr>
        <w:tc>
          <w:tcPr>
            <w:tcW w:type="dxa" w:w="2484"/>
          </w:tcPr>
          <w:p>
            <w:r/>
            <w:r>
              <w:rPr>
                <w:sz w:val="19"/>
              </w:rPr>
              <w:t>Standard sourcing</w:t>
            </w:r>
          </w:p>
        </w:tc>
        <w:tc>
          <w:tcPr>
            <w:tcW w:type="dxa" w:w="2484"/>
          </w:tcPr>
          <w:p>
            <w:r/>
            <w:r>
              <w:rPr>
                <w:sz w:val="19"/>
              </w:rPr>
              <w:t>$10,917</w:t>
            </w:r>
          </w:p>
        </w:tc>
        <w:tc>
          <w:tcPr>
            <w:tcW w:type="dxa" w:w="2484"/>
          </w:tcPr>
          <w:p>
            <w:r/>
            <w:r>
              <w:rPr>
                <w:sz w:val="19"/>
              </w:rPr>
              <w:t>$2,241</w:t>
            </w:r>
          </w:p>
        </w:tc>
        <w:tc>
          <w:tcPr>
            <w:tcW w:type="dxa" w:w="2484"/>
          </w:tcPr>
          <w:p>
            <w:r/>
            <w:r>
              <w:rPr>
                <w:sz w:val="19"/>
              </w:rPr>
              <w:t>$13,158</w:t>
            </w:r>
          </w:p>
        </w:tc>
      </w:tr>
      <w:tr>
        <w:tc>
          <w:tcPr>
            <w:tcW w:type="dxa" w:w="2484"/>
          </w:tcPr>
          <w:p>
            <w:r/>
            <w:r>
              <w:rPr>
                <w:sz w:val="19"/>
              </w:rPr>
              <w:t>Cheaper sourcing (where realistically available at 45/9-unit scale)</w:t>
            </w:r>
          </w:p>
        </w:tc>
        <w:tc>
          <w:tcPr>
            <w:tcW w:type="dxa" w:w="2484"/>
          </w:tcPr>
          <w:p>
            <w:r/>
            <w:r>
              <w:rPr>
                <w:sz w:val="19"/>
              </w:rPr>
              <w:t>$9,315</w:t>
            </w:r>
          </w:p>
        </w:tc>
        <w:tc>
          <w:tcPr>
            <w:tcW w:type="dxa" w:w="2484"/>
          </w:tcPr>
          <w:p>
            <w:r/>
            <w:r>
              <w:rPr>
                <w:sz w:val="19"/>
              </w:rPr>
              <w:t>$1,620</w:t>
            </w:r>
          </w:p>
        </w:tc>
        <w:tc>
          <w:tcPr>
            <w:tcW w:type="dxa" w:w="2484"/>
          </w:tcPr>
          <w:p>
            <w:r/>
            <w:r>
              <w:rPr>
                <w:sz w:val="19"/>
              </w:rPr>
              <w:t>$10,935</w:t>
            </w:r>
          </w:p>
        </w:tc>
      </w:tr>
    </w:tbl>
    <w:p>
      <w:pPr>
        <w:spacing w:after="120"/>
      </w:pPr>
    </w:p>
    <w:p>
      <w:pPr>
        <w:spacing w:after="200"/>
      </w:pPr>
      <w:r>
        <w:rPr>
          <w:i/>
          <w:color w:val="B00000"/>
          <w:sz w:val="20"/>
        </w:rPr>
        <w:t>NOTE: Both figures land well below the $34,000 hardware line already used in the live Kwati document. That $34,000 figure has real slack in it — either genuine safety margin (spares, tooling, testing rigs, import-agent middleman fees not itemized above), or room to reduce the ask. Recommend keeping $34,000 in the external document as-is for now (safety margin is good discipline on a first pilot), but you now know the honest floor is closer to $11-13K if a supplier quote comes in lean.</w:t>
      </w:r>
    </w:p>
    <w:p>
      <w:pPr>
        <w:spacing w:before="120" w:after="200"/>
      </w:pPr>
      <w:r>
        <w:rPr>
          <w:color w:val="AAAAAA"/>
          <w:sz w:val="14"/>
        </w:rPr>
        <w:t>──────────────────────────────────────────────────────────────────────</w:t>
      </w:r>
    </w:p>
    <w:p>
      <w:pPr>
        <w:spacing w:before="320" w:after="120"/>
      </w:pPr>
      <w:r>
        <w:rPr>
          <w:b/>
          <w:color w:val="0B1F3A"/>
          <w:sz w:val="26"/>
        </w:rPr>
        <w:t>3. Full Phase 1 Extrapolation — All Four Zones (Niger + Kaduna + Benue + Edo), 180 Terminals + 36 Hubs</w:t>
      </w:r>
    </w:p>
    <w:p>
      <w:pPr>
        <w:spacing w:after="160" w:line="300" w:lineRule="auto"/>
      </w:pPr>
      <w:r>
        <w:rPr>
          <w:b w:val="0"/>
          <w:i w:val="0"/>
          <w:sz w:val="21"/>
        </w:rPr>
        <w:t>This is NOT part of the current $500,000 ask — it is the full-program figure for your own visibility, per your request, in case you want to plan the whole 18-month build now rather than raise for it in stages.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Sourcing Tier</w:t>
            </w:r>
          </w:p>
        </w:tc>
        <w:tc>
          <w:tcPr>
            <w:tcW w:type="dxa" w:w="2484"/>
            <w:shd w:val="clear" w:color="auto" w:fill="0B1F3A"/>
          </w:tcPr>
          <w:p>
            <w:r/>
            <w:r>
              <w:rPr>
                <w:b/>
                <w:color w:val="FFFFFF"/>
                <w:sz w:val="19"/>
              </w:rPr>
              <w:t>180 Terminals</w:t>
            </w:r>
          </w:p>
        </w:tc>
        <w:tc>
          <w:tcPr>
            <w:tcW w:type="dxa" w:w="2484"/>
            <w:shd w:val="clear" w:color="auto" w:fill="0B1F3A"/>
          </w:tcPr>
          <w:p>
            <w:r/>
            <w:r>
              <w:rPr>
                <w:b/>
                <w:color w:val="FFFFFF"/>
                <w:sz w:val="19"/>
              </w:rPr>
              <w:t>36 Hubs</w:t>
            </w:r>
          </w:p>
        </w:tc>
        <w:tc>
          <w:tcPr>
            <w:tcW w:type="dxa" w:w="2484"/>
            <w:shd w:val="clear" w:color="auto" w:fill="0B1F3A"/>
          </w:tcPr>
          <w:p>
            <w:r/>
            <w:r>
              <w:rPr>
                <w:b/>
                <w:color w:val="FFFFFF"/>
                <w:sz w:val="19"/>
              </w:rPr>
              <w:t>Total Hardware, All 4 Zones</w:t>
            </w:r>
          </w:p>
        </w:tc>
      </w:tr>
      <w:tr>
        <w:tc>
          <w:tcPr>
            <w:tcW w:type="dxa" w:w="2484"/>
          </w:tcPr>
          <w:p>
            <w:r/>
            <w:r>
              <w:rPr>
                <w:sz w:val="19"/>
              </w:rPr>
              <w:t>Standard sourcing</w:t>
            </w:r>
          </w:p>
        </w:tc>
        <w:tc>
          <w:tcPr>
            <w:tcW w:type="dxa" w:w="2484"/>
          </w:tcPr>
          <w:p>
            <w:r/>
            <w:r>
              <w:rPr>
                <w:sz w:val="19"/>
              </w:rPr>
              <w:t>$43,668</w:t>
            </w:r>
          </w:p>
        </w:tc>
        <w:tc>
          <w:tcPr>
            <w:tcW w:type="dxa" w:w="2484"/>
          </w:tcPr>
          <w:p>
            <w:r/>
            <w:r>
              <w:rPr>
                <w:sz w:val="19"/>
              </w:rPr>
              <w:t>$8,964</w:t>
            </w:r>
          </w:p>
        </w:tc>
        <w:tc>
          <w:tcPr>
            <w:tcW w:type="dxa" w:w="2484"/>
          </w:tcPr>
          <w:p>
            <w:r/>
            <w:r>
              <w:rPr>
                <w:sz w:val="19"/>
              </w:rPr>
              <w:t>$52,632</w:t>
            </w:r>
          </w:p>
        </w:tc>
      </w:tr>
      <w:tr>
        <w:tc>
          <w:tcPr>
            <w:tcW w:type="dxa" w:w="2484"/>
          </w:tcPr>
          <w:p>
            <w:r/>
            <w:r>
              <w:rPr>
                <w:sz w:val="19"/>
              </w:rPr>
              <w:t>Cheaper sourcing (full-scale consolidated freight becomes viable at this volume)</w:t>
            </w:r>
          </w:p>
        </w:tc>
        <w:tc>
          <w:tcPr>
            <w:tcW w:type="dxa" w:w="2484"/>
          </w:tcPr>
          <w:p>
            <w:r/>
            <w:r>
              <w:rPr>
                <w:sz w:val="19"/>
              </w:rPr>
              <w:t>$29,178</w:t>
            </w:r>
          </w:p>
        </w:tc>
        <w:tc>
          <w:tcPr>
            <w:tcW w:type="dxa" w:w="2484"/>
          </w:tcPr>
          <w:p>
            <w:r/>
            <w:r>
              <w:rPr>
                <w:sz w:val="19"/>
              </w:rPr>
              <w:t>$6,480</w:t>
            </w:r>
          </w:p>
        </w:tc>
        <w:tc>
          <w:tcPr>
            <w:tcW w:type="dxa" w:w="2484"/>
          </w:tcPr>
          <w:p>
            <w:r/>
            <w:r>
              <w:rPr>
                <w:sz w:val="19"/>
              </w:rPr>
              <w:t>$35,658</w:t>
            </w:r>
          </w:p>
        </w:tc>
      </w:tr>
    </w:tbl>
    <w:p>
      <w:pPr>
        <w:spacing w:after="120"/>
      </w:pPr>
    </w:p>
    <w:p>
      <w:pPr>
        <w:spacing w:after="200"/>
      </w:pPr>
      <w:r>
        <w:rPr>
          <w:i/>
          <w:color w:val="B00000"/>
          <w:sz w:val="20"/>
        </w:rPr>
        <w:t>NOTE: At full 180-unit scale, the consolidated sea-freight sourcing tier is genuinely realistic (that's exactly the volume where container-share freight and factory MOQ discounts kick in) — so $35,658 is a credible full-program hardware target, not an optimistic stretch.</w:t>
      </w:r>
    </w:p>
    <w:p>
      <w:pPr>
        <w:spacing w:before="120" w:after="200"/>
      </w:pPr>
      <w:r>
        <w:rPr>
          <w:color w:val="AAAAAA"/>
          <w:sz w:val="14"/>
        </w:rPr>
        <w:t>──────────────────────────────────────────────────────────────────────</w:t>
      </w:r>
    </w:p>
    <w:p>
      <w:pPr>
        <w:spacing w:before="320" w:after="120"/>
      </w:pPr>
      <w:r>
        <w:rPr>
          <w:b/>
          <w:color w:val="0B1F3A"/>
          <w:sz w:val="26"/>
        </w:rPr>
        <w:t>4. Personnel Cost — Niger Pilot (Currently Funded Within the $500,000)</w:t>
      </w:r>
    </w:p>
    <w:p>
      <w:pPr>
        <w:spacing w:after="160" w:line="300" w:lineRule="auto"/>
      </w:pPr>
      <w:r>
        <w:rPr>
          <w:b w:val="0"/>
          <w:i w:val="0"/>
          <w:sz w:val="21"/>
        </w:rPr>
        <w:t>This matches the existing $60,000 line already in the live Kwati document: Project Manager, Technical Lead, and 2 Field Supervisors, for the 6-month Niger pilot.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Role</w:t>
            </w:r>
          </w:p>
        </w:tc>
        <w:tc>
          <w:tcPr>
            <w:tcW w:type="dxa" w:w="2484"/>
            <w:shd w:val="clear" w:color="auto" w:fill="0B1F3A"/>
          </w:tcPr>
          <w:p>
            <w:r/>
            <w:r>
              <w:rPr>
                <w:b/>
                <w:color w:val="FFFFFF"/>
                <w:sz w:val="19"/>
              </w:rPr>
              <w:t>Monthly (USD)</w:t>
            </w:r>
          </w:p>
        </w:tc>
        <w:tc>
          <w:tcPr>
            <w:tcW w:type="dxa" w:w="2484"/>
            <w:shd w:val="clear" w:color="auto" w:fill="0B1F3A"/>
          </w:tcPr>
          <w:p>
            <w:r/>
            <w:r>
              <w:rPr>
                <w:b/>
                <w:color w:val="FFFFFF"/>
                <w:sz w:val="19"/>
              </w:rPr>
              <w:t>Months</w:t>
            </w:r>
          </w:p>
        </w:tc>
        <w:tc>
          <w:tcPr>
            <w:tcW w:type="dxa" w:w="2484"/>
            <w:shd w:val="clear" w:color="auto" w:fill="0B1F3A"/>
          </w:tcPr>
          <w:p>
            <w:r/>
            <w:r>
              <w:rPr>
                <w:b/>
                <w:color w:val="FFFFFF"/>
                <w:sz w:val="19"/>
              </w:rPr>
              <w:t>Total (USD)</w:t>
            </w:r>
          </w:p>
        </w:tc>
      </w:tr>
      <w:tr>
        <w:tc>
          <w:tcPr>
            <w:tcW w:type="dxa" w:w="2484"/>
          </w:tcPr>
          <w:p>
            <w:r/>
            <w:r>
              <w:rPr>
                <w:sz w:val="19"/>
              </w:rPr>
              <w:t>Project Manager</w:t>
            </w:r>
          </w:p>
        </w:tc>
        <w:tc>
          <w:tcPr>
            <w:tcW w:type="dxa" w:w="2484"/>
          </w:tcPr>
          <w:p>
            <w:r/>
            <w:r>
              <w:rPr>
                <w:sz w:val="19"/>
              </w:rPr>
              <w:t>$1,700</w:t>
            </w:r>
          </w:p>
        </w:tc>
        <w:tc>
          <w:tcPr>
            <w:tcW w:type="dxa" w:w="2484"/>
          </w:tcPr>
          <w:p>
            <w:r/>
            <w:r>
              <w:rPr>
                <w:sz w:val="19"/>
              </w:rPr>
              <w:t>6</w:t>
            </w:r>
          </w:p>
        </w:tc>
        <w:tc>
          <w:tcPr>
            <w:tcW w:type="dxa" w:w="2484"/>
          </w:tcPr>
          <w:p>
            <w:r/>
            <w:r>
              <w:rPr>
                <w:sz w:val="19"/>
              </w:rPr>
              <w:t>$10,200</w:t>
            </w:r>
          </w:p>
        </w:tc>
      </w:tr>
      <w:tr>
        <w:tc>
          <w:tcPr>
            <w:tcW w:type="dxa" w:w="2484"/>
          </w:tcPr>
          <w:p>
            <w:r/>
            <w:r>
              <w:rPr>
                <w:sz w:val="19"/>
              </w:rPr>
              <w:t>Technical Lead</w:t>
            </w:r>
          </w:p>
        </w:tc>
        <w:tc>
          <w:tcPr>
            <w:tcW w:type="dxa" w:w="2484"/>
          </w:tcPr>
          <w:p>
            <w:r/>
            <w:r>
              <w:rPr>
                <w:sz w:val="19"/>
              </w:rPr>
              <w:t>$1,900</w:t>
            </w:r>
          </w:p>
        </w:tc>
        <w:tc>
          <w:tcPr>
            <w:tcW w:type="dxa" w:w="2484"/>
          </w:tcPr>
          <w:p>
            <w:r/>
            <w:r>
              <w:rPr>
                <w:sz w:val="19"/>
              </w:rPr>
              <w:t>6</w:t>
            </w:r>
          </w:p>
        </w:tc>
        <w:tc>
          <w:tcPr>
            <w:tcW w:type="dxa" w:w="2484"/>
          </w:tcPr>
          <w:p>
            <w:r/>
            <w:r>
              <w:rPr>
                <w:sz w:val="19"/>
              </w:rPr>
              <w:t>$11,400</w:t>
            </w:r>
          </w:p>
        </w:tc>
      </w:tr>
      <w:tr>
        <w:tc>
          <w:tcPr>
            <w:tcW w:type="dxa" w:w="2484"/>
          </w:tcPr>
          <w:p>
            <w:r/>
            <w:r>
              <w:rPr>
                <w:sz w:val="19"/>
              </w:rPr>
              <w:t>Field Supervisor × 2 (Niger zone)</w:t>
            </w:r>
          </w:p>
        </w:tc>
        <w:tc>
          <w:tcPr>
            <w:tcW w:type="dxa" w:w="2484"/>
          </w:tcPr>
          <w:p>
            <w:r/>
            <w:r>
              <w:rPr>
                <w:sz w:val="19"/>
              </w:rPr>
              <w:t>$1,900</w:t>
              <w:br/>
              <w:t>($950 × 2)</w:t>
            </w:r>
          </w:p>
        </w:tc>
        <w:tc>
          <w:tcPr>
            <w:tcW w:type="dxa" w:w="2484"/>
          </w:tcPr>
          <w:p>
            <w:r/>
            <w:r>
              <w:rPr>
                <w:sz w:val="19"/>
              </w:rPr>
              <w:t>6</w:t>
            </w:r>
          </w:p>
        </w:tc>
        <w:tc>
          <w:tcPr>
            <w:tcW w:type="dxa" w:w="2484"/>
          </w:tcPr>
          <w:p>
            <w:r/>
            <w:r>
              <w:rPr>
                <w:sz w:val="19"/>
              </w:rPr>
              <w:t>$11,400</w:t>
            </w:r>
          </w:p>
        </w:tc>
      </w:tr>
      <w:tr>
        <w:tc>
          <w:tcPr>
            <w:tcW w:type="dxa" w:w="2484"/>
          </w:tcPr>
          <w:p>
            <w:r/>
            <w:r>
              <w:rPr>
                <w:sz w:val="19"/>
              </w:rPr>
              <w:t>Security Operations Lead (part-time, Niger)</w:t>
            </w:r>
          </w:p>
        </w:tc>
        <w:tc>
          <w:tcPr>
            <w:tcW w:type="dxa" w:w="2484"/>
          </w:tcPr>
          <w:p>
            <w:r/>
            <w:r>
              <w:rPr>
                <w:sz w:val="19"/>
              </w:rPr>
              <w:t>$1,800</w:t>
            </w:r>
          </w:p>
        </w:tc>
        <w:tc>
          <w:tcPr>
            <w:tcW w:type="dxa" w:w="2484"/>
          </w:tcPr>
          <w:p>
            <w:r/>
            <w:r>
              <w:rPr>
                <w:sz w:val="19"/>
              </w:rPr>
              <w:t>6</w:t>
            </w:r>
          </w:p>
        </w:tc>
        <w:tc>
          <w:tcPr>
            <w:tcW w:type="dxa" w:w="2484"/>
          </w:tcPr>
          <w:p>
            <w:r/>
            <w:r>
              <w:rPr>
                <w:sz w:val="19"/>
              </w:rPr>
              <w:t>$10,800</w:t>
            </w:r>
          </w:p>
        </w:tc>
      </w:tr>
      <w:tr>
        <w:tc>
          <w:tcPr>
            <w:tcW w:type="dxa" w:w="2484"/>
          </w:tcPr>
          <w:p>
            <w:r/>
            <w:r>
              <w:rPr>
                <w:sz w:val="19"/>
              </w:rPr>
              <w:t>Compliance/Sandbox Coordinator (part-time, Niger + CBN + FCA filings)</w:t>
            </w:r>
          </w:p>
        </w:tc>
        <w:tc>
          <w:tcPr>
            <w:tcW w:type="dxa" w:w="2484"/>
          </w:tcPr>
          <w:p>
            <w:r/>
            <w:r>
              <w:rPr>
                <w:sz w:val="19"/>
              </w:rPr>
              <w:t>$2,700</w:t>
            </w:r>
          </w:p>
        </w:tc>
        <w:tc>
          <w:tcPr>
            <w:tcW w:type="dxa" w:w="2484"/>
          </w:tcPr>
          <w:p>
            <w:r/>
            <w:r>
              <w:rPr>
                <w:sz w:val="19"/>
              </w:rPr>
              <w:t>6</w:t>
            </w:r>
          </w:p>
        </w:tc>
        <w:tc>
          <w:tcPr>
            <w:tcW w:type="dxa" w:w="2484"/>
          </w:tcPr>
          <w:p>
            <w:r/>
            <w:r>
              <w:rPr>
                <w:sz w:val="19"/>
              </w:rPr>
              <w:t>$16,200</w:t>
            </w:r>
          </w:p>
        </w:tc>
      </w:tr>
      <w:tr>
        <w:tc>
          <w:tcPr>
            <w:tcW w:type="dxa" w:w="2484"/>
          </w:tcPr>
          <w:p>
            <w:r/>
            <w:r>
              <w:rPr>
                <w:sz w:val="19"/>
              </w:rPr>
              <w:t>TOTAL (already within the $500,000 Niger ask)</w:t>
            </w:r>
          </w:p>
        </w:tc>
        <w:tc>
          <w:tcPr>
            <w:tcW w:type="dxa" w:w="2484"/>
          </w:tcPr>
          <w:p>
            <w:r/>
            <w:r>
              <w:rPr>
                <w:sz w:val="19"/>
              </w:rPr>
            </w:r>
          </w:p>
        </w:tc>
        <w:tc>
          <w:tcPr>
            <w:tcW w:type="dxa" w:w="2484"/>
          </w:tcPr>
          <w:p>
            <w:r/>
            <w:r>
              <w:rPr>
                <w:sz w:val="19"/>
              </w:rPr>
            </w:r>
          </w:p>
        </w:tc>
        <w:tc>
          <w:tcPr>
            <w:tcW w:type="dxa" w:w="2484"/>
          </w:tcPr>
          <w:p>
            <w:r/>
            <w:r>
              <w:rPr>
                <w:sz w:val="19"/>
              </w:rPr>
              <w:t>$60,000</w:t>
            </w:r>
          </w:p>
        </w:tc>
      </w:tr>
    </w:tbl>
    <w:p>
      <w:pPr>
        <w:spacing w:after="120"/>
      </w:pPr>
    </w:p>
    <w:p>
      <w:pPr>
        <w:spacing w:after="200"/>
      </w:pPr>
      <w:r>
        <w:rPr>
          <w:i/>
          <w:color w:val="B00000"/>
          <w:sz w:val="20"/>
        </w:rPr>
        <w:t>NOTE: The Compliance/Sandbox Coordinator line has been sized up slightly from the original generic figure to explicitly cover running BOTH the CBN Sandbox application and a parallel UK FCA Sandbox application — that is two regulator relationships, two document sets, likely two sets of legal review, not one. Flag this back to me if you want it split into two separate part-time roles instead of one combined coordinator.</w:t>
      </w:r>
    </w:p>
    <w:p>
      <w:pPr>
        <w:spacing w:before="320" w:after="120"/>
      </w:pPr>
      <w:r>
        <w:rPr>
          <w:b/>
          <w:color w:val="0B1F3A"/>
          <w:sz w:val="26"/>
        </w:rPr>
        <w:t>5. Full Personnel Plan — All Four Zones, Full 18-Month Program (Beyond the Current $500,000)</w:t>
      </w:r>
    </w:p>
    <w:p>
      <w:pPr>
        <w:spacing w:after="160" w:line="300" w:lineRule="auto"/>
      </w:pPr>
      <w:r>
        <w:rPr>
          <w:b w:val="0"/>
          <w:i w:val="0"/>
          <w:sz w:val="21"/>
        </w:rPr>
        <w:t>Core HQ team runs the whole 18-month program across all zones. Each new zone (Kaduna, Benue, Edo) adds one Field Supervisor and one Community Liaison Officer on top of the core team once it goes live. Field agents themselves (45 total, all zones) are commission-based Super-Agents earning CICO transaction commission, not salaried — consistent with the existing model. Their onboarding cost is the one-time Field Agent Recruitment, Training &amp; Onboarding line, not an ongoing salary 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F3A"/>
          </w:tcPr>
          <w:p>
            <w:r/>
            <w:r>
              <w:rPr>
                <w:b/>
                <w:color w:val="FFFFFF"/>
                <w:sz w:val="19"/>
              </w:rPr>
              <w:t>Role</w:t>
            </w:r>
          </w:p>
        </w:tc>
        <w:tc>
          <w:tcPr>
            <w:tcW w:type="dxa" w:w="2484"/>
            <w:shd w:val="clear" w:color="auto" w:fill="0B1F3A"/>
          </w:tcPr>
          <w:p>
            <w:r/>
            <w:r>
              <w:rPr>
                <w:b/>
                <w:color w:val="FFFFFF"/>
                <w:sz w:val="19"/>
              </w:rPr>
              <w:t>Monthly (USD)</w:t>
            </w:r>
          </w:p>
        </w:tc>
        <w:tc>
          <w:tcPr>
            <w:tcW w:type="dxa" w:w="2484"/>
            <w:shd w:val="clear" w:color="auto" w:fill="0B1F3A"/>
          </w:tcPr>
          <w:p>
            <w:r/>
            <w:r>
              <w:rPr>
                <w:b/>
                <w:color w:val="FFFFFF"/>
                <w:sz w:val="19"/>
              </w:rPr>
              <w:t>Coverage</w:t>
            </w:r>
          </w:p>
        </w:tc>
        <w:tc>
          <w:tcPr>
            <w:tcW w:type="dxa" w:w="2484"/>
            <w:shd w:val="clear" w:color="auto" w:fill="0B1F3A"/>
          </w:tcPr>
          <w:p>
            <w:r/>
            <w:r>
              <w:rPr>
                <w:b/>
                <w:color w:val="FFFFFF"/>
                <w:sz w:val="19"/>
              </w:rPr>
              <w:t>18-Month Total (USD)</w:t>
            </w:r>
          </w:p>
        </w:tc>
      </w:tr>
      <w:tr>
        <w:tc>
          <w:tcPr>
            <w:tcW w:type="dxa" w:w="2484"/>
          </w:tcPr>
          <w:p>
            <w:r/>
            <w:r>
              <w:rPr>
                <w:sz w:val="19"/>
              </w:rPr>
              <w:t>Project Manager (HQ, all zones)</w:t>
            </w:r>
          </w:p>
        </w:tc>
        <w:tc>
          <w:tcPr>
            <w:tcW w:type="dxa" w:w="2484"/>
          </w:tcPr>
          <w:p>
            <w:r/>
            <w:r>
              <w:rPr>
                <w:sz w:val="19"/>
              </w:rPr>
              <w:t>$1,700</w:t>
            </w:r>
          </w:p>
        </w:tc>
        <w:tc>
          <w:tcPr>
            <w:tcW w:type="dxa" w:w="2484"/>
          </w:tcPr>
          <w:p>
            <w:r/>
            <w:r>
              <w:rPr>
                <w:sz w:val="19"/>
              </w:rPr>
              <w:t>18 months</w:t>
            </w:r>
          </w:p>
        </w:tc>
        <w:tc>
          <w:tcPr>
            <w:tcW w:type="dxa" w:w="2484"/>
          </w:tcPr>
          <w:p>
            <w:r/>
            <w:r>
              <w:rPr>
                <w:sz w:val="19"/>
              </w:rPr>
              <w:t>$30,600</w:t>
            </w:r>
          </w:p>
        </w:tc>
      </w:tr>
      <w:tr>
        <w:tc>
          <w:tcPr>
            <w:tcW w:type="dxa" w:w="2484"/>
          </w:tcPr>
          <w:p>
            <w:r/>
            <w:r>
              <w:rPr>
                <w:sz w:val="19"/>
              </w:rPr>
              <w:t>Technical Lead (HQ, all zones)</w:t>
            </w:r>
          </w:p>
        </w:tc>
        <w:tc>
          <w:tcPr>
            <w:tcW w:type="dxa" w:w="2484"/>
          </w:tcPr>
          <w:p>
            <w:r/>
            <w:r>
              <w:rPr>
                <w:sz w:val="19"/>
              </w:rPr>
              <w:t>$1,900</w:t>
            </w:r>
          </w:p>
        </w:tc>
        <w:tc>
          <w:tcPr>
            <w:tcW w:type="dxa" w:w="2484"/>
          </w:tcPr>
          <w:p>
            <w:r/>
            <w:r>
              <w:rPr>
                <w:sz w:val="19"/>
              </w:rPr>
              <w:t>18 months</w:t>
            </w:r>
          </w:p>
        </w:tc>
        <w:tc>
          <w:tcPr>
            <w:tcW w:type="dxa" w:w="2484"/>
          </w:tcPr>
          <w:p>
            <w:r/>
            <w:r>
              <w:rPr>
                <w:sz w:val="19"/>
              </w:rPr>
              <w:t>$34,200</w:t>
            </w:r>
          </w:p>
        </w:tc>
      </w:tr>
      <w:tr>
        <w:tc>
          <w:tcPr>
            <w:tcW w:type="dxa" w:w="2484"/>
          </w:tcPr>
          <w:p>
            <w:r/>
            <w:r>
              <w:rPr>
                <w:sz w:val="19"/>
              </w:rPr>
              <w:t>Security Operations Lead (HQ, all zones)</w:t>
            </w:r>
          </w:p>
        </w:tc>
        <w:tc>
          <w:tcPr>
            <w:tcW w:type="dxa" w:w="2484"/>
          </w:tcPr>
          <w:p>
            <w:r/>
            <w:r>
              <w:rPr>
                <w:sz w:val="19"/>
              </w:rPr>
              <w:t>$1,800</w:t>
            </w:r>
          </w:p>
        </w:tc>
        <w:tc>
          <w:tcPr>
            <w:tcW w:type="dxa" w:w="2484"/>
          </w:tcPr>
          <w:p>
            <w:r/>
            <w:r>
              <w:rPr>
                <w:sz w:val="19"/>
              </w:rPr>
              <w:t>18 months</w:t>
            </w:r>
          </w:p>
        </w:tc>
        <w:tc>
          <w:tcPr>
            <w:tcW w:type="dxa" w:w="2484"/>
          </w:tcPr>
          <w:p>
            <w:r/>
            <w:r>
              <w:rPr>
                <w:sz w:val="19"/>
              </w:rPr>
              <w:t>$32,400</w:t>
            </w:r>
          </w:p>
        </w:tc>
      </w:tr>
      <w:tr>
        <w:tc>
          <w:tcPr>
            <w:tcW w:type="dxa" w:w="2484"/>
          </w:tcPr>
          <w:p>
            <w:r/>
            <w:r>
              <w:rPr>
                <w:sz w:val="19"/>
              </w:rPr>
              <w:t>Compliance/Sandbox Coordinator (CBN + FCA, then full licensing)</w:t>
            </w:r>
          </w:p>
        </w:tc>
        <w:tc>
          <w:tcPr>
            <w:tcW w:type="dxa" w:w="2484"/>
          </w:tcPr>
          <w:p>
            <w:r/>
            <w:r>
              <w:rPr>
                <w:sz w:val="19"/>
              </w:rPr>
              <w:t>$2,700</w:t>
            </w:r>
          </w:p>
        </w:tc>
        <w:tc>
          <w:tcPr>
            <w:tcW w:type="dxa" w:w="2484"/>
          </w:tcPr>
          <w:p>
            <w:r/>
            <w:r>
              <w:rPr>
                <w:sz w:val="19"/>
              </w:rPr>
              <w:t>18 months</w:t>
            </w:r>
          </w:p>
        </w:tc>
        <w:tc>
          <w:tcPr>
            <w:tcW w:type="dxa" w:w="2484"/>
          </w:tcPr>
          <w:p>
            <w:r/>
            <w:r>
              <w:rPr>
                <w:sz w:val="19"/>
              </w:rPr>
              <w:t>$48,600</w:t>
            </w:r>
          </w:p>
        </w:tc>
      </w:tr>
      <w:tr>
        <w:tc>
          <w:tcPr>
            <w:tcW w:type="dxa" w:w="2484"/>
          </w:tcPr>
          <w:p>
            <w:r/>
            <w:r>
              <w:rPr>
                <w:sz w:val="19"/>
              </w:rPr>
              <w:t>Field Supervisor — Niger</w:t>
            </w:r>
          </w:p>
        </w:tc>
        <w:tc>
          <w:tcPr>
            <w:tcW w:type="dxa" w:w="2484"/>
          </w:tcPr>
          <w:p>
            <w:r/>
            <w:r>
              <w:rPr>
                <w:sz w:val="19"/>
              </w:rPr>
              <w:t>$950</w:t>
            </w:r>
          </w:p>
        </w:tc>
        <w:tc>
          <w:tcPr>
            <w:tcW w:type="dxa" w:w="2484"/>
          </w:tcPr>
          <w:p>
            <w:r/>
            <w:r>
              <w:rPr>
                <w:sz w:val="19"/>
              </w:rPr>
              <w:t>18 months (from month 2)</w:t>
            </w:r>
          </w:p>
        </w:tc>
        <w:tc>
          <w:tcPr>
            <w:tcW w:type="dxa" w:w="2484"/>
          </w:tcPr>
          <w:p>
            <w:r/>
            <w:r>
              <w:rPr>
                <w:sz w:val="19"/>
              </w:rPr>
              <w:t>$15,200</w:t>
            </w:r>
          </w:p>
        </w:tc>
      </w:tr>
      <w:tr>
        <w:tc>
          <w:tcPr>
            <w:tcW w:type="dxa" w:w="2484"/>
          </w:tcPr>
          <w:p>
            <w:r/>
            <w:r>
              <w:rPr>
                <w:sz w:val="19"/>
              </w:rPr>
              <w:t>Field Supervisor — Kaduna</w:t>
            </w:r>
          </w:p>
        </w:tc>
        <w:tc>
          <w:tcPr>
            <w:tcW w:type="dxa" w:w="2484"/>
          </w:tcPr>
          <w:p>
            <w:r/>
            <w:r>
              <w:rPr>
                <w:sz w:val="19"/>
              </w:rPr>
              <w:t>$950</w:t>
            </w:r>
          </w:p>
        </w:tc>
        <w:tc>
          <w:tcPr>
            <w:tcW w:type="dxa" w:w="2484"/>
          </w:tcPr>
          <w:p>
            <w:r/>
            <w:r>
              <w:rPr>
                <w:sz w:val="19"/>
              </w:rPr>
              <w:t>16 months (from month 3)</w:t>
            </w:r>
          </w:p>
        </w:tc>
        <w:tc>
          <w:tcPr>
            <w:tcW w:type="dxa" w:w="2484"/>
          </w:tcPr>
          <w:p>
            <w:r/>
            <w:r>
              <w:rPr>
                <w:sz w:val="19"/>
              </w:rPr>
              <w:t>$15,200</w:t>
            </w:r>
          </w:p>
        </w:tc>
      </w:tr>
      <w:tr>
        <w:tc>
          <w:tcPr>
            <w:tcW w:type="dxa" w:w="2484"/>
          </w:tcPr>
          <w:p>
            <w:r/>
            <w:r>
              <w:rPr>
                <w:sz w:val="19"/>
              </w:rPr>
              <w:t>Field Supervisor — Benue</w:t>
            </w:r>
          </w:p>
        </w:tc>
        <w:tc>
          <w:tcPr>
            <w:tcW w:type="dxa" w:w="2484"/>
          </w:tcPr>
          <w:p>
            <w:r/>
            <w:r>
              <w:rPr>
                <w:sz w:val="19"/>
              </w:rPr>
              <w:t>$950</w:t>
            </w:r>
          </w:p>
        </w:tc>
        <w:tc>
          <w:tcPr>
            <w:tcW w:type="dxa" w:w="2484"/>
          </w:tcPr>
          <w:p>
            <w:r/>
            <w:r>
              <w:rPr>
                <w:sz w:val="19"/>
              </w:rPr>
              <w:t>15 months (from month 4)</w:t>
            </w:r>
          </w:p>
        </w:tc>
        <w:tc>
          <w:tcPr>
            <w:tcW w:type="dxa" w:w="2484"/>
          </w:tcPr>
          <w:p>
            <w:r/>
            <w:r>
              <w:rPr>
                <w:sz w:val="19"/>
              </w:rPr>
              <w:t>$14,250</w:t>
            </w:r>
          </w:p>
        </w:tc>
      </w:tr>
      <w:tr>
        <w:tc>
          <w:tcPr>
            <w:tcW w:type="dxa" w:w="2484"/>
          </w:tcPr>
          <w:p>
            <w:r/>
            <w:r>
              <w:rPr>
                <w:sz w:val="19"/>
              </w:rPr>
              <w:t>Field Supervisor — Edo</w:t>
            </w:r>
          </w:p>
        </w:tc>
        <w:tc>
          <w:tcPr>
            <w:tcW w:type="dxa" w:w="2484"/>
          </w:tcPr>
          <w:p>
            <w:r/>
            <w:r>
              <w:rPr>
                <w:sz w:val="19"/>
              </w:rPr>
              <w:t>$950</w:t>
            </w:r>
          </w:p>
        </w:tc>
        <w:tc>
          <w:tcPr>
            <w:tcW w:type="dxa" w:w="2484"/>
          </w:tcPr>
          <w:p>
            <w:r/>
            <w:r>
              <w:rPr>
                <w:sz w:val="19"/>
              </w:rPr>
              <w:t>14 months (from month 5)</w:t>
            </w:r>
          </w:p>
        </w:tc>
        <w:tc>
          <w:tcPr>
            <w:tcW w:type="dxa" w:w="2484"/>
          </w:tcPr>
          <w:p>
            <w:r/>
            <w:r>
              <w:rPr>
                <w:sz w:val="19"/>
              </w:rPr>
              <w:t>$13,300</w:t>
            </w:r>
          </w:p>
        </w:tc>
      </w:tr>
      <w:tr>
        <w:tc>
          <w:tcPr>
            <w:tcW w:type="dxa" w:w="2484"/>
          </w:tcPr>
          <w:p>
            <w:r/>
            <w:r>
              <w:rPr>
                <w:sz w:val="19"/>
              </w:rPr>
              <w:t>Community Liaison Officer × 4 zones (avg 15 months coverage each)</w:t>
            </w:r>
          </w:p>
        </w:tc>
        <w:tc>
          <w:tcPr>
            <w:tcW w:type="dxa" w:w="2484"/>
          </w:tcPr>
          <w:p>
            <w:r/>
            <w:r>
              <w:rPr>
                <w:sz w:val="19"/>
              </w:rPr>
              <w:t>$650 each</w:t>
            </w:r>
          </w:p>
        </w:tc>
        <w:tc>
          <w:tcPr>
            <w:tcW w:type="dxa" w:w="2484"/>
          </w:tcPr>
          <w:p>
            <w:r/>
            <w:r>
              <w:rPr>
                <w:sz w:val="19"/>
              </w:rPr>
              <w:t>4 zones</w:t>
            </w:r>
          </w:p>
        </w:tc>
        <w:tc>
          <w:tcPr>
            <w:tcW w:type="dxa" w:w="2484"/>
          </w:tcPr>
          <w:p>
            <w:r/>
            <w:r>
              <w:rPr>
                <w:sz w:val="19"/>
              </w:rPr>
              <w:t>$39,000</w:t>
            </w:r>
          </w:p>
        </w:tc>
      </w:tr>
      <w:tr>
        <w:tc>
          <w:tcPr>
            <w:tcW w:type="dxa" w:w="2484"/>
          </w:tcPr>
          <w:p>
            <w:r/>
            <w:r>
              <w:rPr>
                <w:sz w:val="19"/>
              </w:rPr>
              <w:t>FULL 18-MONTH, 4-ZONE PERSONNEL TOTAL</w:t>
            </w:r>
          </w:p>
        </w:tc>
        <w:tc>
          <w:tcPr>
            <w:tcW w:type="dxa" w:w="2484"/>
          </w:tcPr>
          <w:p>
            <w:r/>
            <w:r>
              <w:rPr>
                <w:sz w:val="19"/>
              </w:rPr>
            </w:r>
          </w:p>
        </w:tc>
        <w:tc>
          <w:tcPr>
            <w:tcW w:type="dxa" w:w="2484"/>
          </w:tcPr>
          <w:p>
            <w:r/>
            <w:r>
              <w:rPr>
                <w:sz w:val="19"/>
              </w:rPr>
            </w:r>
          </w:p>
        </w:tc>
        <w:tc>
          <w:tcPr>
            <w:tcW w:type="dxa" w:w="2484"/>
          </w:tcPr>
          <w:p>
            <w:r/>
            <w:r>
              <w:rPr>
                <w:sz w:val="19"/>
              </w:rPr>
              <w:t>$242,750</w:t>
            </w:r>
          </w:p>
        </w:tc>
      </w:tr>
    </w:tbl>
    <w:p>
      <w:pPr>
        <w:spacing w:after="120"/>
      </w:pPr>
    </w:p>
    <w:p>
      <w:pPr>
        <w:spacing w:after="200"/>
      </w:pPr>
      <w:r>
        <w:rPr>
          <w:i/>
          <w:color w:val="B00000"/>
          <w:sz w:val="20"/>
        </w:rPr>
        <w:t>NOTE: This $242,750 full-program personnel figure is roughly 4x the $60,000 Niger-only line because it covers the HQ team for the FULL 18 months (not just 6) plus three additional zone teams — it is the honest cost of actually running all four zones, not just launching Niger. If you want a leaner full-program number, the biggest lever is the Compliance/Sandbox Coordinator role stepping down from $2,700/month to a lower ongoing retainer once both Sandbox approvals are secured (roughly month 3 onward), since the heaviest lift is the initial dual CBN+FCA filing work.</w:t>
      </w:r>
    </w:p>
    <w:p>
      <w:pPr>
        <w:spacing w:before="120" w:after="200"/>
      </w:pPr>
      <w:r>
        <w:rPr>
          <w:color w:val="AAAAAA"/>
          <w:sz w:val="14"/>
        </w:rPr>
        <w:t>──────────────────────────────────────────────────────────────────────</w:t>
      </w:r>
    </w:p>
    <w:p>
      <w:pPr>
        <w:spacing w:before="320" w:after="120"/>
      </w:pPr>
      <w:r>
        <w:rPr>
          <w:b/>
          <w:color w:val="0B1F3A"/>
          <w:sz w:val="26"/>
        </w:rPr>
        <w:t>6. Bottom Line</w:t>
      </w:r>
    </w:p>
    <w:p>
      <w:pPr>
        <w:spacing w:after="160" w:line="300" w:lineRule="auto"/>
      </w:pPr>
      <w:r>
        <w:rPr>
          <w:b w:val="0"/>
          <w:i w:val="0"/>
          <w:sz w:val="21"/>
        </w:rPr>
        <w:t>Currently funded (live $500,000 ask): Niger-only hardware ($13,158 standard / $10,935 cheaper) + Niger-only personnel ($60,000) + licensing, Sandbox, lab validation, transport, power, offices, comms, community liaison, security ops, contingency (remaining $426,842 of the $500,000, as already itemized in the live document).</w:t>
      </w:r>
    </w:p>
    <w:p>
      <w:pPr>
        <w:spacing w:after="160" w:line="300" w:lineRule="auto"/>
      </w:pPr>
      <w:r>
        <w:rPr>
          <w:b/>
          <w:i w:val="0"/>
          <w:sz w:val="21"/>
        </w:rPr>
        <w:t>Full 4-zone, 18-month program (for future planning, not currently asked for): hardware $52,632 standard / $35,658 cheaper, plus personnel $242,750, plus the non-hardware Niger-style line items scaled across 4 zones — giving a realistic full-program range in the $650,000–$750,000 band once Kaduna/Benue/Edo licensing, transport, offices and security ops are added on top of Niger's figures. This is a working estimate for your internal use; happy to build out the full itemized Kaduna/Benue/Edo version if you want to actually raise for the whole 18 months in one go instead of staging it.</w:t>
      </w:r>
    </w:p>
    <w:p>
      <w:pPr>
        <w:spacing w:before="120" w:after="200"/>
      </w:pPr>
      <w:r>
        <w:rPr>
          <w:color w:val="AAAAAA"/>
          <w:sz w:val="14"/>
        </w:rPr>
        <w:t>──────────────────────────────────────────────────────────────────────</w:t>
      </w:r>
    </w:p>
    <w:p>
      <w:pPr>
        <w:spacing w:before="320" w:after="120"/>
      </w:pPr>
      <w:r>
        <w:rPr>
          <w:b/>
          <w:color w:val="0B1F3A"/>
          <w:sz w:val="26"/>
        </w:rPr>
        <w:t>7. Where To Actually Buy Each Component (Live Supplier Links)</w:t>
      </w:r>
    </w:p>
    <w:p>
      <w:pPr>
        <w:spacing w:after="160" w:line="300" w:lineRule="auto"/>
      </w:pPr>
      <w:r>
        <w:rPr>
          <w:b w:val="0"/>
          <w:i w:val="0"/>
          <w:sz w:val="21"/>
        </w:rPr>
        <w:t>Pulled these directly from Alibaba (verified suppliers) and official distributor pages, not generic wholesale estimates. Prices below are real listed bulk-tier prices as of Aug 15, 2026 — noticeably cheaper than the planning estimates in Sections 1-2 above, so treat those sections as the conservative ceiling and this section as the realistic floor.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0B1F3A"/>
          </w:tcPr>
          <w:p>
            <w:r/>
            <w:r>
              <w:rPr>
                <w:b/>
                <w:color w:val="FFFFFF"/>
                <w:sz w:val="18"/>
              </w:rPr>
              <w:t>Component</w:t>
            </w:r>
          </w:p>
        </w:tc>
        <w:tc>
          <w:tcPr>
            <w:tcW w:type="dxa" w:w="3312"/>
            <w:shd w:val="clear" w:color="auto" w:fill="0B1F3A"/>
          </w:tcPr>
          <w:p>
            <w:r/>
            <w:r>
              <w:rPr>
                <w:b/>
                <w:color w:val="FFFFFF"/>
                <w:sz w:val="18"/>
              </w:rPr>
              <w:t>Where to Buy</w:t>
            </w:r>
          </w:p>
        </w:tc>
        <w:tc>
          <w:tcPr>
            <w:tcW w:type="dxa" w:w="3312"/>
            <w:shd w:val="clear" w:color="auto" w:fill="0B1F3A"/>
          </w:tcPr>
          <w:p>
            <w:r/>
            <w:r>
              <w:rPr>
                <w:b/>
                <w:color w:val="FFFFFF"/>
                <w:sz w:val="18"/>
              </w:rPr>
              <w:t>Real Bulk Price</w:t>
            </w:r>
          </w:p>
        </w:tc>
      </w:tr>
      <w:tr>
        <w:tc>
          <w:tcPr>
            <w:tcW w:type="dxa" w:w="3312"/>
          </w:tcPr>
          <w:p>
            <w:r/>
            <w:r>
              <w:rPr>
                <w:sz w:val="18"/>
              </w:rPr>
              <w:t>Base Android POS terminal</w:t>
              <w:br/>
              <w:t>(display, MCU, NFC built-in, enclosure)</w:t>
            </w:r>
          </w:p>
        </w:tc>
        <w:tc>
          <w:tcPr>
            <w:tcW w:type="dxa" w:w="3312"/>
          </w:tcPr>
          <w:p>
            <w:r/>
            <w:r>
              <w:rPr>
                <w:sz w:val="18"/>
              </w:rPr>
              <w:t>alibaba.com/product-detail/OEM-ODM-Android-11-Handheld-POS_1601698319159.html</w:t>
            </w:r>
          </w:p>
        </w:tc>
        <w:tc>
          <w:tcPr>
            <w:tcW w:type="dxa" w:w="3312"/>
          </w:tcPr>
          <w:p>
            <w:r/>
            <w:r>
              <w:rPr>
                <w:sz w:val="18"/>
              </w:rPr>
              <w:t>$71 at 500-2999 pcs</w:t>
              <w:br/>
              <w:t>$68 at 3000+ pcs</w:t>
            </w:r>
          </w:p>
        </w:tc>
      </w:tr>
      <w:tr>
        <w:tc>
          <w:tcPr>
            <w:tcW w:type="dxa" w:w="3312"/>
          </w:tcPr>
          <w:p>
            <w:r/>
            <w:r>
              <w:rPr>
                <w:sz w:val="18"/>
              </w:rPr>
              <w:t>Cheaper terminal alternative</w:t>
              <w:br/>
              <w:t>(basic NFC Android POS)</w:t>
            </w:r>
          </w:p>
        </w:tc>
        <w:tc>
          <w:tcPr>
            <w:tcW w:type="dxa" w:w="3312"/>
          </w:tcPr>
          <w:p>
            <w:r/>
            <w:r>
              <w:rPr>
                <w:sz w:val="18"/>
              </w:rPr>
              <w:t>alibaba.com/product-detail/Z91-ODM-All-One-POS-System_1600488866496.html</w:t>
            </w:r>
          </w:p>
        </w:tc>
        <w:tc>
          <w:tcPr>
            <w:tcW w:type="dxa" w:w="3312"/>
          </w:tcPr>
          <w:p>
            <w:r/>
            <w:r>
              <w:rPr>
                <w:sz w:val="18"/>
              </w:rPr>
              <w:t>$65 at 2000+ pcs</w:t>
            </w:r>
          </w:p>
        </w:tc>
      </w:tr>
      <w:tr>
        <w:tc>
          <w:tcPr>
            <w:tcW w:type="dxa" w:w="3312"/>
          </w:tcPr>
          <w:p>
            <w:r/>
            <w:r>
              <w:rPr>
                <w:sz w:val="18"/>
              </w:rPr>
              <w:t>Secure element / hardware</w:t>
              <w:br/>
              <w:t>root-of-trust chip (ATECC608B)</w:t>
            </w:r>
          </w:p>
        </w:tc>
        <w:tc>
          <w:tcPr>
            <w:tcW w:type="dxa" w:w="3312"/>
          </w:tcPr>
          <w:p>
            <w:r/>
            <w:r>
              <w:rPr>
                <w:sz w:val="18"/>
              </w:rPr>
              <w:t>lcsc.com/product-detail/C1518773.html (China distributor, ships with other Shenzhen orders)</w:t>
            </w:r>
          </w:p>
        </w:tc>
        <w:tc>
          <w:tcPr>
            <w:tcW w:type="dxa" w:w="3312"/>
          </w:tcPr>
          <w:p>
            <w:r/>
            <w:r>
              <w:rPr>
                <w:sz w:val="18"/>
              </w:rPr>
              <w:t>from $1.01/unit</w:t>
            </w:r>
          </w:p>
        </w:tc>
      </w:tr>
      <w:tr>
        <w:tc>
          <w:tcPr>
            <w:tcW w:type="dxa" w:w="3312"/>
          </w:tcPr>
          <w:p>
            <w:r/>
            <w:r>
              <w:rPr>
                <w:sz w:val="18"/>
              </w:rPr>
              <w:t>Secure element — official channel</w:t>
            </w:r>
          </w:p>
        </w:tc>
        <w:tc>
          <w:tcPr>
            <w:tcW w:type="dxa" w:w="3312"/>
          </w:tcPr>
          <w:p>
            <w:r/>
            <w:r>
              <w:rPr>
                <w:sz w:val="18"/>
              </w:rPr>
              <w:t>mouser.com — search ATECC608B-RBHCZ-B</w:t>
            </w:r>
          </w:p>
        </w:tc>
        <w:tc>
          <w:tcPr>
            <w:tcW w:type="dxa" w:w="3312"/>
          </w:tcPr>
          <w:p>
            <w:r/>
            <w:r>
              <w:rPr>
                <w:sz w:val="18"/>
              </w:rPr>
              <w:t>$1.23/unit</w:t>
            </w:r>
          </w:p>
        </w:tc>
      </w:tr>
      <w:tr>
        <w:tc>
          <w:tcPr>
            <w:tcW w:type="dxa" w:w="3312"/>
          </w:tcPr>
          <w:p>
            <w:r/>
            <w:r>
              <w:rPr>
                <w:sz w:val="18"/>
              </w:rPr>
              <w:t>Secure element — direct from manufacturer</w:t>
            </w:r>
          </w:p>
        </w:tc>
        <w:tc>
          <w:tcPr>
            <w:tcW w:type="dxa" w:w="3312"/>
          </w:tcPr>
          <w:p>
            <w:r/>
            <w:r>
              <w:rPr>
                <w:sz w:val="18"/>
              </w:rPr>
              <w:t>microchip.com/en-us/product/atecc608b (requires approved quote for bulk)</w:t>
            </w:r>
          </w:p>
        </w:tc>
        <w:tc>
          <w:tcPr>
            <w:tcW w:type="dxa" w:w="3312"/>
          </w:tcPr>
          <w:p>
            <w:r/>
            <w:r>
              <w:rPr>
                <w:sz w:val="18"/>
              </w:rPr>
              <w:t>$0.66/unit</w:t>
            </w:r>
          </w:p>
        </w:tc>
      </w:tr>
      <w:tr>
        <w:tc>
          <w:tcPr>
            <w:tcW w:type="dxa" w:w="3312"/>
          </w:tcPr>
          <w:p>
            <w:r/>
            <w:r>
              <w:rPr>
                <w:sz w:val="18"/>
              </w:rPr>
              <w:t>Solar panel, 20W monocrystalline</w:t>
            </w:r>
          </w:p>
        </w:tc>
        <w:tc>
          <w:tcPr>
            <w:tcW w:type="dxa" w:w="3312"/>
          </w:tcPr>
          <w:p>
            <w:r/>
            <w:r>
              <w:rPr>
                <w:sz w:val="18"/>
              </w:rPr>
              <w:t>alibaba.com/product-detail/20-Watt-Pv-Solar-Panel-Module_1601121274092.html</w:t>
            </w:r>
          </w:p>
        </w:tc>
        <w:tc>
          <w:tcPr>
            <w:tcW w:type="dxa" w:w="3312"/>
          </w:tcPr>
          <w:p>
            <w:r/>
            <w:r>
              <w:rPr>
                <w:sz w:val="18"/>
              </w:rPr>
              <w:t>$9.50 at 500-999 pcs</w:t>
              <w:br/>
              <w:t>$9.00 at 1000+ pcs</w:t>
            </w:r>
          </w:p>
        </w:tc>
      </w:tr>
      <w:tr>
        <w:tc>
          <w:tcPr>
            <w:tcW w:type="dxa" w:w="3312"/>
          </w:tcPr>
          <w:p>
            <w:r/>
            <w:r>
              <w:rPr>
                <w:sz w:val="18"/>
              </w:rPr>
              <w:t>LiFePO4 battery, 12V 20Ah</w:t>
            </w:r>
          </w:p>
        </w:tc>
        <w:tc>
          <w:tcPr>
            <w:tcW w:type="dxa" w:w="3312"/>
          </w:tcPr>
          <w:p>
            <w:r/>
            <w:r>
              <w:rPr>
                <w:sz w:val="18"/>
              </w:rPr>
              <w:t>alibaba.com/product-detail/High-Quality-12V20Ah-LiFePO4-Battery-Rechargeable_1600562865907.html</w:t>
            </w:r>
          </w:p>
        </w:tc>
        <w:tc>
          <w:tcPr>
            <w:tcW w:type="dxa" w:w="3312"/>
          </w:tcPr>
          <w:p>
            <w:r/>
            <w:r>
              <w:rPr>
                <w:sz w:val="18"/>
              </w:rPr>
              <w:t>$25 at 500-999 pcs</w:t>
              <w:br/>
              <w:t>cheaper at 1000+</w:t>
            </w:r>
          </w:p>
        </w:tc>
      </w:tr>
      <w:tr>
        <w:tc>
          <w:tcPr>
            <w:tcW w:type="dxa" w:w="3312"/>
          </w:tcPr>
          <w:p>
            <w:r/>
            <w:r>
              <w:rPr>
                <w:sz w:val="18"/>
              </w:rPr>
              <w:t>LiFePO4 battery — with built-in BMS</w:t>
            </w:r>
          </w:p>
        </w:tc>
        <w:tc>
          <w:tcPr>
            <w:tcW w:type="dxa" w:w="3312"/>
          </w:tcPr>
          <w:p>
            <w:r/>
            <w:r>
              <w:rPr>
                <w:sz w:val="18"/>
              </w:rPr>
              <w:t>ranking.alibaba.com/lithium-battery-20kw.html — '12V 20AH LiFePO4 with 30A BMS'</w:t>
            </w:r>
          </w:p>
        </w:tc>
        <w:tc>
          <w:tcPr>
            <w:tcW w:type="dxa" w:w="3312"/>
          </w:tcPr>
          <w:p>
            <w:r/>
            <w:r>
              <w:rPr>
                <w:sz w:val="18"/>
              </w:rPr>
              <w:t>$54.99 (small lot; bulk lower)</w:t>
            </w:r>
          </w:p>
        </w:tc>
      </w:tr>
      <w:tr>
        <w:tc>
          <w:tcPr>
            <w:tcW w:type="dxa" w:w="3312"/>
          </w:tcPr>
          <w:p>
            <w:r/>
            <w:r>
              <w:rPr>
                <w:sz w:val="18"/>
              </w:rPr>
              <w:t>LoRa mesh radio module (long-range)</w:t>
            </w:r>
          </w:p>
        </w:tc>
        <w:tc>
          <w:tcPr>
            <w:tcW w:type="dxa" w:w="3312"/>
          </w:tcPr>
          <w:p>
            <w:r/>
            <w:r>
              <w:rPr>
                <w:sz w:val="18"/>
              </w:rPr>
              <w:t>alibaba.com/product-detail/g-nicerf-mesh-network-5km-sx127x_1600499266660.html</w:t>
            </w:r>
          </w:p>
        </w:tc>
        <w:tc>
          <w:tcPr>
            <w:tcW w:type="dxa" w:w="3312"/>
          </w:tcPr>
          <w:p>
            <w:r/>
            <w:r>
              <w:rPr>
                <w:sz w:val="18"/>
              </w:rPr>
              <w:t>true mesh networking, ~5km range</w:t>
            </w:r>
          </w:p>
        </w:tc>
      </w:tr>
      <w:tr>
        <w:tc>
          <w:tcPr>
            <w:tcW w:type="dxa" w:w="3312"/>
          </w:tcPr>
          <w:p>
            <w:r/>
            <w:r>
              <w:rPr>
                <w:sz w:val="18"/>
              </w:rPr>
              <w:t>LoRa module — cheaper generic</w:t>
            </w:r>
          </w:p>
        </w:tc>
        <w:tc>
          <w:tcPr>
            <w:tcW w:type="dxa" w:w="3312"/>
          </w:tcPr>
          <w:p>
            <w:r/>
            <w:r>
              <w:rPr>
                <w:sz w:val="18"/>
              </w:rPr>
              <w:t>alibaba.com/wholesale/high-power-lora-module.html</w:t>
            </w:r>
          </w:p>
        </w:tc>
        <w:tc>
          <w:tcPr>
            <w:tcW w:type="dxa" w:w="3312"/>
          </w:tcPr>
          <w:p>
            <w:r/>
            <w:r>
              <w:rPr>
                <w:sz w:val="18"/>
              </w:rPr>
              <w:t>$7.50-10/unit, MOQ 5</w:t>
            </w:r>
          </w:p>
        </w:tc>
      </w:tr>
    </w:tbl>
    <w:p>
      <w:pPr>
        <w:spacing w:after="120"/>
      </w:pPr>
    </w:p>
    <w:p>
      <w:pPr>
        <w:spacing w:after="200"/>
      </w:pPr>
      <w:r>
        <w:rPr>
          <w:i/>
          <w:color w:val="B00000"/>
          <w:sz w:val="20"/>
        </w:rPr>
        <w:t>NOTE: With these real prices: a terminal (base ODM $68-71 + secure element ~$1) lands around $69-72 factory-side, before freight/duty/VAT. A hub (panel $9-9.50 + battery $25-55 + LoRa module $8-10 + controller/enclosure ~$25) lands around $70-100 factory-side before freight/duty/VAT. This is meaningfully cheaper than the planning estimates in Sections 1-2 — real supplier quotes should replace those once you're ready to actually order, and the $34,000 Kwati-facing hardware figure has even more real margin in it than first estimated.</w:t>
      </w:r>
    </w:p>
    <w:p>
      <w:pPr>
        <w:spacing w:after="160" w:line="300" w:lineRule="auto"/>
      </w:pPr>
      <w:r>
        <w:rPr>
          <w:b w:val="0"/>
          <w:i/>
          <w:color w:val="555555"/>
          <w:sz w:val="21"/>
        </w:rPr>
        <w:t>All links are live Alibaba/distributor product or category pages — verify supplier ratings, request samples, and confirm MOQ/shipping terms directly before placing any bulk order. These are sourcing starting points, not vetted/approved suppliers yet.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