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C694" w14:textId="0C3A9CD1" w:rsidR="00567253" w:rsidRDefault="00F9092F" w:rsidP="00F9092F">
      <w:pPr>
        <w:jc w:val="center"/>
        <w:rPr>
          <w:rFonts w:hint="cs"/>
          <w:sz w:val="48"/>
          <w:szCs w:val="48"/>
          <w:rtl/>
        </w:rPr>
      </w:pPr>
      <w:r>
        <w:rPr>
          <w:sz w:val="48"/>
          <w:szCs w:val="48"/>
        </w:rPr>
        <w:t xml:space="preserve">Work report, House prices prediction </w:t>
      </w:r>
    </w:p>
    <w:p w14:paraId="3855318D" w14:textId="7FA76507" w:rsidR="00F9092F" w:rsidRDefault="00A15127" w:rsidP="00F9092F">
      <w:pPr>
        <w:jc w:val="right"/>
        <w:rPr>
          <w:sz w:val="28"/>
          <w:szCs w:val="28"/>
        </w:rPr>
      </w:pPr>
      <w:r>
        <w:rPr>
          <w:sz w:val="28"/>
          <w:szCs w:val="28"/>
        </w:rPr>
        <w:t>Author: Tomer Back</w:t>
      </w:r>
    </w:p>
    <w:p w14:paraId="49A078F8" w14:textId="2C4D8F1F" w:rsidR="00F9092F" w:rsidRDefault="00F9092F" w:rsidP="00F9092F">
      <w:pPr>
        <w:bidi w:val="0"/>
        <w:rPr>
          <w:sz w:val="28"/>
          <w:szCs w:val="28"/>
        </w:rPr>
      </w:pPr>
      <w:r>
        <w:rPr>
          <w:sz w:val="28"/>
          <w:szCs w:val="28"/>
        </w:rPr>
        <w:t>Goal: build a model that predicts the price of houses in Utah according to 79 known features.</w:t>
      </w:r>
    </w:p>
    <w:p w14:paraId="4E68183F" w14:textId="2AB997B8" w:rsidR="00F9092F" w:rsidRPr="00231161" w:rsidRDefault="00F9092F" w:rsidP="00F9092F">
      <w:pPr>
        <w:bidi w:val="0"/>
        <w:rPr>
          <w:b/>
          <w:bCs/>
          <w:sz w:val="28"/>
          <w:szCs w:val="28"/>
          <w:u w:val="single"/>
        </w:rPr>
      </w:pPr>
      <w:r w:rsidRPr="00231161">
        <w:rPr>
          <w:b/>
          <w:bCs/>
          <w:sz w:val="28"/>
          <w:szCs w:val="28"/>
          <w:u w:val="single"/>
        </w:rPr>
        <w:t>Preprocess:</w:t>
      </w:r>
    </w:p>
    <w:p w14:paraId="3611B619" w14:textId="479DF11B" w:rsidR="00F9092F" w:rsidRDefault="00F9092F" w:rsidP="00F9092F">
      <w:pPr>
        <w:bidi w:val="0"/>
        <w:rPr>
          <w:sz w:val="28"/>
          <w:szCs w:val="28"/>
        </w:rPr>
      </w:pPr>
      <w:r>
        <w:rPr>
          <w:sz w:val="28"/>
          <w:szCs w:val="28"/>
        </w:rPr>
        <w:t>A lot of the data needs some processing before being trained on.</w:t>
      </w:r>
      <w:r>
        <w:rPr>
          <w:sz w:val="28"/>
          <w:szCs w:val="28"/>
        </w:rPr>
        <w:br/>
        <w:t>the first thing to do is to identify features that are not given as numbers (that includes features that the numbers are just tags and don’t have a natural order</w:t>
      </w:r>
      <w:r w:rsidR="009945D2">
        <w:rPr>
          <w:sz w:val="28"/>
          <w:szCs w:val="28"/>
        </w:rPr>
        <w:t xml:space="preserve"> like </w:t>
      </w:r>
      <w:proofErr w:type="spellStart"/>
      <w:r w:rsidR="009945D2" w:rsidRPr="009945D2">
        <w:rPr>
          <w:sz w:val="28"/>
          <w:szCs w:val="28"/>
        </w:rPr>
        <w:t>MSSubClass</w:t>
      </w:r>
      <w:proofErr w:type="spellEnd"/>
      <w:r>
        <w:rPr>
          <w:sz w:val="28"/>
          <w:szCs w:val="28"/>
        </w:rPr>
        <w:t>).</w:t>
      </w:r>
    </w:p>
    <w:p w14:paraId="16FCC8BD" w14:textId="691F8612" w:rsidR="009945D2" w:rsidRDefault="009945D2" w:rsidP="009945D2">
      <w:pPr>
        <w:bidi w:val="0"/>
        <w:rPr>
          <w:sz w:val="28"/>
          <w:szCs w:val="28"/>
        </w:rPr>
      </w:pPr>
      <w:r>
        <w:rPr>
          <w:sz w:val="28"/>
          <w:szCs w:val="28"/>
        </w:rPr>
        <w:t>Ones identified we need to address two types of features:</w:t>
      </w:r>
    </w:p>
    <w:p w14:paraId="433A88F1" w14:textId="7EDD2993" w:rsidR="005D1441" w:rsidRDefault="009945D2" w:rsidP="005D1441">
      <w:pPr>
        <w:pStyle w:val="a9"/>
        <w:numPr>
          <w:ilvl w:val="0"/>
          <w:numId w:val="2"/>
        </w:numPr>
        <w:bidi w:val="0"/>
        <w:rPr>
          <w:sz w:val="28"/>
          <w:szCs w:val="28"/>
        </w:rPr>
      </w:pPr>
      <w:r w:rsidRPr="005D1441">
        <w:rPr>
          <w:b/>
          <w:bCs/>
          <w:sz w:val="28"/>
          <w:szCs w:val="28"/>
        </w:rPr>
        <w:t>Features with natural order</w:t>
      </w:r>
      <w:r>
        <w:rPr>
          <w:sz w:val="28"/>
          <w:szCs w:val="28"/>
        </w:rPr>
        <w:t xml:space="preserve"> (for example </w:t>
      </w:r>
      <w:proofErr w:type="spellStart"/>
      <w:r w:rsidRPr="009945D2">
        <w:rPr>
          <w:sz w:val="28"/>
          <w:szCs w:val="28"/>
        </w:rPr>
        <w:t>ExterQual</w:t>
      </w:r>
      <w:proofErr w:type="spellEnd"/>
      <w:r>
        <w:rPr>
          <w:sz w:val="28"/>
          <w:szCs w:val="28"/>
        </w:rPr>
        <w:t xml:space="preserve"> that can get values like excellent, good, </w:t>
      </w:r>
      <w:r w:rsidR="00231161">
        <w:rPr>
          <w:sz w:val="28"/>
          <w:szCs w:val="28"/>
        </w:rPr>
        <w:t>etc.</w:t>
      </w:r>
      <w:r>
        <w:rPr>
          <w:sz w:val="28"/>
          <w:szCs w:val="28"/>
        </w:rPr>
        <w:t xml:space="preserve">). Ones identified we can give numbers to each possible feature inputs (so for the earlier example we shall get 5 for excellent, 4 for good, </w:t>
      </w:r>
      <w:r w:rsidR="00231161">
        <w:rPr>
          <w:sz w:val="28"/>
          <w:szCs w:val="28"/>
        </w:rPr>
        <w:t>etc.</w:t>
      </w:r>
      <w:r>
        <w:rPr>
          <w:sz w:val="28"/>
          <w:szCs w:val="28"/>
        </w:rPr>
        <w:t>).</w:t>
      </w:r>
      <w:r>
        <w:rPr>
          <w:sz w:val="28"/>
          <w:szCs w:val="28"/>
        </w:rPr>
        <w:br/>
      </w:r>
      <w:r w:rsidRPr="009945D2">
        <w:rPr>
          <w:b/>
          <w:bCs/>
          <w:sz w:val="28"/>
          <w:szCs w:val="28"/>
        </w:rPr>
        <w:t>small thing to watch out</w:t>
      </w:r>
      <w:r>
        <w:rPr>
          <w:sz w:val="28"/>
          <w:szCs w:val="28"/>
        </w:rPr>
        <w:t xml:space="preserve">:  We don’t know the effect of such features on the target column (the price) and we don’t </w:t>
      </w:r>
      <w:r w:rsidR="005D1441">
        <w:rPr>
          <w:sz w:val="28"/>
          <w:szCs w:val="28"/>
        </w:rPr>
        <w:t>necessarily</w:t>
      </w:r>
      <w:r>
        <w:rPr>
          <w:sz w:val="28"/>
          <w:szCs w:val="28"/>
        </w:rPr>
        <w:t xml:space="preserve"> know what </w:t>
      </w:r>
      <w:r w:rsidR="005D1441">
        <w:rPr>
          <w:sz w:val="28"/>
          <w:szCs w:val="28"/>
        </w:rPr>
        <w:t xml:space="preserve">was the original intention </w:t>
      </w:r>
      <w:r>
        <w:rPr>
          <w:sz w:val="28"/>
          <w:szCs w:val="28"/>
        </w:rPr>
        <w:t>, so giving such</w:t>
      </w:r>
      <w:r w:rsidR="005D1441">
        <w:rPr>
          <w:sz w:val="28"/>
          <w:szCs w:val="28"/>
        </w:rPr>
        <w:t xml:space="preserve"> "linear" numbers does</w:t>
      </w:r>
      <w:r w:rsidR="009B71E7">
        <w:rPr>
          <w:sz w:val="28"/>
          <w:szCs w:val="28"/>
        </w:rPr>
        <w:t xml:space="preserve"> not</w:t>
      </w:r>
      <w:r w:rsidR="005D1441">
        <w:rPr>
          <w:sz w:val="28"/>
          <w:szCs w:val="28"/>
        </w:rPr>
        <w:t xml:space="preserve"> </w:t>
      </w:r>
      <w:r w:rsidR="005D1441">
        <w:rPr>
          <w:sz w:val="28"/>
          <w:szCs w:val="28"/>
        </w:rPr>
        <w:t>necessarily</w:t>
      </w:r>
      <w:r w:rsidR="005D1441">
        <w:rPr>
          <w:sz w:val="28"/>
          <w:szCs w:val="28"/>
        </w:rPr>
        <w:t xml:space="preserve"> represent the data correctly.</w:t>
      </w:r>
      <w:r w:rsidR="005D1441">
        <w:rPr>
          <w:sz w:val="28"/>
          <w:szCs w:val="28"/>
        </w:rPr>
        <w:br/>
        <w:t xml:space="preserve">For example, It could be that </w:t>
      </w:r>
      <w:proofErr w:type="spellStart"/>
      <w:r w:rsidR="005D1441" w:rsidRPr="009945D2">
        <w:rPr>
          <w:sz w:val="28"/>
          <w:szCs w:val="28"/>
        </w:rPr>
        <w:t>ExterQual</w:t>
      </w:r>
      <w:proofErr w:type="spellEnd"/>
      <w:r w:rsidR="005D1441">
        <w:rPr>
          <w:sz w:val="28"/>
          <w:szCs w:val="28"/>
        </w:rPr>
        <w:t xml:space="preserve"> - Excellent is something only extraordinary houses get so the difference between good and  e</w:t>
      </w:r>
      <w:r w:rsidR="005D1441">
        <w:rPr>
          <w:sz w:val="28"/>
          <w:szCs w:val="28"/>
        </w:rPr>
        <w:t>xcellent</w:t>
      </w:r>
      <w:r w:rsidR="005D1441">
        <w:rPr>
          <w:sz w:val="28"/>
          <w:szCs w:val="28"/>
        </w:rPr>
        <w:t xml:space="preserve"> is very big but the </w:t>
      </w:r>
      <w:r w:rsidR="005D1441">
        <w:rPr>
          <w:sz w:val="28"/>
          <w:szCs w:val="28"/>
        </w:rPr>
        <w:t>difference</w:t>
      </w:r>
      <w:r w:rsidR="005D1441">
        <w:rPr>
          <w:sz w:val="28"/>
          <w:szCs w:val="28"/>
        </w:rPr>
        <w:t xml:space="preserve"> between good and average is not such drama. That means we gave a linear connection for something not linear at all! Doing such thing can limit later our model selection. </w:t>
      </w:r>
      <w:r w:rsidR="005D1441">
        <w:rPr>
          <w:sz w:val="28"/>
          <w:szCs w:val="28"/>
        </w:rPr>
        <w:br/>
      </w:r>
    </w:p>
    <w:p w14:paraId="2E4760CF" w14:textId="031DB4BA" w:rsidR="0004095A" w:rsidRDefault="005D1441" w:rsidP="0004095A">
      <w:pPr>
        <w:pStyle w:val="a9"/>
        <w:numPr>
          <w:ilvl w:val="0"/>
          <w:numId w:val="2"/>
        </w:numPr>
        <w:bidi w:val="0"/>
        <w:rPr>
          <w:sz w:val="28"/>
          <w:szCs w:val="28"/>
        </w:rPr>
      </w:pPr>
      <w:r w:rsidRPr="005D1441">
        <w:rPr>
          <w:b/>
          <w:bCs/>
          <w:sz w:val="28"/>
          <w:szCs w:val="28"/>
        </w:rPr>
        <w:t>Features with</w:t>
      </w:r>
      <w:r>
        <w:rPr>
          <w:b/>
          <w:bCs/>
          <w:sz w:val="28"/>
          <w:szCs w:val="28"/>
        </w:rPr>
        <w:t>out</w:t>
      </w:r>
      <w:r w:rsidRPr="005D1441">
        <w:rPr>
          <w:b/>
          <w:bCs/>
          <w:sz w:val="28"/>
          <w:szCs w:val="28"/>
        </w:rPr>
        <w:t xml:space="preserve"> </w:t>
      </w:r>
      <w:r>
        <w:rPr>
          <w:b/>
          <w:bCs/>
          <w:sz w:val="28"/>
          <w:szCs w:val="28"/>
        </w:rPr>
        <w:t xml:space="preserve">any </w:t>
      </w:r>
      <w:r w:rsidRPr="005D1441">
        <w:rPr>
          <w:b/>
          <w:bCs/>
          <w:sz w:val="28"/>
          <w:szCs w:val="28"/>
        </w:rPr>
        <w:t>natural order</w:t>
      </w:r>
      <w:r>
        <w:rPr>
          <w:b/>
          <w:bCs/>
          <w:sz w:val="28"/>
          <w:szCs w:val="28"/>
        </w:rPr>
        <w:t xml:space="preserve"> </w:t>
      </w:r>
      <w:r>
        <w:rPr>
          <w:sz w:val="28"/>
          <w:szCs w:val="28"/>
        </w:rPr>
        <w:t>– something like the neighborhood or the shape of the lot.</w:t>
      </w:r>
      <w:r w:rsidR="0004095A">
        <w:rPr>
          <w:sz w:val="28"/>
          <w:szCs w:val="28"/>
        </w:rPr>
        <w:t xml:space="preserve"> For those features I used one-hot encoding, meaning for each possible input </w:t>
      </w:r>
      <w:proofErr w:type="spellStart"/>
      <w:r w:rsidR="0004095A">
        <w:rPr>
          <w:sz w:val="28"/>
          <w:szCs w:val="28"/>
        </w:rPr>
        <w:t>i</w:t>
      </w:r>
      <w:proofErr w:type="spellEnd"/>
      <w:r w:rsidR="0004095A">
        <w:rPr>
          <w:sz w:val="28"/>
          <w:szCs w:val="28"/>
        </w:rPr>
        <w:t xml:space="preserve"> added a column that gets 0/1 according to the data in the original feature. For example if we have 3 lot shapes: square, rec and circle. I added 3 columns/features </w:t>
      </w:r>
      <w:proofErr w:type="spellStart"/>
      <w:r w:rsidR="0004095A">
        <w:rPr>
          <w:sz w:val="28"/>
          <w:szCs w:val="28"/>
        </w:rPr>
        <w:t>lot_square</w:t>
      </w:r>
      <w:proofErr w:type="spellEnd"/>
      <w:r w:rsidR="0004095A">
        <w:rPr>
          <w:sz w:val="28"/>
          <w:szCs w:val="28"/>
        </w:rPr>
        <w:t xml:space="preserve">, </w:t>
      </w:r>
      <w:proofErr w:type="spellStart"/>
      <w:r w:rsidR="0004095A">
        <w:rPr>
          <w:sz w:val="28"/>
          <w:szCs w:val="28"/>
        </w:rPr>
        <w:t>lot_rec</w:t>
      </w:r>
      <w:proofErr w:type="spellEnd"/>
      <w:r w:rsidR="0004095A">
        <w:rPr>
          <w:sz w:val="28"/>
          <w:szCs w:val="28"/>
        </w:rPr>
        <w:t xml:space="preserve">, </w:t>
      </w:r>
      <w:proofErr w:type="spellStart"/>
      <w:r w:rsidR="0004095A">
        <w:rPr>
          <w:sz w:val="28"/>
          <w:szCs w:val="28"/>
        </w:rPr>
        <w:t>lot_circle</w:t>
      </w:r>
      <w:proofErr w:type="spellEnd"/>
      <w:r w:rsidR="0004095A">
        <w:rPr>
          <w:sz w:val="28"/>
          <w:szCs w:val="28"/>
        </w:rPr>
        <w:t>.</w:t>
      </w:r>
      <w:r w:rsidR="0004095A">
        <w:rPr>
          <w:sz w:val="28"/>
          <w:szCs w:val="28"/>
        </w:rPr>
        <w:br/>
      </w:r>
      <w:r w:rsidR="009B71E7">
        <w:rPr>
          <w:sz w:val="28"/>
          <w:szCs w:val="28"/>
        </w:rPr>
        <w:t>T</w:t>
      </w:r>
      <w:r w:rsidR="0004095A">
        <w:rPr>
          <w:sz w:val="28"/>
          <w:szCs w:val="28"/>
        </w:rPr>
        <w:t>his is not always the best solution</w:t>
      </w:r>
      <w:r w:rsidR="009B71E7">
        <w:rPr>
          <w:sz w:val="28"/>
          <w:szCs w:val="28"/>
        </w:rPr>
        <w:t>,</w:t>
      </w:r>
      <w:r w:rsidR="0004095A">
        <w:rPr>
          <w:sz w:val="28"/>
          <w:szCs w:val="28"/>
        </w:rPr>
        <w:t xml:space="preserve"> </w:t>
      </w:r>
      <w:r w:rsidR="009B71E7">
        <w:rPr>
          <w:sz w:val="28"/>
          <w:szCs w:val="28"/>
        </w:rPr>
        <w:t>f</w:t>
      </w:r>
      <w:r w:rsidR="0004095A">
        <w:rPr>
          <w:sz w:val="28"/>
          <w:szCs w:val="28"/>
        </w:rPr>
        <w:t xml:space="preserve">or features with a lot of </w:t>
      </w:r>
      <w:r w:rsidR="0004095A">
        <w:rPr>
          <w:sz w:val="28"/>
          <w:szCs w:val="28"/>
        </w:rPr>
        <w:lastRenderedPageBreak/>
        <w:t>options it's not always the most viable solution for couple of reasons</w:t>
      </w:r>
      <w:r w:rsidR="009B71E7">
        <w:rPr>
          <w:sz w:val="28"/>
          <w:szCs w:val="28"/>
        </w:rPr>
        <w:t xml:space="preserve"> (for reasons I won't mention), but</w:t>
      </w:r>
      <w:r w:rsidR="0004095A">
        <w:rPr>
          <w:sz w:val="28"/>
          <w:szCs w:val="28"/>
        </w:rPr>
        <w:t xml:space="preserve"> I found it good enough here (the main concern was neighborhoods feature, </w:t>
      </w:r>
      <w:r w:rsidR="009444B6">
        <w:rPr>
          <w:sz w:val="28"/>
          <w:szCs w:val="28"/>
        </w:rPr>
        <w:t>but</w:t>
      </w:r>
      <w:r w:rsidR="0004095A">
        <w:rPr>
          <w:sz w:val="28"/>
          <w:szCs w:val="28"/>
        </w:rPr>
        <w:t xml:space="preserve"> after a bit of graph making, I figured that </w:t>
      </w:r>
      <w:r w:rsidR="0004095A" w:rsidRPr="0004095A">
        <w:rPr>
          <w:sz w:val="28"/>
          <w:szCs w:val="28"/>
        </w:rPr>
        <w:t>variance</w:t>
      </w:r>
      <w:r w:rsidR="0004095A">
        <w:rPr>
          <w:sz w:val="28"/>
          <w:szCs w:val="28"/>
        </w:rPr>
        <w:t xml:space="preserve"> of each </w:t>
      </w:r>
      <w:r w:rsidR="0004095A">
        <w:rPr>
          <w:sz w:val="28"/>
          <w:szCs w:val="28"/>
        </w:rPr>
        <w:t>neighborhood</w:t>
      </w:r>
      <w:r w:rsidR="0004095A">
        <w:rPr>
          <w:sz w:val="28"/>
          <w:szCs w:val="28"/>
        </w:rPr>
        <w:t xml:space="preserve"> is small which makes it a strong feature especially for RMSE ranking. </w:t>
      </w:r>
      <w:r w:rsidR="009444B6">
        <w:rPr>
          <w:sz w:val="28"/>
          <w:szCs w:val="28"/>
        </w:rPr>
        <w:t>(as a system this is a wrong thing to do, and this will hurt the credibility of my own model evaluation because I already made decisions looking at the test, saying that, I would have come to the same conclusion looking even at a small part of the train so even though I did this part looking at all of the data its fine by me for this task)</w:t>
      </w:r>
    </w:p>
    <w:p w14:paraId="21162B36" w14:textId="77777777" w:rsidR="00A131E8" w:rsidRDefault="00A131E8" w:rsidP="0004095A">
      <w:pPr>
        <w:bidi w:val="0"/>
        <w:rPr>
          <w:sz w:val="28"/>
          <w:szCs w:val="28"/>
        </w:rPr>
      </w:pPr>
    </w:p>
    <w:p w14:paraId="32D45FD1" w14:textId="093AB8FD" w:rsidR="0004095A" w:rsidRDefault="00A131E8" w:rsidP="00A131E8">
      <w:pPr>
        <w:bidi w:val="0"/>
        <w:rPr>
          <w:sz w:val="28"/>
          <w:szCs w:val="28"/>
        </w:rPr>
      </w:pPr>
      <w:r>
        <w:rPr>
          <w:sz w:val="28"/>
          <w:szCs w:val="28"/>
        </w:rPr>
        <w:t>F</w:t>
      </w:r>
      <w:r w:rsidR="0004095A">
        <w:rPr>
          <w:sz w:val="28"/>
          <w:szCs w:val="28"/>
        </w:rPr>
        <w:t xml:space="preserve">rom here there are </w:t>
      </w:r>
      <w:r>
        <w:rPr>
          <w:sz w:val="28"/>
          <w:szCs w:val="28"/>
        </w:rPr>
        <w:t>more generic but important preprocessing to do.</w:t>
      </w:r>
    </w:p>
    <w:p w14:paraId="5E88E21D" w14:textId="236C0979" w:rsidR="00A131E8" w:rsidRPr="0093233B" w:rsidRDefault="0093233B" w:rsidP="0093233B">
      <w:pPr>
        <w:pStyle w:val="a9"/>
        <w:numPr>
          <w:ilvl w:val="0"/>
          <w:numId w:val="3"/>
        </w:numPr>
        <w:bidi w:val="0"/>
        <w:rPr>
          <w:sz w:val="28"/>
          <w:szCs w:val="28"/>
        </w:rPr>
      </w:pPr>
      <w:r w:rsidRPr="0093233B">
        <w:rPr>
          <w:sz w:val="28"/>
          <w:szCs w:val="28"/>
        </w:rPr>
        <w:drawing>
          <wp:anchor distT="0" distB="0" distL="114300" distR="114300" simplePos="0" relativeHeight="251658240" behindDoc="1" locked="0" layoutInCell="1" allowOverlap="1" wp14:anchorId="6EF1B03C" wp14:editId="07015F0D">
            <wp:simplePos x="0" y="0"/>
            <wp:positionH relativeFrom="margin">
              <wp:align>right</wp:align>
            </wp:positionH>
            <wp:positionV relativeFrom="paragraph">
              <wp:posOffset>778905</wp:posOffset>
            </wp:positionV>
            <wp:extent cx="5274310" cy="3767455"/>
            <wp:effectExtent l="0" t="0" r="2540" b="4445"/>
            <wp:wrapTight wrapText="bothSides">
              <wp:wrapPolygon edited="0">
                <wp:start x="0" y="0"/>
                <wp:lineTo x="0" y="21516"/>
                <wp:lineTo x="21532" y="21516"/>
                <wp:lineTo x="21532" y="0"/>
                <wp:lineTo x="0" y="0"/>
              </wp:wrapPolygon>
            </wp:wrapTight>
            <wp:docPr id="914393735" name="תמונה 2"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3735" name="תמונה 2" descr="תמונה שמכילה טקסט, צילום מסך, קו, עלילה&#10;&#10;תוכן בינה מלאכותית גנרטיבית עשוי להיות שגו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A131E8">
        <w:rPr>
          <w:sz w:val="28"/>
          <w:szCs w:val="28"/>
        </w:rPr>
        <w:t xml:space="preserve">Cut low variance columns, an example here would be </w:t>
      </w:r>
      <w:r w:rsidR="00A131E8" w:rsidRPr="00A131E8">
        <w:rPr>
          <w:sz w:val="28"/>
          <w:szCs w:val="28"/>
        </w:rPr>
        <w:t>Utilities</w:t>
      </w:r>
      <w:r w:rsidR="00A131E8">
        <w:rPr>
          <w:sz w:val="28"/>
          <w:szCs w:val="28"/>
        </w:rPr>
        <w:t xml:space="preserve"> which </w:t>
      </w:r>
      <w:r w:rsidR="009444B6">
        <w:rPr>
          <w:sz w:val="28"/>
          <w:szCs w:val="28"/>
        </w:rPr>
        <w:t>are</w:t>
      </w:r>
      <w:r w:rsidR="00A131E8">
        <w:rPr>
          <w:sz w:val="28"/>
          <w:szCs w:val="28"/>
        </w:rPr>
        <w:t xml:space="preserve"> almost completely constant except one </w:t>
      </w:r>
      <w:r w:rsidR="00AB5247">
        <w:rPr>
          <w:sz w:val="28"/>
          <w:szCs w:val="28"/>
        </w:rPr>
        <w:t>example</w:t>
      </w:r>
      <w:r w:rsidR="00A131E8">
        <w:rPr>
          <w:sz w:val="28"/>
          <w:szCs w:val="28"/>
        </w:rPr>
        <w:t>. Keeping it can overfit our model.</w:t>
      </w:r>
      <w:r w:rsidRPr="0093233B">
        <w:rPr>
          <w:rFonts w:ascii="Times New Roman" w:eastAsia="Times New Roman" w:hAnsi="Times New Roman" w:cs="Times New Roman"/>
          <w:kern w:val="0"/>
          <w:sz w:val="24"/>
          <w:szCs w:val="24"/>
          <w14:ligatures w14:val="none"/>
        </w:rPr>
        <w:t xml:space="preserve"> </w:t>
      </w:r>
    </w:p>
    <w:p w14:paraId="77498532" w14:textId="629367C9" w:rsidR="00A131E8" w:rsidRDefault="009444B6" w:rsidP="00A131E8">
      <w:pPr>
        <w:pStyle w:val="a9"/>
        <w:numPr>
          <w:ilvl w:val="0"/>
          <w:numId w:val="3"/>
        </w:numPr>
        <w:bidi w:val="0"/>
        <w:rPr>
          <w:sz w:val="28"/>
          <w:szCs w:val="28"/>
        </w:rPr>
      </w:pPr>
      <w:r>
        <w:rPr>
          <w:sz w:val="28"/>
          <w:szCs w:val="28"/>
        </w:rPr>
        <w:t xml:space="preserve">Something similar happens </w:t>
      </w:r>
      <w:r w:rsidR="00231161">
        <w:rPr>
          <w:sz w:val="28"/>
          <w:szCs w:val="28"/>
        </w:rPr>
        <w:t>with</w:t>
      </w:r>
      <w:r>
        <w:rPr>
          <w:sz w:val="28"/>
          <w:szCs w:val="28"/>
        </w:rPr>
        <w:t xml:space="preserve"> new one-hot columns, there we need to be careful not </w:t>
      </w:r>
      <w:r w:rsidR="00231161">
        <w:rPr>
          <w:sz w:val="28"/>
          <w:szCs w:val="28"/>
        </w:rPr>
        <w:t>to delete</w:t>
      </w:r>
      <w:r>
        <w:rPr>
          <w:sz w:val="28"/>
          <w:szCs w:val="28"/>
        </w:rPr>
        <w:t xml:space="preserve"> any </w:t>
      </w:r>
      <w:r w:rsidR="00231161">
        <w:rPr>
          <w:sz w:val="28"/>
          <w:szCs w:val="28"/>
        </w:rPr>
        <w:t>columns from the train and not from the test (or the opposite).</w:t>
      </w:r>
    </w:p>
    <w:p w14:paraId="75E1F292" w14:textId="45E99AED" w:rsidR="00231161" w:rsidRPr="00231161" w:rsidRDefault="00231161" w:rsidP="00231161">
      <w:pPr>
        <w:pStyle w:val="a9"/>
        <w:numPr>
          <w:ilvl w:val="0"/>
          <w:numId w:val="3"/>
        </w:numPr>
        <w:bidi w:val="0"/>
        <w:rPr>
          <w:sz w:val="28"/>
          <w:szCs w:val="28"/>
        </w:rPr>
      </w:pPr>
      <w:r w:rsidRPr="00231161">
        <w:rPr>
          <w:sz w:val="28"/>
          <w:szCs w:val="28"/>
        </w:rPr>
        <w:lastRenderedPageBreak/>
        <w:drawing>
          <wp:anchor distT="0" distB="0" distL="114300" distR="114300" simplePos="0" relativeHeight="251665408" behindDoc="1" locked="0" layoutInCell="1" allowOverlap="1" wp14:anchorId="25792BCA" wp14:editId="76BB75E9">
            <wp:simplePos x="0" y="0"/>
            <wp:positionH relativeFrom="page">
              <wp:align>right</wp:align>
            </wp:positionH>
            <wp:positionV relativeFrom="paragraph">
              <wp:posOffset>1568079</wp:posOffset>
            </wp:positionV>
            <wp:extent cx="3682365" cy="2630170"/>
            <wp:effectExtent l="0" t="0" r="0" b="0"/>
            <wp:wrapTight wrapText="bothSides">
              <wp:wrapPolygon edited="0">
                <wp:start x="0" y="0"/>
                <wp:lineTo x="0" y="21433"/>
                <wp:lineTo x="21455" y="21433"/>
                <wp:lineTo x="21455" y="0"/>
                <wp:lineTo x="0" y="0"/>
              </wp:wrapPolygon>
            </wp:wrapTight>
            <wp:docPr id="189509474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4743" name="תמונה 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82365" cy="263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1161">
        <w:rPr>
          <w:sz w:val="28"/>
          <w:szCs w:val="28"/>
        </w:rPr>
        <w:drawing>
          <wp:anchor distT="0" distB="0" distL="114300" distR="114300" simplePos="0" relativeHeight="251663360" behindDoc="1" locked="0" layoutInCell="1" allowOverlap="1" wp14:anchorId="6D3955A1" wp14:editId="22D3BCF3">
            <wp:simplePos x="0" y="0"/>
            <wp:positionH relativeFrom="page">
              <wp:align>left</wp:align>
            </wp:positionH>
            <wp:positionV relativeFrom="paragraph">
              <wp:posOffset>1599972</wp:posOffset>
            </wp:positionV>
            <wp:extent cx="3682365" cy="2630805"/>
            <wp:effectExtent l="0" t="0" r="0" b="0"/>
            <wp:wrapTight wrapText="bothSides">
              <wp:wrapPolygon edited="0">
                <wp:start x="0" y="0"/>
                <wp:lineTo x="0" y="21428"/>
                <wp:lineTo x="21455" y="21428"/>
                <wp:lineTo x="21455" y="0"/>
                <wp:lineTo x="0" y="0"/>
              </wp:wrapPolygon>
            </wp:wrapTight>
            <wp:docPr id="2059977919" name="תמונה 8" descr="תמונה שמכילה טקסט, צילום מסך, עלילה,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2662" name="תמונה 8" descr="תמונה שמכילה טקסט, צילום מסך, עלילה, קו&#10;&#10;תוכן בינה מלאכותית גנרטיבית עשוי להיות שגו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365"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Feature engineering: this is basically adding age features like a house age, </w:t>
      </w:r>
      <w:r w:rsidR="001A5C49">
        <w:rPr>
          <w:sz w:val="28"/>
          <w:szCs w:val="28"/>
        </w:rPr>
        <w:t>is renovated(?)</w:t>
      </w:r>
      <w:r>
        <w:rPr>
          <w:sz w:val="28"/>
          <w:szCs w:val="28"/>
        </w:rPr>
        <w:t xml:space="preserve"> etc....</w:t>
      </w:r>
      <w:r>
        <w:rPr>
          <w:sz w:val="28"/>
          <w:szCs w:val="28"/>
        </w:rPr>
        <w:br/>
        <w:t>as seen in graphs below, such features are highly correlated to the price. We are adding such features because this is a natural relation between 2 other features we could highlight without the use of a model.</w:t>
      </w:r>
      <w:r>
        <w:rPr>
          <w:sz w:val="28"/>
          <w:szCs w:val="28"/>
        </w:rPr>
        <w:br/>
      </w:r>
    </w:p>
    <w:p w14:paraId="59C96F07" w14:textId="5604CC53" w:rsidR="00231161" w:rsidRDefault="00231161" w:rsidP="00231161">
      <w:pPr>
        <w:pStyle w:val="a9"/>
        <w:bidi w:val="0"/>
        <w:rPr>
          <w:sz w:val="28"/>
          <w:szCs w:val="28"/>
        </w:rPr>
      </w:pPr>
    </w:p>
    <w:p w14:paraId="1DC90DDC" w14:textId="139B9F55" w:rsidR="00231161" w:rsidRDefault="00231161" w:rsidP="00231161">
      <w:pPr>
        <w:bidi w:val="0"/>
        <w:rPr>
          <w:sz w:val="28"/>
          <w:szCs w:val="28"/>
        </w:rPr>
      </w:pPr>
    </w:p>
    <w:p w14:paraId="6B7AB79F" w14:textId="03573FA5" w:rsidR="00231161" w:rsidRDefault="00231161" w:rsidP="00231161">
      <w:pPr>
        <w:bidi w:val="0"/>
        <w:rPr>
          <w:b/>
          <w:bCs/>
          <w:sz w:val="28"/>
          <w:szCs w:val="28"/>
          <w:u w:val="single"/>
        </w:rPr>
      </w:pPr>
      <w:r w:rsidRPr="00231161">
        <w:rPr>
          <w:b/>
          <w:bCs/>
          <w:sz w:val="28"/>
          <w:szCs w:val="28"/>
          <w:u w:val="single"/>
        </w:rPr>
        <w:t>EDA</w:t>
      </w:r>
      <w:r>
        <w:rPr>
          <w:b/>
          <w:bCs/>
          <w:sz w:val="28"/>
          <w:szCs w:val="28"/>
          <w:u w:val="single"/>
        </w:rPr>
        <w:t>:</w:t>
      </w:r>
    </w:p>
    <w:p w14:paraId="7FD5F5FB" w14:textId="02D8BAEE" w:rsidR="006B1AC5" w:rsidRDefault="006B1AC5" w:rsidP="006B1AC5">
      <w:pPr>
        <w:bidi w:val="0"/>
        <w:rPr>
          <w:sz w:val="28"/>
          <w:szCs w:val="28"/>
        </w:rPr>
      </w:pPr>
      <w:r>
        <w:rPr>
          <w:sz w:val="28"/>
          <w:szCs w:val="28"/>
        </w:rPr>
        <w:t xml:space="preserve">There are many ways to look at the data and extract insights. The first thing I did was to plot each feature vs price and calculate the correlation. This gives some good ideas on what the most important features are. This does not capture complex relations that contains more then one feature, an example for such relation </w:t>
      </w:r>
      <w:r w:rsidR="004021B5">
        <w:rPr>
          <w:sz w:val="28"/>
          <w:szCs w:val="28"/>
        </w:rPr>
        <w:t>could be garage size and pool size, we expect houses with pools to have less space for a garage, but not of homes have pools, so from data we can make generalization that "bigger garage -&gt; expensive house" but out theory states that houses with pools will have less garage space, but still they will be more expensive because of the pools.</w:t>
      </w:r>
      <w:r w:rsidR="00060D22">
        <w:rPr>
          <w:sz w:val="28"/>
          <w:szCs w:val="28"/>
        </w:rPr>
        <w:t xml:space="preserve"> </w:t>
      </w:r>
    </w:p>
    <w:p w14:paraId="02EBAC1E" w14:textId="77777777" w:rsidR="00222435" w:rsidRDefault="00222435" w:rsidP="00222435">
      <w:pPr>
        <w:bidi w:val="0"/>
        <w:rPr>
          <w:sz w:val="28"/>
          <w:szCs w:val="28"/>
        </w:rPr>
      </w:pPr>
      <w:r>
        <w:rPr>
          <w:sz w:val="28"/>
          <w:szCs w:val="28"/>
        </w:rPr>
        <w:t xml:space="preserve">Saying that due to the fact we are predicting the price of houses, it's not a surprise that some features give us a good idea about the order of magnitude of a house price, so features like number of rooms, lot </w:t>
      </w:r>
      <w:r>
        <w:rPr>
          <w:sz w:val="28"/>
          <w:szCs w:val="28"/>
        </w:rPr>
        <w:lastRenderedPageBreak/>
        <w:t>size, amount of baths, garage size and other simple obvious features could indicate for us what is the general price of a house.</w:t>
      </w:r>
    </w:p>
    <w:p w14:paraId="71B1363B" w14:textId="77777777" w:rsidR="009F6BBD" w:rsidRDefault="00222435" w:rsidP="00222435">
      <w:pPr>
        <w:bidi w:val="0"/>
        <w:rPr>
          <w:sz w:val="28"/>
          <w:szCs w:val="28"/>
        </w:rPr>
      </w:pPr>
      <w:r>
        <w:rPr>
          <w:sz w:val="28"/>
          <w:szCs w:val="28"/>
        </w:rPr>
        <w:t xml:space="preserve">Looking at the </w:t>
      </w:r>
      <w:r w:rsidR="009F6BBD">
        <w:rPr>
          <w:sz w:val="28"/>
          <w:szCs w:val="28"/>
        </w:rPr>
        <w:t>list of correlations between the prices and the features shows that in not such a bad way:</w:t>
      </w:r>
    </w:p>
    <w:tbl>
      <w:tblPr>
        <w:tblStyle w:val="ae"/>
        <w:tblW w:w="0" w:type="auto"/>
        <w:tblLook w:val="04A0" w:firstRow="1" w:lastRow="0" w:firstColumn="1" w:lastColumn="0" w:noHBand="0" w:noVBand="1"/>
      </w:tblPr>
      <w:tblGrid>
        <w:gridCol w:w="4148"/>
      </w:tblGrid>
      <w:tr w:rsidR="009F6BBD" w14:paraId="00B70A0A" w14:textId="77777777" w:rsidTr="009F6BBD">
        <w:tc>
          <w:tcPr>
            <w:tcW w:w="4148" w:type="dxa"/>
          </w:tcPr>
          <w:p w14:paraId="0EDF71E9" w14:textId="7172A33B" w:rsidR="009F6BBD" w:rsidRDefault="009F6BBD" w:rsidP="009F6BBD">
            <w:pPr>
              <w:bidi w:val="0"/>
              <w:jc w:val="center"/>
              <w:rPr>
                <w:sz w:val="28"/>
                <w:szCs w:val="28"/>
              </w:rPr>
            </w:pPr>
            <w:r>
              <w:rPr>
                <w:sz w:val="28"/>
                <w:szCs w:val="28"/>
              </w:rPr>
              <w:t xml:space="preserve">Feature, </w:t>
            </w:r>
            <w:r w:rsidRPr="009F6BBD">
              <w:rPr>
                <w:sz w:val="28"/>
                <w:szCs w:val="28"/>
              </w:rPr>
              <w:t>Correlation</w:t>
            </w:r>
            <w:r>
              <w:rPr>
                <w:sz w:val="28"/>
                <w:szCs w:val="28"/>
              </w:rPr>
              <w:t xml:space="preserve"> to price</w:t>
            </w:r>
          </w:p>
        </w:tc>
      </w:tr>
      <w:tr w:rsidR="009F6BBD" w14:paraId="41D7ED75" w14:textId="77777777" w:rsidTr="009F6BBD">
        <w:tc>
          <w:tcPr>
            <w:tcW w:w="4148" w:type="dxa"/>
          </w:tcPr>
          <w:p w14:paraId="0908D929" w14:textId="001676FE" w:rsidR="009F6BBD" w:rsidRDefault="009F6BBD" w:rsidP="009F6BBD">
            <w:pPr>
              <w:bidi w:val="0"/>
              <w:rPr>
                <w:sz w:val="28"/>
                <w:szCs w:val="28"/>
              </w:rPr>
            </w:pPr>
            <w:proofErr w:type="spellStart"/>
            <w:r w:rsidRPr="00422677">
              <w:t>OverallQual</w:t>
            </w:r>
            <w:proofErr w:type="spellEnd"/>
            <w:r w:rsidRPr="00422677">
              <w:t>, 0.809829</w:t>
            </w:r>
          </w:p>
        </w:tc>
      </w:tr>
      <w:tr w:rsidR="009F6BBD" w14:paraId="2BE49411" w14:textId="77777777" w:rsidTr="009F6BBD">
        <w:tc>
          <w:tcPr>
            <w:tcW w:w="4148" w:type="dxa"/>
          </w:tcPr>
          <w:p w14:paraId="13BD6C3F" w14:textId="3680D219" w:rsidR="009F6BBD" w:rsidRDefault="009F6BBD" w:rsidP="009F6BBD">
            <w:pPr>
              <w:bidi w:val="0"/>
              <w:rPr>
                <w:sz w:val="28"/>
                <w:szCs w:val="28"/>
              </w:rPr>
            </w:pPr>
            <w:proofErr w:type="spellStart"/>
            <w:r w:rsidRPr="00422677">
              <w:t>GrLivArea</w:t>
            </w:r>
            <w:proofErr w:type="spellEnd"/>
            <w:r w:rsidRPr="00422677">
              <w:t>, 0.731310</w:t>
            </w:r>
          </w:p>
        </w:tc>
      </w:tr>
      <w:tr w:rsidR="009F6BBD" w14:paraId="785DB037" w14:textId="77777777" w:rsidTr="009F6BBD">
        <w:tc>
          <w:tcPr>
            <w:tcW w:w="4148" w:type="dxa"/>
          </w:tcPr>
          <w:p w14:paraId="7B110E83" w14:textId="7797F033" w:rsidR="009F6BBD" w:rsidRDefault="009F6BBD" w:rsidP="009F6BBD">
            <w:pPr>
              <w:bidi w:val="0"/>
              <w:rPr>
                <w:sz w:val="28"/>
                <w:szCs w:val="28"/>
              </w:rPr>
            </w:pPr>
            <w:proofErr w:type="spellStart"/>
            <w:r w:rsidRPr="00422677">
              <w:t>GarageCars</w:t>
            </w:r>
            <w:proofErr w:type="spellEnd"/>
            <w:r w:rsidRPr="00422677">
              <w:t>, 0.690711</w:t>
            </w:r>
          </w:p>
        </w:tc>
      </w:tr>
      <w:tr w:rsidR="009F6BBD" w14:paraId="328AEFFD" w14:textId="77777777" w:rsidTr="009F6BBD">
        <w:tc>
          <w:tcPr>
            <w:tcW w:w="4148" w:type="dxa"/>
          </w:tcPr>
          <w:p w14:paraId="3D3E1322" w14:textId="25B80D75" w:rsidR="009F6BBD" w:rsidRDefault="009F6BBD" w:rsidP="009F6BBD">
            <w:pPr>
              <w:bidi w:val="0"/>
              <w:rPr>
                <w:sz w:val="28"/>
                <w:szCs w:val="28"/>
              </w:rPr>
            </w:pPr>
            <w:proofErr w:type="spellStart"/>
            <w:r w:rsidRPr="00422677">
              <w:t>ExterQual</w:t>
            </w:r>
            <w:proofErr w:type="spellEnd"/>
            <w:r w:rsidRPr="00422677">
              <w:t>, 0.684014</w:t>
            </w:r>
          </w:p>
        </w:tc>
      </w:tr>
      <w:tr w:rsidR="009F6BBD" w14:paraId="01D69009" w14:textId="77777777" w:rsidTr="009F6BBD">
        <w:tc>
          <w:tcPr>
            <w:tcW w:w="4148" w:type="dxa"/>
          </w:tcPr>
          <w:p w14:paraId="1725951B" w14:textId="26135B73" w:rsidR="009F6BBD" w:rsidRDefault="009F6BBD" w:rsidP="009F6BBD">
            <w:pPr>
              <w:bidi w:val="0"/>
              <w:rPr>
                <w:sz w:val="28"/>
                <w:szCs w:val="28"/>
              </w:rPr>
            </w:pPr>
            <w:proofErr w:type="spellStart"/>
            <w:r w:rsidRPr="00422677">
              <w:t>BsmtQual</w:t>
            </w:r>
            <w:proofErr w:type="spellEnd"/>
            <w:r w:rsidRPr="00422677">
              <w:t>, 0.678026</w:t>
            </w:r>
          </w:p>
        </w:tc>
      </w:tr>
      <w:tr w:rsidR="009F6BBD" w14:paraId="780F4CB5" w14:textId="77777777" w:rsidTr="009F6BBD">
        <w:tc>
          <w:tcPr>
            <w:tcW w:w="4148" w:type="dxa"/>
          </w:tcPr>
          <w:p w14:paraId="6A3D28A5" w14:textId="7DF3D133" w:rsidR="009F6BBD" w:rsidRDefault="009F6BBD" w:rsidP="009F6BBD">
            <w:pPr>
              <w:bidi w:val="0"/>
              <w:rPr>
                <w:sz w:val="28"/>
                <w:szCs w:val="28"/>
              </w:rPr>
            </w:pPr>
            <w:proofErr w:type="spellStart"/>
            <w:r w:rsidRPr="00422677">
              <w:t>KitchenQual</w:t>
            </w:r>
            <w:proofErr w:type="spellEnd"/>
            <w:r w:rsidRPr="00422677">
              <w:t>, 0.672849</w:t>
            </w:r>
          </w:p>
        </w:tc>
      </w:tr>
      <w:tr w:rsidR="009F6BBD" w14:paraId="683D7319" w14:textId="77777777" w:rsidTr="009F6BBD">
        <w:tc>
          <w:tcPr>
            <w:tcW w:w="4148" w:type="dxa"/>
          </w:tcPr>
          <w:p w14:paraId="7DFEB92E" w14:textId="56D66371" w:rsidR="009F6BBD" w:rsidRDefault="009F6BBD" w:rsidP="009F6BBD">
            <w:pPr>
              <w:bidi w:val="0"/>
              <w:rPr>
                <w:sz w:val="28"/>
                <w:szCs w:val="28"/>
              </w:rPr>
            </w:pPr>
            <w:proofErr w:type="spellStart"/>
            <w:r w:rsidRPr="00422677">
              <w:t>YearBuilt</w:t>
            </w:r>
            <w:proofErr w:type="spellEnd"/>
            <w:r w:rsidRPr="00422677">
              <w:t>, 0.652682</w:t>
            </w:r>
          </w:p>
        </w:tc>
      </w:tr>
      <w:tr w:rsidR="009F6BBD" w14:paraId="2384363A" w14:textId="77777777" w:rsidTr="009F6BBD">
        <w:tc>
          <w:tcPr>
            <w:tcW w:w="4148" w:type="dxa"/>
          </w:tcPr>
          <w:p w14:paraId="18756B8A" w14:textId="333AFE14" w:rsidR="009F6BBD" w:rsidRDefault="009F6BBD" w:rsidP="009F6BBD">
            <w:pPr>
              <w:bidi w:val="0"/>
              <w:rPr>
                <w:sz w:val="28"/>
                <w:szCs w:val="28"/>
              </w:rPr>
            </w:pPr>
            <w:proofErr w:type="spellStart"/>
            <w:r w:rsidRPr="00422677">
              <w:t>HouseAge</w:t>
            </w:r>
            <w:proofErr w:type="spellEnd"/>
            <w:r w:rsidRPr="00422677">
              <w:t>, -0.650120</w:t>
            </w:r>
          </w:p>
        </w:tc>
      </w:tr>
      <w:tr w:rsidR="009F6BBD" w14:paraId="28C994FD" w14:textId="77777777" w:rsidTr="009F6BBD">
        <w:tc>
          <w:tcPr>
            <w:tcW w:w="4148" w:type="dxa"/>
          </w:tcPr>
          <w:p w14:paraId="22210AA4" w14:textId="11C66D28" w:rsidR="009F6BBD" w:rsidRDefault="009F6BBD" w:rsidP="009F6BBD">
            <w:pPr>
              <w:bidi w:val="0"/>
              <w:rPr>
                <w:sz w:val="28"/>
                <w:szCs w:val="28"/>
              </w:rPr>
            </w:pPr>
            <w:r w:rsidRPr="00422677">
              <w:t>GarageArea, 0.649379</w:t>
            </w:r>
          </w:p>
        </w:tc>
      </w:tr>
      <w:tr w:rsidR="009F6BBD" w14:paraId="06165A83" w14:textId="77777777" w:rsidTr="009F6BBD">
        <w:tc>
          <w:tcPr>
            <w:tcW w:w="4148" w:type="dxa"/>
          </w:tcPr>
          <w:p w14:paraId="58657E3B" w14:textId="007F3B43" w:rsidR="009F6BBD" w:rsidRDefault="009F6BBD" w:rsidP="009F6BBD">
            <w:pPr>
              <w:bidi w:val="0"/>
              <w:rPr>
                <w:sz w:val="28"/>
                <w:szCs w:val="28"/>
              </w:rPr>
            </w:pPr>
            <w:proofErr w:type="spellStart"/>
            <w:r w:rsidRPr="00422677">
              <w:t>FullBath</w:t>
            </w:r>
            <w:proofErr w:type="spellEnd"/>
            <w:r w:rsidRPr="00422677">
              <w:t>, 0.635957</w:t>
            </w:r>
          </w:p>
        </w:tc>
      </w:tr>
      <w:tr w:rsidR="009F6BBD" w14:paraId="5CD070A3" w14:textId="77777777" w:rsidTr="009F6BBD">
        <w:tc>
          <w:tcPr>
            <w:tcW w:w="4148" w:type="dxa"/>
          </w:tcPr>
          <w:p w14:paraId="229B189A" w14:textId="27CEF82C" w:rsidR="009F6BBD" w:rsidRDefault="009F6BBD" w:rsidP="009F6BBD">
            <w:pPr>
              <w:bidi w:val="0"/>
              <w:rPr>
                <w:sz w:val="28"/>
                <w:szCs w:val="28"/>
              </w:rPr>
            </w:pPr>
            <w:proofErr w:type="spellStart"/>
            <w:r w:rsidRPr="00422677">
              <w:t>GarageFinish</w:t>
            </w:r>
            <w:proofErr w:type="spellEnd"/>
            <w:r w:rsidRPr="00422677">
              <w:t>, 0.633974</w:t>
            </w:r>
          </w:p>
        </w:tc>
      </w:tr>
      <w:tr w:rsidR="009F6BBD" w14:paraId="65AA10CE" w14:textId="77777777" w:rsidTr="009F6BBD">
        <w:tc>
          <w:tcPr>
            <w:tcW w:w="4148" w:type="dxa"/>
          </w:tcPr>
          <w:p w14:paraId="0C1923DB" w14:textId="68DF194E" w:rsidR="009F6BBD" w:rsidRDefault="009F6BBD" w:rsidP="009F6BBD">
            <w:pPr>
              <w:bidi w:val="0"/>
              <w:rPr>
                <w:sz w:val="28"/>
                <w:szCs w:val="28"/>
              </w:rPr>
            </w:pPr>
            <w:proofErr w:type="spellStart"/>
            <w:r w:rsidRPr="00422677">
              <w:t>TotalBsmtSF</w:t>
            </w:r>
            <w:proofErr w:type="spellEnd"/>
            <w:r w:rsidRPr="00422677">
              <w:t>, 0.602725</w:t>
            </w:r>
          </w:p>
        </w:tc>
      </w:tr>
      <w:tr w:rsidR="009F6BBD" w14:paraId="63F5AF3F" w14:textId="77777777" w:rsidTr="009F6BBD">
        <w:tc>
          <w:tcPr>
            <w:tcW w:w="4148" w:type="dxa"/>
          </w:tcPr>
          <w:p w14:paraId="48539ACF" w14:textId="4B94ED75" w:rsidR="009F6BBD" w:rsidRDefault="009F6BBD" w:rsidP="009F6BBD">
            <w:pPr>
              <w:bidi w:val="0"/>
              <w:rPr>
                <w:sz w:val="28"/>
                <w:szCs w:val="28"/>
              </w:rPr>
            </w:pPr>
            <w:proofErr w:type="spellStart"/>
            <w:r w:rsidRPr="00422677">
              <w:t>SinceRemod</w:t>
            </w:r>
            <w:proofErr w:type="spellEnd"/>
            <w:r w:rsidRPr="00422677">
              <w:t>, -0.576582</w:t>
            </w:r>
          </w:p>
        </w:tc>
      </w:tr>
      <w:tr w:rsidR="009F6BBD" w14:paraId="6E51C885" w14:textId="77777777" w:rsidTr="009F6BBD">
        <w:tc>
          <w:tcPr>
            <w:tcW w:w="4148" w:type="dxa"/>
          </w:tcPr>
          <w:p w14:paraId="6350E00C" w14:textId="17B5F833" w:rsidR="009F6BBD" w:rsidRDefault="009F6BBD" w:rsidP="009F6BBD">
            <w:pPr>
              <w:bidi w:val="0"/>
              <w:rPr>
                <w:sz w:val="28"/>
                <w:szCs w:val="28"/>
              </w:rPr>
            </w:pPr>
            <w:r w:rsidRPr="00422677">
              <w:t>1stFlrSF, 0.575408</w:t>
            </w:r>
          </w:p>
        </w:tc>
      </w:tr>
      <w:tr w:rsidR="009F6BBD" w14:paraId="64DECC2B" w14:textId="77777777" w:rsidTr="009F6BBD">
        <w:tc>
          <w:tcPr>
            <w:tcW w:w="4148" w:type="dxa"/>
          </w:tcPr>
          <w:p w14:paraId="52869685" w14:textId="78699AA3" w:rsidR="009F6BBD" w:rsidRDefault="009F6BBD" w:rsidP="009F6BBD">
            <w:pPr>
              <w:bidi w:val="0"/>
              <w:rPr>
                <w:sz w:val="28"/>
                <w:szCs w:val="28"/>
              </w:rPr>
            </w:pPr>
            <w:proofErr w:type="spellStart"/>
            <w:r w:rsidRPr="00422677">
              <w:t>YearRemodAdd</w:t>
            </w:r>
            <w:proofErr w:type="spellEnd"/>
            <w:r w:rsidRPr="00422677">
              <w:t>, 0.571159</w:t>
            </w:r>
          </w:p>
        </w:tc>
      </w:tr>
      <w:tr w:rsidR="009F6BBD" w14:paraId="3485D181" w14:textId="77777777" w:rsidTr="009F6BBD">
        <w:tc>
          <w:tcPr>
            <w:tcW w:w="4148" w:type="dxa"/>
          </w:tcPr>
          <w:p w14:paraId="524B7E16" w14:textId="6F202ACA" w:rsidR="009F6BBD" w:rsidRDefault="009F6BBD" w:rsidP="009F6BBD">
            <w:pPr>
              <w:bidi w:val="0"/>
              <w:rPr>
                <w:sz w:val="28"/>
                <w:szCs w:val="28"/>
              </w:rPr>
            </w:pPr>
            <w:proofErr w:type="spellStart"/>
            <w:r w:rsidRPr="00422677">
              <w:t>GarageYrBlt</w:t>
            </w:r>
            <w:proofErr w:type="spellEnd"/>
            <w:r w:rsidRPr="00422677">
              <w:t>, 0.563256</w:t>
            </w:r>
          </w:p>
        </w:tc>
      </w:tr>
      <w:tr w:rsidR="009F6BBD" w14:paraId="1DFC52FF" w14:textId="77777777" w:rsidTr="009F6BBD">
        <w:tc>
          <w:tcPr>
            <w:tcW w:w="4148" w:type="dxa"/>
          </w:tcPr>
          <w:p w14:paraId="0CC30E25" w14:textId="37FB1E3E" w:rsidR="009F6BBD" w:rsidRDefault="009F6BBD" w:rsidP="009F6BBD">
            <w:pPr>
              <w:bidi w:val="0"/>
              <w:rPr>
                <w:sz w:val="28"/>
                <w:szCs w:val="28"/>
              </w:rPr>
            </w:pPr>
            <w:r w:rsidRPr="00422677">
              <w:t>Foundation__</w:t>
            </w:r>
            <w:proofErr w:type="spellStart"/>
            <w:r w:rsidRPr="00422677">
              <w:t>PConc</w:t>
            </w:r>
            <w:proofErr w:type="spellEnd"/>
            <w:r w:rsidRPr="00422677">
              <w:t>, 0.562287</w:t>
            </w:r>
          </w:p>
        </w:tc>
      </w:tr>
      <w:tr w:rsidR="009F6BBD" w14:paraId="1774A162" w14:textId="77777777" w:rsidTr="009F6BBD">
        <w:tc>
          <w:tcPr>
            <w:tcW w:w="4148" w:type="dxa"/>
          </w:tcPr>
          <w:p w14:paraId="3F7EF08B" w14:textId="74FF9847" w:rsidR="009F6BBD" w:rsidRDefault="009F6BBD" w:rsidP="009F6BBD">
            <w:pPr>
              <w:bidi w:val="0"/>
              <w:rPr>
                <w:sz w:val="28"/>
                <w:szCs w:val="28"/>
              </w:rPr>
            </w:pPr>
            <w:proofErr w:type="spellStart"/>
            <w:r w:rsidRPr="00422677">
              <w:t>GarageAge</w:t>
            </w:r>
            <w:proofErr w:type="spellEnd"/>
            <w:r w:rsidRPr="00422677">
              <w:t>, -0.562258</w:t>
            </w:r>
          </w:p>
        </w:tc>
      </w:tr>
      <w:tr w:rsidR="009F6BBD" w14:paraId="2F125C9C" w14:textId="77777777" w:rsidTr="009F6BBD">
        <w:tc>
          <w:tcPr>
            <w:tcW w:w="4148" w:type="dxa"/>
          </w:tcPr>
          <w:p w14:paraId="705FEDDD" w14:textId="68C2A6C5" w:rsidR="009F6BBD" w:rsidRDefault="009F6BBD" w:rsidP="009F6BBD">
            <w:pPr>
              <w:bidi w:val="0"/>
              <w:rPr>
                <w:sz w:val="28"/>
                <w:szCs w:val="28"/>
              </w:rPr>
            </w:pPr>
            <w:proofErr w:type="spellStart"/>
            <w:r w:rsidRPr="00422677">
              <w:t>FireplaceQu</w:t>
            </w:r>
            <w:proofErr w:type="spellEnd"/>
            <w:r w:rsidRPr="00422677">
              <w:t>, 0.537602</w:t>
            </w:r>
          </w:p>
        </w:tc>
      </w:tr>
      <w:tr w:rsidR="009F6BBD" w14:paraId="405DCEC9" w14:textId="77777777" w:rsidTr="009F6BBD">
        <w:tc>
          <w:tcPr>
            <w:tcW w:w="4148" w:type="dxa"/>
          </w:tcPr>
          <w:p w14:paraId="6E77A10A" w14:textId="155BC52B" w:rsidR="009F6BBD" w:rsidRDefault="009F6BBD" w:rsidP="009F6BBD">
            <w:pPr>
              <w:bidi w:val="0"/>
              <w:rPr>
                <w:sz w:val="28"/>
                <w:szCs w:val="28"/>
              </w:rPr>
            </w:pPr>
            <w:proofErr w:type="spellStart"/>
            <w:r w:rsidRPr="00422677">
              <w:t>TotRmsAbvGrd</w:t>
            </w:r>
            <w:proofErr w:type="spellEnd"/>
            <w:r w:rsidRPr="00422677">
              <w:t>, 0.532586</w:t>
            </w:r>
          </w:p>
        </w:tc>
      </w:tr>
      <w:tr w:rsidR="009F6BBD" w14:paraId="3CDCF635" w14:textId="77777777" w:rsidTr="009F6BBD">
        <w:tc>
          <w:tcPr>
            <w:tcW w:w="4148" w:type="dxa"/>
          </w:tcPr>
          <w:p w14:paraId="69D2D54D" w14:textId="4ADBF96A" w:rsidR="009F6BBD" w:rsidRDefault="009F6BBD" w:rsidP="009F6BBD">
            <w:pPr>
              <w:bidi w:val="0"/>
              <w:rPr>
                <w:sz w:val="28"/>
                <w:szCs w:val="28"/>
              </w:rPr>
            </w:pPr>
            <w:r w:rsidRPr="00422677">
              <w:t>Fireplaces, 0.519247</w:t>
            </w:r>
          </w:p>
        </w:tc>
      </w:tr>
      <w:tr w:rsidR="009F6BBD" w14:paraId="6D5180A1" w14:textId="77777777" w:rsidTr="009F6BBD">
        <w:tc>
          <w:tcPr>
            <w:tcW w:w="4148" w:type="dxa"/>
          </w:tcPr>
          <w:p w14:paraId="03DE1757" w14:textId="2E84E36B" w:rsidR="009F6BBD" w:rsidRDefault="009F6BBD" w:rsidP="009F6BBD">
            <w:pPr>
              <w:bidi w:val="0"/>
              <w:rPr>
                <w:sz w:val="28"/>
                <w:szCs w:val="28"/>
              </w:rPr>
            </w:pPr>
            <w:proofErr w:type="spellStart"/>
            <w:r w:rsidRPr="00422677">
              <w:t>HeatingQC</w:t>
            </w:r>
            <w:proofErr w:type="spellEnd"/>
            <w:r w:rsidRPr="00422677">
              <w:t>, 0.491392</w:t>
            </w:r>
          </w:p>
        </w:tc>
      </w:tr>
      <w:tr w:rsidR="009F6BBD" w14:paraId="17DC8F45" w14:textId="77777777" w:rsidTr="009F6BBD">
        <w:tc>
          <w:tcPr>
            <w:tcW w:w="4148" w:type="dxa"/>
          </w:tcPr>
          <w:p w14:paraId="6AC08903" w14:textId="399315A8" w:rsidR="009F6BBD" w:rsidRDefault="009F6BBD" w:rsidP="009F6BBD">
            <w:pPr>
              <w:bidi w:val="0"/>
              <w:rPr>
                <w:sz w:val="28"/>
                <w:szCs w:val="28"/>
              </w:rPr>
            </w:pPr>
            <w:proofErr w:type="spellStart"/>
            <w:r w:rsidRPr="00422677">
              <w:t>OpenPorchSF</w:t>
            </w:r>
            <w:proofErr w:type="spellEnd"/>
            <w:r w:rsidRPr="00422677">
              <w:t>, 0.477561</w:t>
            </w:r>
          </w:p>
        </w:tc>
      </w:tr>
      <w:tr w:rsidR="009F6BBD" w14:paraId="55F3C995" w14:textId="77777777" w:rsidTr="009F6BBD">
        <w:tc>
          <w:tcPr>
            <w:tcW w:w="4148" w:type="dxa"/>
          </w:tcPr>
          <w:p w14:paraId="03711107" w14:textId="127D2C15" w:rsidR="009F6BBD" w:rsidRDefault="009F6BBD" w:rsidP="009F6BBD">
            <w:pPr>
              <w:bidi w:val="0"/>
              <w:rPr>
                <w:sz w:val="28"/>
                <w:szCs w:val="28"/>
              </w:rPr>
            </w:pPr>
            <w:proofErr w:type="spellStart"/>
            <w:r w:rsidRPr="00422677">
              <w:t>LotArea</w:t>
            </w:r>
            <w:proofErr w:type="spellEnd"/>
            <w:r w:rsidRPr="00422677">
              <w:t>, 0.456461</w:t>
            </w:r>
          </w:p>
        </w:tc>
      </w:tr>
      <w:tr w:rsidR="009F6BBD" w14:paraId="2E7EB65D" w14:textId="77777777" w:rsidTr="009F6BBD">
        <w:tc>
          <w:tcPr>
            <w:tcW w:w="4148" w:type="dxa"/>
          </w:tcPr>
          <w:p w14:paraId="04893C0A" w14:textId="0F7B1411" w:rsidR="009F6BBD" w:rsidRDefault="009F6BBD" w:rsidP="009F6BBD">
            <w:pPr>
              <w:bidi w:val="0"/>
              <w:rPr>
                <w:sz w:val="28"/>
                <w:szCs w:val="28"/>
              </w:rPr>
            </w:pPr>
            <w:proofErr w:type="spellStart"/>
            <w:r w:rsidRPr="00422677">
              <w:t>GarageType</w:t>
            </w:r>
            <w:proofErr w:type="spellEnd"/>
            <w:r w:rsidRPr="00422677">
              <w:t>__</w:t>
            </w:r>
            <w:proofErr w:type="spellStart"/>
            <w:r w:rsidRPr="00422677">
              <w:t>Attchd</w:t>
            </w:r>
            <w:proofErr w:type="spellEnd"/>
            <w:r w:rsidRPr="00422677">
              <w:t>, 0.455399</w:t>
            </w:r>
          </w:p>
        </w:tc>
      </w:tr>
      <w:tr w:rsidR="009F6BBD" w14:paraId="26B3E448" w14:textId="77777777" w:rsidTr="009F6BBD">
        <w:tc>
          <w:tcPr>
            <w:tcW w:w="4148" w:type="dxa"/>
          </w:tcPr>
          <w:p w14:paraId="4E26E2FA" w14:textId="23063FA3" w:rsidR="009F6BBD" w:rsidRDefault="009F6BBD" w:rsidP="009F6BBD">
            <w:pPr>
              <w:bidi w:val="0"/>
              <w:rPr>
                <w:sz w:val="28"/>
                <w:szCs w:val="28"/>
              </w:rPr>
            </w:pPr>
            <w:proofErr w:type="spellStart"/>
            <w:r w:rsidRPr="00422677">
              <w:t>GarageType</w:t>
            </w:r>
            <w:proofErr w:type="spellEnd"/>
            <w:r w:rsidRPr="00422677">
              <w:t>__</w:t>
            </w:r>
            <w:proofErr w:type="spellStart"/>
            <w:r w:rsidRPr="00422677">
              <w:t>Detchd</w:t>
            </w:r>
            <w:proofErr w:type="spellEnd"/>
            <w:r w:rsidRPr="00422677">
              <w:t>, -0.440294</w:t>
            </w:r>
          </w:p>
        </w:tc>
      </w:tr>
      <w:tr w:rsidR="009F6BBD" w14:paraId="4F75AFEE" w14:textId="77777777" w:rsidTr="009F6BBD">
        <w:tc>
          <w:tcPr>
            <w:tcW w:w="4148" w:type="dxa"/>
          </w:tcPr>
          <w:p w14:paraId="5E495527" w14:textId="1AD0CC51" w:rsidR="009F6BBD" w:rsidRDefault="009F6BBD" w:rsidP="009F6BBD">
            <w:pPr>
              <w:bidi w:val="0"/>
              <w:rPr>
                <w:sz w:val="28"/>
                <w:szCs w:val="28"/>
              </w:rPr>
            </w:pPr>
            <w:r w:rsidRPr="00422677">
              <w:t>MSSubClass__60, 0.436418</w:t>
            </w:r>
          </w:p>
        </w:tc>
      </w:tr>
      <w:tr w:rsidR="009F6BBD" w14:paraId="6811C8BB" w14:textId="77777777" w:rsidTr="009F6BBD">
        <w:tc>
          <w:tcPr>
            <w:tcW w:w="4148" w:type="dxa"/>
          </w:tcPr>
          <w:p w14:paraId="70EB1D4B" w14:textId="0CAA8C67" w:rsidR="009F6BBD" w:rsidRDefault="009F6BBD" w:rsidP="009F6BBD">
            <w:pPr>
              <w:bidi w:val="0"/>
              <w:rPr>
                <w:sz w:val="28"/>
                <w:szCs w:val="28"/>
              </w:rPr>
            </w:pPr>
            <w:proofErr w:type="spellStart"/>
            <w:r w:rsidRPr="00422677">
              <w:t>MasVnrArea</w:t>
            </w:r>
            <w:proofErr w:type="spellEnd"/>
            <w:r w:rsidRPr="00422677">
              <w:t>, 0.415906</w:t>
            </w:r>
          </w:p>
        </w:tc>
      </w:tr>
      <w:tr w:rsidR="009F6BBD" w14:paraId="16009C37" w14:textId="77777777" w:rsidTr="009F6BBD">
        <w:tc>
          <w:tcPr>
            <w:tcW w:w="4148" w:type="dxa"/>
          </w:tcPr>
          <w:p w14:paraId="0D4EA812" w14:textId="70E566CB" w:rsidR="009F6BBD" w:rsidRDefault="009F6BBD" w:rsidP="009F6BBD">
            <w:pPr>
              <w:bidi w:val="0"/>
              <w:rPr>
                <w:sz w:val="28"/>
                <w:szCs w:val="28"/>
              </w:rPr>
            </w:pPr>
            <w:proofErr w:type="spellStart"/>
            <w:r w:rsidRPr="00422677">
              <w:t>MasVnrType</w:t>
            </w:r>
            <w:proofErr w:type="spellEnd"/>
            <w:r w:rsidRPr="00422677">
              <w:t>__None, -0.384642</w:t>
            </w:r>
          </w:p>
        </w:tc>
      </w:tr>
      <w:tr w:rsidR="009F6BBD" w14:paraId="4D83B3FC" w14:textId="77777777" w:rsidTr="009F6BBD">
        <w:tc>
          <w:tcPr>
            <w:tcW w:w="4148" w:type="dxa"/>
          </w:tcPr>
          <w:p w14:paraId="307599DC" w14:textId="02112165" w:rsidR="009F6BBD" w:rsidRDefault="009F6BBD" w:rsidP="009F6BBD">
            <w:pPr>
              <w:bidi w:val="0"/>
              <w:rPr>
                <w:sz w:val="28"/>
                <w:szCs w:val="28"/>
              </w:rPr>
            </w:pPr>
            <w:proofErr w:type="spellStart"/>
            <w:r w:rsidRPr="00422677">
              <w:t>HasVeneer</w:t>
            </w:r>
            <w:proofErr w:type="spellEnd"/>
            <w:r w:rsidRPr="00422677">
              <w:t>, 0.384642</w:t>
            </w:r>
          </w:p>
        </w:tc>
      </w:tr>
      <w:tr w:rsidR="009F6BBD" w14:paraId="413A1AD0" w14:textId="77777777" w:rsidTr="009F6BBD">
        <w:tc>
          <w:tcPr>
            <w:tcW w:w="4148" w:type="dxa"/>
          </w:tcPr>
          <w:p w14:paraId="509CAD27" w14:textId="7BC0B367" w:rsidR="009F6BBD" w:rsidRDefault="009F6BBD" w:rsidP="009F6BBD">
            <w:pPr>
              <w:bidi w:val="0"/>
              <w:rPr>
                <w:sz w:val="28"/>
                <w:szCs w:val="28"/>
              </w:rPr>
            </w:pPr>
            <w:proofErr w:type="spellStart"/>
            <w:r w:rsidRPr="00422677">
              <w:t>MSZoning</w:t>
            </w:r>
            <w:proofErr w:type="spellEnd"/>
            <w:r w:rsidRPr="00422677">
              <w:t>__RM, -0.380777</w:t>
            </w:r>
          </w:p>
        </w:tc>
      </w:tr>
      <w:tr w:rsidR="009F6BBD" w14:paraId="7C1F6CB5" w14:textId="77777777" w:rsidTr="009F6BBD">
        <w:tc>
          <w:tcPr>
            <w:tcW w:w="4148" w:type="dxa"/>
          </w:tcPr>
          <w:p w14:paraId="6D237141" w14:textId="25F3DFB4" w:rsidR="009F6BBD" w:rsidRDefault="009F6BBD" w:rsidP="009F6BBD">
            <w:pPr>
              <w:bidi w:val="0"/>
              <w:rPr>
                <w:sz w:val="28"/>
                <w:szCs w:val="28"/>
              </w:rPr>
            </w:pPr>
            <w:proofErr w:type="spellStart"/>
            <w:r w:rsidRPr="00422677">
              <w:t>LotFrontage</w:t>
            </w:r>
            <w:proofErr w:type="spellEnd"/>
            <w:r w:rsidRPr="00422677">
              <w:t>, 0.375590</w:t>
            </w:r>
          </w:p>
        </w:tc>
      </w:tr>
      <w:tr w:rsidR="009F6BBD" w14:paraId="112774C7" w14:textId="77777777" w:rsidTr="009F6BBD">
        <w:tc>
          <w:tcPr>
            <w:tcW w:w="4148" w:type="dxa"/>
          </w:tcPr>
          <w:p w14:paraId="5C9A57FC" w14:textId="189DE265" w:rsidR="009F6BBD" w:rsidRDefault="009F6BBD" w:rsidP="009F6BBD">
            <w:pPr>
              <w:bidi w:val="0"/>
              <w:rPr>
                <w:sz w:val="28"/>
                <w:szCs w:val="28"/>
              </w:rPr>
            </w:pPr>
            <w:proofErr w:type="spellStart"/>
            <w:r w:rsidRPr="00422677">
              <w:t>Ext_VinylSd</w:t>
            </w:r>
            <w:proofErr w:type="spellEnd"/>
            <w:r w:rsidRPr="00422677">
              <w:t>, 0.369873</w:t>
            </w:r>
          </w:p>
        </w:tc>
      </w:tr>
      <w:tr w:rsidR="009F6BBD" w14:paraId="3966D785" w14:textId="77777777" w:rsidTr="009F6BBD">
        <w:tc>
          <w:tcPr>
            <w:tcW w:w="4148" w:type="dxa"/>
          </w:tcPr>
          <w:p w14:paraId="31B7A86C" w14:textId="1B8767F9" w:rsidR="009F6BBD" w:rsidRDefault="009F6BBD" w:rsidP="009F6BBD">
            <w:pPr>
              <w:bidi w:val="0"/>
              <w:rPr>
                <w:sz w:val="28"/>
                <w:szCs w:val="28"/>
              </w:rPr>
            </w:pPr>
            <w:r w:rsidRPr="00422677">
              <w:t>Foundation__</w:t>
            </w:r>
            <w:proofErr w:type="spellStart"/>
            <w:r w:rsidRPr="00422677">
              <w:t>CBlock</w:t>
            </w:r>
            <w:proofErr w:type="spellEnd"/>
            <w:r w:rsidRPr="00422677">
              <w:t>, -0.368044</w:t>
            </w:r>
          </w:p>
        </w:tc>
      </w:tr>
      <w:tr w:rsidR="009F6BBD" w14:paraId="050C81F6" w14:textId="77777777" w:rsidTr="009F6BBD">
        <w:tc>
          <w:tcPr>
            <w:tcW w:w="4148" w:type="dxa"/>
          </w:tcPr>
          <w:p w14:paraId="3966D0E0" w14:textId="562E583D" w:rsidR="009F6BBD" w:rsidRDefault="009F6BBD" w:rsidP="009F6BBD">
            <w:pPr>
              <w:bidi w:val="0"/>
              <w:rPr>
                <w:sz w:val="28"/>
                <w:szCs w:val="28"/>
              </w:rPr>
            </w:pPr>
            <w:r w:rsidRPr="00422677">
              <w:t>BsmtFinType1, 0.361625</w:t>
            </w:r>
          </w:p>
        </w:tc>
      </w:tr>
    </w:tbl>
    <w:p w14:paraId="44784797" w14:textId="0C9C464A" w:rsidR="00222435" w:rsidRDefault="00222435" w:rsidP="009F6BBD">
      <w:pPr>
        <w:bidi w:val="0"/>
        <w:rPr>
          <w:sz w:val="28"/>
          <w:szCs w:val="28"/>
        </w:rPr>
      </w:pPr>
      <w:r>
        <w:rPr>
          <w:sz w:val="28"/>
          <w:szCs w:val="28"/>
        </w:rPr>
        <w:br/>
      </w:r>
      <w:r w:rsidR="009F6BBD">
        <w:rPr>
          <w:sz w:val="28"/>
          <w:szCs w:val="28"/>
        </w:rPr>
        <w:t>So only small amount of have a strong (</w:t>
      </w:r>
      <w:r w:rsidR="009F6BBD" w:rsidRPr="009F6BBD">
        <w:rPr>
          <w:sz w:val="28"/>
          <w:szCs w:val="28"/>
        </w:rPr>
        <w:t>independent</w:t>
      </w:r>
      <w:r w:rsidR="009F6BBD">
        <w:rPr>
          <w:sz w:val="28"/>
          <w:szCs w:val="28"/>
        </w:rPr>
        <w:t>) correlation to the price.</w:t>
      </w:r>
    </w:p>
    <w:p w14:paraId="0A5AF47B" w14:textId="77777777" w:rsidR="00F2651F" w:rsidRDefault="00BE469D" w:rsidP="00F2651F">
      <w:pPr>
        <w:bidi w:val="0"/>
        <w:rPr>
          <w:sz w:val="28"/>
          <w:szCs w:val="28"/>
        </w:rPr>
      </w:pPr>
      <w:r>
        <w:rPr>
          <w:sz w:val="28"/>
          <w:szCs w:val="28"/>
        </w:rPr>
        <w:t xml:space="preserve">We can capitalize </w:t>
      </w:r>
      <w:r w:rsidR="00DA4EB5">
        <w:rPr>
          <w:sz w:val="28"/>
          <w:szCs w:val="28"/>
        </w:rPr>
        <w:t xml:space="preserve">on that by building a simple model that’s trained on the principle of finding the order of magnitude of a house and will not </w:t>
      </w:r>
      <w:r w:rsidR="00DA4EB5">
        <w:rPr>
          <w:sz w:val="28"/>
          <w:szCs w:val="28"/>
        </w:rPr>
        <w:lastRenderedPageBreak/>
        <w:t xml:space="preserve">care for small differences, such model will come in handy later. Using a </w:t>
      </w:r>
      <w:r w:rsidR="00F2651F">
        <w:rPr>
          <w:sz w:val="28"/>
          <w:szCs w:val="28"/>
        </w:rPr>
        <w:t xml:space="preserve">relatively small </w:t>
      </w:r>
      <w:r w:rsidR="00DA4EB5">
        <w:rPr>
          <w:sz w:val="28"/>
          <w:szCs w:val="28"/>
        </w:rPr>
        <w:t xml:space="preserve">decision tree based on polynomial loss (degree&gt;2) I was able to get </w:t>
      </w:r>
      <w:r w:rsidR="00F2651F">
        <w:rPr>
          <w:sz w:val="28"/>
          <w:szCs w:val="28"/>
        </w:rPr>
        <w:t>relatively good results, more on that later.</w:t>
      </w:r>
    </w:p>
    <w:p w14:paraId="7CEDA58D" w14:textId="77777777" w:rsidR="00F2651F" w:rsidRDefault="00F2651F" w:rsidP="00F2651F">
      <w:pPr>
        <w:bidi w:val="0"/>
        <w:rPr>
          <w:sz w:val="28"/>
          <w:szCs w:val="28"/>
        </w:rPr>
      </w:pPr>
      <w:r>
        <w:rPr>
          <w:sz w:val="28"/>
          <w:szCs w:val="28"/>
        </w:rPr>
        <w:t xml:space="preserve">Another important thing to understand about the data is its small size. We only have 1500~ rows of data to play around with. This is not a lot and can make the task of finding patterns hard, especially with so many features. </w:t>
      </w:r>
    </w:p>
    <w:p w14:paraId="2AC59F77" w14:textId="62469DEE" w:rsidR="00A15127" w:rsidRDefault="00A15127" w:rsidP="00F2651F">
      <w:pPr>
        <w:bidi w:val="0"/>
        <w:rPr>
          <w:sz w:val="28"/>
          <w:szCs w:val="28"/>
        </w:rPr>
      </w:pPr>
      <w:r w:rsidRPr="00A15127">
        <w:rPr>
          <w:sz w:val="28"/>
          <w:szCs w:val="28"/>
        </w:rPr>
        <w:drawing>
          <wp:anchor distT="0" distB="0" distL="114300" distR="114300" simplePos="0" relativeHeight="251666432" behindDoc="1" locked="0" layoutInCell="1" allowOverlap="1" wp14:anchorId="3DCBDF26" wp14:editId="3B381138">
            <wp:simplePos x="0" y="0"/>
            <wp:positionH relativeFrom="margin">
              <wp:posOffset>-1905</wp:posOffset>
            </wp:positionH>
            <wp:positionV relativeFrom="paragraph">
              <wp:posOffset>1048385</wp:posOffset>
            </wp:positionV>
            <wp:extent cx="5274310" cy="3767455"/>
            <wp:effectExtent l="0" t="0" r="2540" b="4445"/>
            <wp:wrapTopAndBottom/>
            <wp:docPr id="1161313188" name="תמונה 14"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3188" name="תמונה 14" descr="תמונה שמכילה טקסט, צילום מסך, קו, עליל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F2651F">
        <w:rPr>
          <w:sz w:val="28"/>
          <w:szCs w:val="28"/>
        </w:rPr>
        <w:t xml:space="preserve">My main concern is overfitting, due </w:t>
      </w:r>
      <w:r>
        <w:rPr>
          <w:sz w:val="28"/>
          <w:szCs w:val="28"/>
        </w:rPr>
        <w:t>to the small size of the data we can find patterns where there aren’t any, for example we can see that all houses with a</w:t>
      </w:r>
      <w:r w:rsidRPr="00A15127">
        <w:rPr>
          <w:sz w:val="28"/>
          <w:szCs w:val="28"/>
        </w:rPr>
        <w:t>sphalt</w:t>
      </w:r>
      <w:r>
        <w:rPr>
          <w:sz w:val="28"/>
          <w:szCs w:val="28"/>
        </w:rPr>
        <w:t xml:space="preserve"> e</w:t>
      </w:r>
      <w:r w:rsidRPr="00A15127">
        <w:rPr>
          <w:sz w:val="28"/>
          <w:szCs w:val="28"/>
        </w:rPr>
        <w:t>xterior</w:t>
      </w:r>
      <w:r>
        <w:rPr>
          <w:sz w:val="28"/>
          <w:szCs w:val="28"/>
        </w:rPr>
        <w:t xml:space="preserve"> are relatively cheap, but those are just 3 houses!</w:t>
      </w:r>
    </w:p>
    <w:p w14:paraId="513C9B28" w14:textId="1743F172" w:rsidR="00A15127" w:rsidRDefault="00A15127" w:rsidP="00A15127">
      <w:pPr>
        <w:bidi w:val="0"/>
        <w:rPr>
          <w:sz w:val="28"/>
          <w:szCs w:val="28"/>
        </w:rPr>
      </w:pPr>
      <w:r>
        <w:rPr>
          <w:sz w:val="28"/>
          <w:szCs w:val="28"/>
        </w:rPr>
        <w:t xml:space="preserve">That’s not enough to infer any patterns from such data, and although we tried deleting small variance features that won't </w:t>
      </w:r>
      <w:r w:rsidR="004B2BF5">
        <w:rPr>
          <w:sz w:val="28"/>
          <w:szCs w:val="28"/>
        </w:rPr>
        <w:t>necessarily because from the start, we don’t have a lot of data, especially when we use some of the training data provided to test.</w:t>
      </w:r>
    </w:p>
    <w:p w14:paraId="3E8DE42D" w14:textId="6D5A21DD" w:rsidR="00231161" w:rsidRDefault="004B2BF5" w:rsidP="009B71E7">
      <w:pPr>
        <w:bidi w:val="0"/>
        <w:rPr>
          <w:sz w:val="28"/>
          <w:szCs w:val="28"/>
        </w:rPr>
      </w:pPr>
      <w:r>
        <w:rPr>
          <w:sz w:val="28"/>
          <w:szCs w:val="28"/>
        </w:rPr>
        <w:t xml:space="preserve">So, what do we do? A complex model that </w:t>
      </w:r>
      <w:r w:rsidRPr="004B2BF5">
        <w:rPr>
          <w:sz w:val="28"/>
          <w:szCs w:val="28"/>
        </w:rPr>
        <w:t>considers</w:t>
      </w:r>
      <w:r>
        <w:rPr>
          <w:sz w:val="28"/>
          <w:szCs w:val="28"/>
        </w:rPr>
        <w:t xml:space="preserve"> all small features can infer such wrong correlation, </w:t>
      </w:r>
      <w:r w:rsidRPr="004B2BF5">
        <w:rPr>
          <w:sz w:val="28"/>
          <w:szCs w:val="28"/>
        </w:rPr>
        <w:t>on the other han</w:t>
      </w:r>
      <w:r>
        <w:rPr>
          <w:sz w:val="28"/>
          <w:szCs w:val="28"/>
        </w:rPr>
        <w:t xml:space="preserve">d evaluating the price of a house is a difficult </w:t>
      </w:r>
      <w:r w:rsidR="009B71E7">
        <w:rPr>
          <w:sz w:val="28"/>
          <w:szCs w:val="28"/>
        </w:rPr>
        <w:t xml:space="preserve">task that requires a model to consider all the features and even find some not trivial </w:t>
      </w:r>
      <w:r w:rsidR="009B71E7">
        <w:rPr>
          <w:sz w:val="28"/>
          <w:szCs w:val="28"/>
        </w:rPr>
        <w:lastRenderedPageBreak/>
        <w:t>connections between different features (</w:t>
      </w:r>
      <w:r>
        <w:rPr>
          <w:sz w:val="28"/>
          <w:szCs w:val="28"/>
        </w:rPr>
        <w:t xml:space="preserve">one such feature can be if a house </w:t>
      </w:r>
      <w:r w:rsidR="009B71E7">
        <w:rPr>
          <w:sz w:val="28"/>
          <w:szCs w:val="28"/>
        </w:rPr>
        <w:t>has</w:t>
      </w:r>
      <w:r>
        <w:rPr>
          <w:sz w:val="28"/>
          <w:szCs w:val="28"/>
        </w:rPr>
        <w:t xml:space="preserve"> a pool or not)</w:t>
      </w:r>
      <w:r w:rsidR="009B71E7">
        <w:rPr>
          <w:sz w:val="28"/>
          <w:szCs w:val="28"/>
        </w:rPr>
        <w:t>.</w:t>
      </w:r>
    </w:p>
    <w:p w14:paraId="266F10A1" w14:textId="6BE990F4" w:rsidR="009B71E7" w:rsidRDefault="009B71E7" w:rsidP="009B71E7">
      <w:pPr>
        <w:bidi w:val="0"/>
        <w:rPr>
          <w:sz w:val="28"/>
          <w:szCs w:val="28"/>
        </w:rPr>
      </w:pPr>
      <w:r>
        <w:rPr>
          <w:sz w:val="28"/>
          <w:szCs w:val="28"/>
        </w:rPr>
        <w:t>This understanding brought me to the following solution.</w:t>
      </w:r>
    </w:p>
    <w:p w14:paraId="797960E0" w14:textId="6BC4EF0E" w:rsidR="00302DF2" w:rsidRDefault="00302DF2" w:rsidP="00302DF2">
      <w:pPr>
        <w:bidi w:val="0"/>
        <w:rPr>
          <w:b/>
          <w:bCs/>
          <w:sz w:val="28"/>
          <w:szCs w:val="28"/>
          <w:u w:val="single"/>
        </w:rPr>
      </w:pPr>
      <w:r w:rsidRPr="00302DF2">
        <w:rPr>
          <w:b/>
          <w:bCs/>
          <w:sz w:val="28"/>
          <w:szCs w:val="28"/>
          <w:u w:val="single"/>
        </w:rPr>
        <w:t>Model</w:t>
      </w:r>
    </w:p>
    <w:p w14:paraId="1549CA2A" w14:textId="790024FB" w:rsidR="00A147C1" w:rsidRDefault="00A147C1" w:rsidP="00BD612D">
      <w:pPr>
        <w:bidi w:val="0"/>
        <w:rPr>
          <w:sz w:val="28"/>
          <w:szCs w:val="28"/>
        </w:rPr>
      </w:pPr>
      <w:r>
        <w:rPr>
          <w:sz w:val="28"/>
          <w:szCs w:val="28"/>
        </w:rPr>
        <w:t xml:space="preserve">So, we need a model that is simple on one hand but complex on the other hand. </w:t>
      </w:r>
    </w:p>
    <w:p w14:paraId="08C66D1B" w14:textId="121FADC5" w:rsidR="00A147C1" w:rsidRDefault="00A147C1" w:rsidP="00A147C1">
      <w:pPr>
        <w:bidi w:val="0"/>
        <w:rPr>
          <w:sz w:val="28"/>
          <w:szCs w:val="28"/>
        </w:rPr>
      </w:pPr>
      <w:r>
        <w:rPr>
          <w:sz w:val="28"/>
          <w:szCs w:val="28"/>
        </w:rPr>
        <w:t xml:space="preserve">My idea was to use two models, one simple with the goal of finding an estimate to the price reliably (meaning we try to use minimal </w:t>
      </w:r>
      <w:r w:rsidR="00F202AF">
        <w:rPr>
          <w:sz w:val="28"/>
          <w:szCs w:val="28"/>
        </w:rPr>
        <w:t>number</w:t>
      </w:r>
      <w:r>
        <w:rPr>
          <w:sz w:val="28"/>
          <w:szCs w:val="28"/>
        </w:rPr>
        <w:t xml:space="preserve"> of features that are common </w:t>
      </w:r>
      <w:r w:rsidR="00F202AF">
        <w:rPr>
          <w:sz w:val="28"/>
          <w:szCs w:val="28"/>
        </w:rPr>
        <w:t>between all houses and give a good estimate of the price, such feature can be the number of rooms in the house). The second model will be a complex model designed for such complex tasks</w:t>
      </w:r>
      <w:r w:rsidR="006E7839">
        <w:rPr>
          <w:sz w:val="28"/>
          <w:szCs w:val="28"/>
        </w:rPr>
        <w:t xml:space="preserve"> (more on the specifics of the model later).</w:t>
      </w:r>
    </w:p>
    <w:p w14:paraId="781EC957" w14:textId="3835261E" w:rsidR="00F202AF" w:rsidRDefault="00F202AF" w:rsidP="00F202AF">
      <w:pPr>
        <w:bidi w:val="0"/>
        <w:rPr>
          <w:sz w:val="28"/>
          <w:szCs w:val="28"/>
        </w:rPr>
      </w:pPr>
      <w:r>
        <w:rPr>
          <w:sz w:val="28"/>
          <w:szCs w:val="28"/>
        </w:rPr>
        <w:t>Most of the time we will use the complex model guess, but assuming the reliability of the simple model of finding the general price, if we find a big difference between the two, we will use the simple one.</w:t>
      </w:r>
    </w:p>
    <w:p w14:paraId="588BEDC9" w14:textId="6FD7E9EC" w:rsidR="00F202AF" w:rsidRDefault="006E7839" w:rsidP="00F202AF">
      <w:pPr>
        <w:bidi w:val="0"/>
        <w:rPr>
          <w:sz w:val="28"/>
          <w:szCs w:val="28"/>
        </w:rPr>
      </w:pPr>
      <w:r>
        <w:rPr>
          <w:sz w:val="28"/>
          <w:szCs w:val="28"/>
        </w:rPr>
        <w:t>Unfortunately,</w:t>
      </w:r>
      <w:r w:rsidR="00657786">
        <w:rPr>
          <w:sz w:val="28"/>
          <w:szCs w:val="28"/>
        </w:rPr>
        <w:t xml:space="preserve"> I </w:t>
      </w:r>
      <w:r>
        <w:rPr>
          <w:sz w:val="28"/>
          <w:szCs w:val="28"/>
        </w:rPr>
        <w:t>couldn’t</w:t>
      </w:r>
      <w:r w:rsidR="00657786">
        <w:rPr>
          <w:sz w:val="28"/>
          <w:szCs w:val="28"/>
        </w:rPr>
        <w:t xml:space="preserve"> make this idea better </w:t>
      </w:r>
      <w:r>
        <w:rPr>
          <w:sz w:val="28"/>
          <w:szCs w:val="28"/>
        </w:rPr>
        <w:t>than</w:t>
      </w:r>
      <w:r w:rsidR="00657786">
        <w:rPr>
          <w:sz w:val="28"/>
          <w:szCs w:val="28"/>
        </w:rPr>
        <w:t xml:space="preserve"> the complex model I already used inside,</w:t>
      </w:r>
      <w:r>
        <w:rPr>
          <w:sz w:val="28"/>
          <w:szCs w:val="28"/>
        </w:rPr>
        <w:t xml:space="preserve"> best case senrio </w:t>
      </w:r>
      <w:r w:rsidR="00657786">
        <w:rPr>
          <w:sz w:val="28"/>
          <w:szCs w:val="28"/>
        </w:rPr>
        <w:t>my n</w:t>
      </w:r>
      <w:r>
        <w:rPr>
          <w:sz w:val="28"/>
          <w:szCs w:val="28"/>
        </w:rPr>
        <w:t>ew model was able to keep similar results. Although the unfortunate results I believe my approach could work with some more advanced techniques.</w:t>
      </w:r>
    </w:p>
    <w:p w14:paraId="14AD5354" w14:textId="5EE48E4F" w:rsidR="00111CCE" w:rsidRDefault="006E7839" w:rsidP="00111CCE">
      <w:pPr>
        <w:bidi w:val="0"/>
        <w:rPr>
          <w:sz w:val="28"/>
          <w:szCs w:val="28"/>
        </w:rPr>
      </w:pPr>
      <w:r>
        <w:rPr>
          <w:sz w:val="28"/>
          <w:szCs w:val="28"/>
        </w:rPr>
        <w:t xml:space="preserve">The best improvement I was able to make from the main model was to use two complex model </w:t>
      </w:r>
      <w:r w:rsidR="00111CCE">
        <w:rPr>
          <w:sz w:val="28"/>
          <w:szCs w:val="28"/>
        </w:rPr>
        <w:t xml:space="preserve">training </w:t>
      </w:r>
      <w:r>
        <w:rPr>
          <w:sz w:val="28"/>
          <w:szCs w:val="28"/>
        </w:rPr>
        <w:t xml:space="preserve">one on </w:t>
      </w:r>
      <w:r w:rsidR="00111CCE">
        <w:rPr>
          <w:sz w:val="28"/>
          <w:szCs w:val="28"/>
        </w:rPr>
        <w:t xml:space="preserve">a different lost function, one that </w:t>
      </w:r>
      <w:r w:rsidR="000E098F">
        <w:rPr>
          <w:sz w:val="28"/>
          <w:szCs w:val="28"/>
        </w:rPr>
        <w:t>punishes</w:t>
      </w:r>
      <w:r w:rsidR="00111CCE">
        <w:rPr>
          <w:sz w:val="28"/>
          <w:szCs w:val="28"/>
        </w:rPr>
        <w:t xml:space="preserve"> more severely for large mistakes</w:t>
      </w:r>
      <w:r w:rsidR="000E098F">
        <w:rPr>
          <w:sz w:val="28"/>
          <w:szCs w:val="28"/>
        </w:rPr>
        <w:t>,</w:t>
      </w:r>
      <w:r w:rsidR="00111CCE">
        <w:rPr>
          <w:sz w:val="28"/>
          <w:szCs w:val="28"/>
        </w:rPr>
        <w:t xml:space="preserve"> After </w:t>
      </w:r>
      <w:r w:rsidR="000E098F">
        <w:rPr>
          <w:sz w:val="28"/>
          <w:szCs w:val="28"/>
        </w:rPr>
        <w:t>which</w:t>
      </w:r>
      <w:r w:rsidR="00111CCE">
        <w:rPr>
          <w:sz w:val="28"/>
          <w:szCs w:val="28"/>
        </w:rPr>
        <w:t xml:space="preserve"> combining some linear combination of the two models output.</w:t>
      </w:r>
    </w:p>
    <w:p w14:paraId="72A7E6F9" w14:textId="6454600C" w:rsidR="006E7839" w:rsidRDefault="00111CCE" w:rsidP="00111CCE">
      <w:pPr>
        <w:bidi w:val="0"/>
        <w:rPr>
          <w:sz w:val="28"/>
          <w:szCs w:val="28"/>
        </w:rPr>
      </w:pPr>
      <w:r>
        <w:rPr>
          <w:sz w:val="28"/>
          <w:szCs w:val="28"/>
        </w:rPr>
        <w:t xml:space="preserve">The improvement came in my opinion mostly from the use of ensemble (meaning the use of more than one trained model) which reduces the possible error. It was interesting to see that the model </w:t>
      </w:r>
      <w:r w:rsidR="000E098F">
        <w:rPr>
          <w:sz w:val="28"/>
          <w:szCs w:val="28"/>
        </w:rPr>
        <w:t xml:space="preserve">trained on </w:t>
      </w:r>
      <w:r>
        <w:rPr>
          <w:sz w:val="28"/>
          <w:szCs w:val="28"/>
        </w:rPr>
        <w:t>the different loss function (no RMSE) got a weight of 0.45 compared to 0.6 of the second model</w:t>
      </w:r>
      <w:r w:rsidR="000E098F">
        <w:rPr>
          <w:sz w:val="28"/>
          <w:szCs w:val="28"/>
        </w:rPr>
        <w:t xml:space="preserve"> when optimized (there is some bias)</w:t>
      </w:r>
      <w:r>
        <w:rPr>
          <w:sz w:val="28"/>
          <w:szCs w:val="28"/>
        </w:rPr>
        <w:t xml:space="preserve">, maybe showing </w:t>
      </w:r>
      <w:r w:rsidR="000E098F">
        <w:rPr>
          <w:sz w:val="28"/>
          <w:szCs w:val="28"/>
        </w:rPr>
        <w:t>some sparks of my previous idea.</w:t>
      </w:r>
      <w:r>
        <w:rPr>
          <w:sz w:val="28"/>
          <w:szCs w:val="28"/>
        </w:rPr>
        <w:br/>
        <w:t xml:space="preserve"> </w:t>
      </w:r>
    </w:p>
    <w:p w14:paraId="002884D8" w14:textId="77777777" w:rsidR="006E7839" w:rsidRDefault="006E7839" w:rsidP="006E7839">
      <w:pPr>
        <w:bidi w:val="0"/>
        <w:rPr>
          <w:rFonts w:hint="cs"/>
          <w:sz w:val="28"/>
          <w:szCs w:val="28"/>
          <w:rtl/>
        </w:rPr>
      </w:pPr>
    </w:p>
    <w:p w14:paraId="7DB50C5A" w14:textId="77777777" w:rsidR="00F202AF" w:rsidRDefault="00F202AF" w:rsidP="00F202AF">
      <w:pPr>
        <w:bidi w:val="0"/>
        <w:rPr>
          <w:sz w:val="28"/>
          <w:szCs w:val="28"/>
        </w:rPr>
      </w:pPr>
    </w:p>
    <w:p w14:paraId="0EF361C6" w14:textId="27C03F51" w:rsidR="00BD612D" w:rsidRPr="00BD612D" w:rsidRDefault="00A147C1" w:rsidP="00A147C1">
      <w:pPr>
        <w:bidi w:val="0"/>
        <w:rPr>
          <w:rFonts w:hint="cs"/>
          <w:sz w:val="28"/>
          <w:szCs w:val="28"/>
          <w:rtl/>
        </w:rPr>
      </w:pPr>
      <w:r>
        <w:rPr>
          <w:sz w:val="28"/>
          <w:szCs w:val="28"/>
        </w:rPr>
        <w:t xml:space="preserve"> </w:t>
      </w:r>
    </w:p>
    <w:sectPr w:rsidR="00BD612D" w:rsidRPr="00BD612D" w:rsidSect="005672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954"/>
    <w:multiLevelType w:val="hybridMultilevel"/>
    <w:tmpl w:val="DE9A5434"/>
    <w:lvl w:ilvl="0" w:tplc="3E9EB2A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26262"/>
    <w:multiLevelType w:val="hybridMultilevel"/>
    <w:tmpl w:val="D470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C12F1"/>
    <w:multiLevelType w:val="hybridMultilevel"/>
    <w:tmpl w:val="E72065F0"/>
    <w:lvl w:ilvl="0" w:tplc="1D98D2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460">
    <w:abstractNumId w:val="2"/>
  </w:num>
  <w:num w:numId="2" w16cid:durableId="424149471">
    <w:abstractNumId w:val="1"/>
  </w:num>
  <w:num w:numId="3" w16cid:durableId="20542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4B"/>
    <w:rsid w:val="0004095A"/>
    <w:rsid w:val="00060D22"/>
    <w:rsid w:val="000E098F"/>
    <w:rsid w:val="00111CCE"/>
    <w:rsid w:val="001A5C49"/>
    <w:rsid w:val="00222435"/>
    <w:rsid w:val="00223C48"/>
    <w:rsid w:val="00231161"/>
    <w:rsid w:val="00302DF2"/>
    <w:rsid w:val="004021B5"/>
    <w:rsid w:val="004B2BF5"/>
    <w:rsid w:val="00516402"/>
    <w:rsid w:val="00567253"/>
    <w:rsid w:val="005D1441"/>
    <w:rsid w:val="00657786"/>
    <w:rsid w:val="006B1AC5"/>
    <w:rsid w:val="006E7839"/>
    <w:rsid w:val="0093233B"/>
    <w:rsid w:val="009444B6"/>
    <w:rsid w:val="009945D2"/>
    <w:rsid w:val="009A65EF"/>
    <w:rsid w:val="009B71E7"/>
    <w:rsid w:val="009F6BBD"/>
    <w:rsid w:val="00A131E8"/>
    <w:rsid w:val="00A147C1"/>
    <w:rsid w:val="00A15127"/>
    <w:rsid w:val="00AB5247"/>
    <w:rsid w:val="00BD612D"/>
    <w:rsid w:val="00BE469D"/>
    <w:rsid w:val="00DA4EB5"/>
    <w:rsid w:val="00F202AF"/>
    <w:rsid w:val="00F2651F"/>
    <w:rsid w:val="00F75C4B"/>
    <w:rsid w:val="00F90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6287"/>
  <w15:chartTrackingRefBased/>
  <w15:docId w15:val="{E02429FB-05AE-49BE-9608-B82ECA06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75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75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75C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5C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5C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5C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5C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5C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5C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75C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75C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75C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75C4B"/>
    <w:rPr>
      <w:rFonts w:eastAsiaTheme="majorEastAsia" w:cstheme="majorBidi"/>
      <w:i/>
      <w:iCs/>
      <w:color w:val="0F4761" w:themeColor="accent1" w:themeShade="BF"/>
    </w:rPr>
  </w:style>
  <w:style w:type="character" w:customStyle="1" w:styleId="50">
    <w:name w:val="כותרת 5 תו"/>
    <w:basedOn w:val="a0"/>
    <w:link w:val="5"/>
    <w:uiPriority w:val="9"/>
    <w:semiHidden/>
    <w:rsid w:val="00F75C4B"/>
    <w:rPr>
      <w:rFonts w:eastAsiaTheme="majorEastAsia" w:cstheme="majorBidi"/>
      <w:color w:val="0F4761" w:themeColor="accent1" w:themeShade="BF"/>
    </w:rPr>
  </w:style>
  <w:style w:type="character" w:customStyle="1" w:styleId="60">
    <w:name w:val="כותרת 6 תו"/>
    <w:basedOn w:val="a0"/>
    <w:link w:val="6"/>
    <w:uiPriority w:val="9"/>
    <w:semiHidden/>
    <w:rsid w:val="00F75C4B"/>
    <w:rPr>
      <w:rFonts w:eastAsiaTheme="majorEastAsia" w:cstheme="majorBidi"/>
      <w:i/>
      <w:iCs/>
      <w:color w:val="595959" w:themeColor="text1" w:themeTint="A6"/>
    </w:rPr>
  </w:style>
  <w:style w:type="character" w:customStyle="1" w:styleId="70">
    <w:name w:val="כותרת 7 תו"/>
    <w:basedOn w:val="a0"/>
    <w:link w:val="7"/>
    <w:uiPriority w:val="9"/>
    <w:semiHidden/>
    <w:rsid w:val="00F75C4B"/>
    <w:rPr>
      <w:rFonts w:eastAsiaTheme="majorEastAsia" w:cstheme="majorBidi"/>
      <w:color w:val="595959" w:themeColor="text1" w:themeTint="A6"/>
    </w:rPr>
  </w:style>
  <w:style w:type="character" w:customStyle="1" w:styleId="80">
    <w:name w:val="כותרת 8 תו"/>
    <w:basedOn w:val="a0"/>
    <w:link w:val="8"/>
    <w:uiPriority w:val="9"/>
    <w:semiHidden/>
    <w:rsid w:val="00F75C4B"/>
    <w:rPr>
      <w:rFonts w:eastAsiaTheme="majorEastAsia" w:cstheme="majorBidi"/>
      <w:i/>
      <w:iCs/>
      <w:color w:val="272727" w:themeColor="text1" w:themeTint="D8"/>
    </w:rPr>
  </w:style>
  <w:style w:type="character" w:customStyle="1" w:styleId="90">
    <w:name w:val="כותרת 9 תו"/>
    <w:basedOn w:val="a0"/>
    <w:link w:val="9"/>
    <w:uiPriority w:val="9"/>
    <w:semiHidden/>
    <w:rsid w:val="00F75C4B"/>
    <w:rPr>
      <w:rFonts w:eastAsiaTheme="majorEastAsia" w:cstheme="majorBidi"/>
      <w:color w:val="272727" w:themeColor="text1" w:themeTint="D8"/>
    </w:rPr>
  </w:style>
  <w:style w:type="paragraph" w:styleId="a3">
    <w:name w:val="Title"/>
    <w:basedOn w:val="a"/>
    <w:next w:val="a"/>
    <w:link w:val="a4"/>
    <w:uiPriority w:val="10"/>
    <w:qFormat/>
    <w:rsid w:val="00F7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75C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5C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75C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75C4B"/>
    <w:pPr>
      <w:spacing w:before="160"/>
      <w:jc w:val="center"/>
    </w:pPr>
    <w:rPr>
      <w:i/>
      <w:iCs/>
      <w:color w:val="404040" w:themeColor="text1" w:themeTint="BF"/>
    </w:rPr>
  </w:style>
  <w:style w:type="character" w:customStyle="1" w:styleId="a8">
    <w:name w:val="ציטוט תו"/>
    <w:basedOn w:val="a0"/>
    <w:link w:val="a7"/>
    <w:uiPriority w:val="29"/>
    <w:rsid w:val="00F75C4B"/>
    <w:rPr>
      <w:i/>
      <w:iCs/>
      <w:color w:val="404040" w:themeColor="text1" w:themeTint="BF"/>
    </w:rPr>
  </w:style>
  <w:style w:type="paragraph" w:styleId="a9">
    <w:name w:val="List Paragraph"/>
    <w:basedOn w:val="a"/>
    <w:uiPriority w:val="34"/>
    <w:qFormat/>
    <w:rsid w:val="00F75C4B"/>
    <w:pPr>
      <w:ind w:left="720"/>
      <w:contextualSpacing/>
    </w:pPr>
  </w:style>
  <w:style w:type="character" w:styleId="aa">
    <w:name w:val="Intense Emphasis"/>
    <w:basedOn w:val="a0"/>
    <w:uiPriority w:val="21"/>
    <w:qFormat/>
    <w:rsid w:val="00F75C4B"/>
    <w:rPr>
      <w:i/>
      <w:iCs/>
      <w:color w:val="0F4761" w:themeColor="accent1" w:themeShade="BF"/>
    </w:rPr>
  </w:style>
  <w:style w:type="paragraph" w:styleId="ab">
    <w:name w:val="Intense Quote"/>
    <w:basedOn w:val="a"/>
    <w:next w:val="a"/>
    <w:link w:val="ac"/>
    <w:uiPriority w:val="30"/>
    <w:qFormat/>
    <w:rsid w:val="00F75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75C4B"/>
    <w:rPr>
      <w:i/>
      <w:iCs/>
      <w:color w:val="0F4761" w:themeColor="accent1" w:themeShade="BF"/>
    </w:rPr>
  </w:style>
  <w:style w:type="character" w:styleId="ad">
    <w:name w:val="Intense Reference"/>
    <w:basedOn w:val="a0"/>
    <w:uiPriority w:val="32"/>
    <w:qFormat/>
    <w:rsid w:val="00F75C4B"/>
    <w:rPr>
      <w:b/>
      <w:bCs/>
      <w:smallCaps/>
      <w:color w:val="0F4761" w:themeColor="accent1" w:themeShade="BF"/>
      <w:spacing w:val="5"/>
    </w:rPr>
  </w:style>
  <w:style w:type="paragraph" w:styleId="NormalWeb">
    <w:name w:val="Normal (Web)"/>
    <w:basedOn w:val="a"/>
    <w:uiPriority w:val="99"/>
    <w:semiHidden/>
    <w:unhideWhenUsed/>
    <w:rsid w:val="0093233B"/>
    <w:rPr>
      <w:rFonts w:ascii="Times New Roman" w:hAnsi="Times New Roman" w:cs="Times New Roman"/>
      <w:sz w:val="24"/>
      <w:szCs w:val="24"/>
    </w:rPr>
  </w:style>
  <w:style w:type="table" w:styleId="ae">
    <w:name w:val="Table Grid"/>
    <w:basedOn w:val="a1"/>
    <w:uiPriority w:val="39"/>
    <w:rsid w:val="009F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474">
      <w:bodyDiv w:val="1"/>
      <w:marLeft w:val="0"/>
      <w:marRight w:val="0"/>
      <w:marTop w:val="0"/>
      <w:marBottom w:val="0"/>
      <w:divBdr>
        <w:top w:val="none" w:sz="0" w:space="0" w:color="auto"/>
        <w:left w:val="none" w:sz="0" w:space="0" w:color="auto"/>
        <w:bottom w:val="none" w:sz="0" w:space="0" w:color="auto"/>
        <w:right w:val="none" w:sz="0" w:space="0" w:color="auto"/>
      </w:divBdr>
    </w:div>
    <w:div w:id="90901266">
      <w:bodyDiv w:val="1"/>
      <w:marLeft w:val="0"/>
      <w:marRight w:val="0"/>
      <w:marTop w:val="0"/>
      <w:marBottom w:val="0"/>
      <w:divBdr>
        <w:top w:val="none" w:sz="0" w:space="0" w:color="auto"/>
        <w:left w:val="none" w:sz="0" w:space="0" w:color="auto"/>
        <w:bottom w:val="none" w:sz="0" w:space="0" w:color="auto"/>
        <w:right w:val="none" w:sz="0" w:space="0" w:color="auto"/>
      </w:divBdr>
    </w:div>
    <w:div w:id="103307925">
      <w:bodyDiv w:val="1"/>
      <w:marLeft w:val="0"/>
      <w:marRight w:val="0"/>
      <w:marTop w:val="0"/>
      <w:marBottom w:val="0"/>
      <w:divBdr>
        <w:top w:val="none" w:sz="0" w:space="0" w:color="auto"/>
        <w:left w:val="none" w:sz="0" w:space="0" w:color="auto"/>
        <w:bottom w:val="none" w:sz="0" w:space="0" w:color="auto"/>
        <w:right w:val="none" w:sz="0" w:space="0" w:color="auto"/>
      </w:divBdr>
      <w:divsChild>
        <w:div w:id="2021348663">
          <w:marLeft w:val="0"/>
          <w:marRight w:val="0"/>
          <w:marTop w:val="0"/>
          <w:marBottom w:val="0"/>
          <w:divBdr>
            <w:top w:val="none" w:sz="0" w:space="0" w:color="auto"/>
            <w:left w:val="none" w:sz="0" w:space="0" w:color="auto"/>
            <w:bottom w:val="none" w:sz="0" w:space="0" w:color="auto"/>
            <w:right w:val="none" w:sz="0" w:space="0" w:color="auto"/>
          </w:divBdr>
          <w:divsChild>
            <w:div w:id="1722317682">
              <w:marLeft w:val="0"/>
              <w:marRight w:val="0"/>
              <w:marTop w:val="0"/>
              <w:marBottom w:val="0"/>
              <w:divBdr>
                <w:top w:val="none" w:sz="0" w:space="0" w:color="auto"/>
                <w:left w:val="none" w:sz="0" w:space="0" w:color="auto"/>
                <w:bottom w:val="none" w:sz="0" w:space="0" w:color="auto"/>
                <w:right w:val="none" w:sz="0" w:space="0" w:color="auto"/>
              </w:divBdr>
              <w:divsChild>
                <w:div w:id="948271445">
                  <w:marLeft w:val="0"/>
                  <w:marRight w:val="0"/>
                  <w:marTop w:val="0"/>
                  <w:marBottom w:val="0"/>
                  <w:divBdr>
                    <w:top w:val="none" w:sz="0" w:space="0" w:color="auto"/>
                    <w:left w:val="none" w:sz="0" w:space="0" w:color="auto"/>
                    <w:bottom w:val="none" w:sz="0" w:space="0" w:color="auto"/>
                    <w:right w:val="none" w:sz="0" w:space="0" w:color="auto"/>
                  </w:divBdr>
                  <w:divsChild>
                    <w:div w:id="571281204">
                      <w:marLeft w:val="0"/>
                      <w:marRight w:val="0"/>
                      <w:marTop w:val="0"/>
                      <w:marBottom w:val="0"/>
                      <w:divBdr>
                        <w:top w:val="none" w:sz="0" w:space="0" w:color="auto"/>
                        <w:left w:val="none" w:sz="0" w:space="0" w:color="auto"/>
                        <w:bottom w:val="none" w:sz="0" w:space="0" w:color="auto"/>
                        <w:right w:val="none" w:sz="0" w:space="0" w:color="auto"/>
                      </w:divBdr>
                      <w:divsChild>
                        <w:div w:id="1146698817">
                          <w:marLeft w:val="0"/>
                          <w:marRight w:val="0"/>
                          <w:marTop w:val="0"/>
                          <w:marBottom w:val="0"/>
                          <w:divBdr>
                            <w:top w:val="none" w:sz="0" w:space="0" w:color="auto"/>
                            <w:left w:val="none" w:sz="0" w:space="0" w:color="auto"/>
                            <w:bottom w:val="none" w:sz="0" w:space="0" w:color="auto"/>
                            <w:right w:val="none" w:sz="0" w:space="0" w:color="auto"/>
                          </w:divBdr>
                          <w:divsChild>
                            <w:div w:id="273054493">
                              <w:marLeft w:val="0"/>
                              <w:marRight w:val="0"/>
                              <w:marTop w:val="0"/>
                              <w:marBottom w:val="0"/>
                              <w:divBdr>
                                <w:top w:val="none" w:sz="0" w:space="0" w:color="auto"/>
                                <w:left w:val="none" w:sz="0" w:space="0" w:color="auto"/>
                                <w:bottom w:val="none" w:sz="0" w:space="0" w:color="auto"/>
                                <w:right w:val="none" w:sz="0" w:space="0" w:color="auto"/>
                              </w:divBdr>
                              <w:divsChild>
                                <w:div w:id="1195581863">
                                  <w:marLeft w:val="0"/>
                                  <w:marRight w:val="0"/>
                                  <w:marTop w:val="0"/>
                                  <w:marBottom w:val="0"/>
                                  <w:divBdr>
                                    <w:top w:val="none" w:sz="0" w:space="0" w:color="auto"/>
                                    <w:left w:val="none" w:sz="0" w:space="0" w:color="auto"/>
                                    <w:bottom w:val="none" w:sz="0" w:space="0" w:color="auto"/>
                                    <w:right w:val="none" w:sz="0" w:space="0" w:color="auto"/>
                                  </w:divBdr>
                                  <w:divsChild>
                                    <w:div w:id="12073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24060">
      <w:bodyDiv w:val="1"/>
      <w:marLeft w:val="0"/>
      <w:marRight w:val="0"/>
      <w:marTop w:val="0"/>
      <w:marBottom w:val="0"/>
      <w:divBdr>
        <w:top w:val="none" w:sz="0" w:space="0" w:color="auto"/>
        <w:left w:val="none" w:sz="0" w:space="0" w:color="auto"/>
        <w:bottom w:val="none" w:sz="0" w:space="0" w:color="auto"/>
        <w:right w:val="none" w:sz="0" w:space="0" w:color="auto"/>
      </w:divBdr>
      <w:divsChild>
        <w:div w:id="115564698">
          <w:marLeft w:val="0"/>
          <w:marRight w:val="0"/>
          <w:marTop w:val="0"/>
          <w:marBottom w:val="0"/>
          <w:divBdr>
            <w:top w:val="none" w:sz="0" w:space="0" w:color="auto"/>
            <w:left w:val="none" w:sz="0" w:space="0" w:color="auto"/>
            <w:bottom w:val="none" w:sz="0" w:space="0" w:color="auto"/>
            <w:right w:val="none" w:sz="0" w:space="0" w:color="auto"/>
          </w:divBdr>
        </w:div>
      </w:divsChild>
    </w:div>
    <w:div w:id="392699013">
      <w:bodyDiv w:val="1"/>
      <w:marLeft w:val="0"/>
      <w:marRight w:val="0"/>
      <w:marTop w:val="0"/>
      <w:marBottom w:val="0"/>
      <w:divBdr>
        <w:top w:val="none" w:sz="0" w:space="0" w:color="auto"/>
        <w:left w:val="none" w:sz="0" w:space="0" w:color="auto"/>
        <w:bottom w:val="none" w:sz="0" w:space="0" w:color="auto"/>
        <w:right w:val="none" w:sz="0" w:space="0" w:color="auto"/>
      </w:divBdr>
      <w:divsChild>
        <w:div w:id="1373382109">
          <w:marLeft w:val="0"/>
          <w:marRight w:val="0"/>
          <w:marTop w:val="0"/>
          <w:marBottom w:val="0"/>
          <w:divBdr>
            <w:top w:val="none" w:sz="0" w:space="0" w:color="auto"/>
            <w:left w:val="none" w:sz="0" w:space="0" w:color="auto"/>
            <w:bottom w:val="none" w:sz="0" w:space="0" w:color="auto"/>
            <w:right w:val="none" w:sz="0" w:space="0" w:color="auto"/>
          </w:divBdr>
        </w:div>
      </w:divsChild>
    </w:div>
    <w:div w:id="464740136">
      <w:bodyDiv w:val="1"/>
      <w:marLeft w:val="0"/>
      <w:marRight w:val="0"/>
      <w:marTop w:val="0"/>
      <w:marBottom w:val="0"/>
      <w:divBdr>
        <w:top w:val="none" w:sz="0" w:space="0" w:color="auto"/>
        <w:left w:val="none" w:sz="0" w:space="0" w:color="auto"/>
        <w:bottom w:val="none" w:sz="0" w:space="0" w:color="auto"/>
        <w:right w:val="none" w:sz="0" w:space="0" w:color="auto"/>
      </w:divBdr>
    </w:div>
    <w:div w:id="474446970">
      <w:bodyDiv w:val="1"/>
      <w:marLeft w:val="0"/>
      <w:marRight w:val="0"/>
      <w:marTop w:val="0"/>
      <w:marBottom w:val="0"/>
      <w:divBdr>
        <w:top w:val="none" w:sz="0" w:space="0" w:color="auto"/>
        <w:left w:val="none" w:sz="0" w:space="0" w:color="auto"/>
        <w:bottom w:val="none" w:sz="0" w:space="0" w:color="auto"/>
        <w:right w:val="none" w:sz="0" w:space="0" w:color="auto"/>
      </w:divBdr>
      <w:divsChild>
        <w:div w:id="1618557466">
          <w:marLeft w:val="0"/>
          <w:marRight w:val="0"/>
          <w:marTop w:val="0"/>
          <w:marBottom w:val="0"/>
          <w:divBdr>
            <w:top w:val="none" w:sz="0" w:space="0" w:color="auto"/>
            <w:left w:val="none" w:sz="0" w:space="0" w:color="auto"/>
            <w:bottom w:val="none" w:sz="0" w:space="0" w:color="auto"/>
            <w:right w:val="none" w:sz="0" w:space="0" w:color="auto"/>
          </w:divBdr>
        </w:div>
      </w:divsChild>
    </w:div>
    <w:div w:id="534390644">
      <w:bodyDiv w:val="1"/>
      <w:marLeft w:val="0"/>
      <w:marRight w:val="0"/>
      <w:marTop w:val="0"/>
      <w:marBottom w:val="0"/>
      <w:divBdr>
        <w:top w:val="none" w:sz="0" w:space="0" w:color="auto"/>
        <w:left w:val="none" w:sz="0" w:space="0" w:color="auto"/>
        <w:bottom w:val="none" w:sz="0" w:space="0" w:color="auto"/>
        <w:right w:val="none" w:sz="0" w:space="0" w:color="auto"/>
      </w:divBdr>
      <w:divsChild>
        <w:div w:id="1224220271">
          <w:marLeft w:val="0"/>
          <w:marRight w:val="0"/>
          <w:marTop w:val="0"/>
          <w:marBottom w:val="0"/>
          <w:divBdr>
            <w:top w:val="none" w:sz="0" w:space="0" w:color="auto"/>
            <w:left w:val="none" w:sz="0" w:space="0" w:color="auto"/>
            <w:bottom w:val="none" w:sz="0" w:space="0" w:color="auto"/>
            <w:right w:val="none" w:sz="0" w:space="0" w:color="auto"/>
          </w:divBdr>
        </w:div>
      </w:divsChild>
    </w:div>
    <w:div w:id="630749166">
      <w:bodyDiv w:val="1"/>
      <w:marLeft w:val="0"/>
      <w:marRight w:val="0"/>
      <w:marTop w:val="0"/>
      <w:marBottom w:val="0"/>
      <w:divBdr>
        <w:top w:val="none" w:sz="0" w:space="0" w:color="auto"/>
        <w:left w:val="none" w:sz="0" w:space="0" w:color="auto"/>
        <w:bottom w:val="none" w:sz="0" w:space="0" w:color="auto"/>
        <w:right w:val="none" w:sz="0" w:space="0" w:color="auto"/>
      </w:divBdr>
    </w:div>
    <w:div w:id="653221846">
      <w:bodyDiv w:val="1"/>
      <w:marLeft w:val="0"/>
      <w:marRight w:val="0"/>
      <w:marTop w:val="0"/>
      <w:marBottom w:val="0"/>
      <w:divBdr>
        <w:top w:val="none" w:sz="0" w:space="0" w:color="auto"/>
        <w:left w:val="none" w:sz="0" w:space="0" w:color="auto"/>
        <w:bottom w:val="none" w:sz="0" w:space="0" w:color="auto"/>
        <w:right w:val="none" w:sz="0" w:space="0" w:color="auto"/>
      </w:divBdr>
    </w:div>
    <w:div w:id="740643419">
      <w:bodyDiv w:val="1"/>
      <w:marLeft w:val="0"/>
      <w:marRight w:val="0"/>
      <w:marTop w:val="0"/>
      <w:marBottom w:val="0"/>
      <w:divBdr>
        <w:top w:val="none" w:sz="0" w:space="0" w:color="auto"/>
        <w:left w:val="none" w:sz="0" w:space="0" w:color="auto"/>
        <w:bottom w:val="none" w:sz="0" w:space="0" w:color="auto"/>
        <w:right w:val="none" w:sz="0" w:space="0" w:color="auto"/>
      </w:divBdr>
    </w:div>
    <w:div w:id="910771726">
      <w:bodyDiv w:val="1"/>
      <w:marLeft w:val="0"/>
      <w:marRight w:val="0"/>
      <w:marTop w:val="0"/>
      <w:marBottom w:val="0"/>
      <w:divBdr>
        <w:top w:val="none" w:sz="0" w:space="0" w:color="auto"/>
        <w:left w:val="none" w:sz="0" w:space="0" w:color="auto"/>
        <w:bottom w:val="none" w:sz="0" w:space="0" w:color="auto"/>
        <w:right w:val="none" w:sz="0" w:space="0" w:color="auto"/>
      </w:divBdr>
    </w:div>
    <w:div w:id="921378974">
      <w:bodyDiv w:val="1"/>
      <w:marLeft w:val="0"/>
      <w:marRight w:val="0"/>
      <w:marTop w:val="0"/>
      <w:marBottom w:val="0"/>
      <w:divBdr>
        <w:top w:val="none" w:sz="0" w:space="0" w:color="auto"/>
        <w:left w:val="none" w:sz="0" w:space="0" w:color="auto"/>
        <w:bottom w:val="none" w:sz="0" w:space="0" w:color="auto"/>
        <w:right w:val="none" w:sz="0" w:space="0" w:color="auto"/>
      </w:divBdr>
    </w:div>
    <w:div w:id="926812614">
      <w:bodyDiv w:val="1"/>
      <w:marLeft w:val="0"/>
      <w:marRight w:val="0"/>
      <w:marTop w:val="0"/>
      <w:marBottom w:val="0"/>
      <w:divBdr>
        <w:top w:val="none" w:sz="0" w:space="0" w:color="auto"/>
        <w:left w:val="none" w:sz="0" w:space="0" w:color="auto"/>
        <w:bottom w:val="none" w:sz="0" w:space="0" w:color="auto"/>
        <w:right w:val="none" w:sz="0" w:space="0" w:color="auto"/>
      </w:divBdr>
    </w:div>
    <w:div w:id="927428085">
      <w:bodyDiv w:val="1"/>
      <w:marLeft w:val="0"/>
      <w:marRight w:val="0"/>
      <w:marTop w:val="0"/>
      <w:marBottom w:val="0"/>
      <w:divBdr>
        <w:top w:val="none" w:sz="0" w:space="0" w:color="auto"/>
        <w:left w:val="none" w:sz="0" w:space="0" w:color="auto"/>
        <w:bottom w:val="none" w:sz="0" w:space="0" w:color="auto"/>
        <w:right w:val="none" w:sz="0" w:space="0" w:color="auto"/>
      </w:divBdr>
    </w:div>
    <w:div w:id="983433596">
      <w:bodyDiv w:val="1"/>
      <w:marLeft w:val="0"/>
      <w:marRight w:val="0"/>
      <w:marTop w:val="0"/>
      <w:marBottom w:val="0"/>
      <w:divBdr>
        <w:top w:val="none" w:sz="0" w:space="0" w:color="auto"/>
        <w:left w:val="none" w:sz="0" w:space="0" w:color="auto"/>
        <w:bottom w:val="none" w:sz="0" w:space="0" w:color="auto"/>
        <w:right w:val="none" w:sz="0" w:space="0" w:color="auto"/>
      </w:divBdr>
    </w:div>
    <w:div w:id="1087655530">
      <w:bodyDiv w:val="1"/>
      <w:marLeft w:val="0"/>
      <w:marRight w:val="0"/>
      <w:marTop w:val="0"/>
      <w:marBottom w:val="0"/>
      <w:divBdr>
        <w:top w:val="none" w:sz="0" w:space="0" w:color="auto"/>
        <w:left w:val="none" w:sz="0" w:space="0" w:color="auto"/>
        <w:bottom w:val="none" w:sz="0" w:space="0" w:color="auto"/>
        <w:right w:val="none" w:sz="0" w:space="0" w:color="auto"/>
      </w:divBdr>
      <w:divsChild>
        <w:div w:id="1723477347">
          <w:marLeft w:val="0"/>
          <w:marRight w:val="0"/>
          <w:marTop w:val="0"/>
          <w:marBottom w:val="0"/>
          <w:divBdr>
            <w:top w:val="none" w:sz="0" w:space="0" w:color="auto"/>
            <w:left w:val="none" w:sz="0" w:space="0" w:color="auto"/>
            <w:bottom w:val="none" w:sz="0" w:space="0" w:color="auto"/>
            <w:right w:val="none" w:sz="0" w:space="0" w:color="auto"/>
          </w:divBdr>
        </w:div>
      </w:divsChild>
    </w:div>
    <w:div w:id="1242790189">
      <w:bodyDiv w:val="1"/>
      <w:marLeft w:val="0"/>
      <w:marRight w:val="0"/>
      <w:marTop w:val="0"/>
      <w:marBottom w:val="0"/>
      <w:divBdr>
        <w:top w:val="none" w:sz="0" w:space="0" w:color="auto"/>
        <w:left w:val="none" w:sz="0" w:space="0" w:color="auto"/>
        <w:bottom w:val="none" w:sz="0" w:space="0" w:color="auto"/>
        <w:right w:val="none" w:sz="0" w:space="0" w:color="auto"/>
      </w:divBdr>
      <w:divsChild>
        <w:div w:id="314187216">
          <w:marLeft w:val="0"/>
          <w:marRight w:val="0"/>
          <w:marTop w:val="0"/>
          <w:marBottom w:val="0"/>
          <w:divBdr>
            <w:top w:val="none" w:sz="0" w:space="0" w:color="auto"/>
            <w:left w:val="none" w:sz="0" w:space="0" w:color="auto"/>
            <w:bottom w:val="none" w:sz="0" w:space="0" w:color="auto"/>
            <w:right w:val="none" w:sz="0" w:space="0" w:color="auto"/>
          </w:divBdr>
        </w:div>
      </w:divsChild>
    </w:div>
    <w:div w:id="1302423299">
      <w:bodyDiv w:val="1"/>
      <w:marLeft w:val="0"/>
      <w:marRight w:val="0"/>
      <w:marTop w:val="0"/>
      <w:marBottom w:val="0"/>
      <w:divBdr>
        <w:top w:val="none" w:sz="0" w:space="0" w:color="auto"/>
        <w:left w:val="none" w:sz="0" w:space="0" w:color="auto"/>
        <w:bottom w:val="none" w:sz="0" w:space="0" w:color="auto"/>
        <w:right w:val="none" w:sz="0" w:space="0" w:color="auto"/>
      </w:divBdr>
    </w:div>
    <w:div w:id="1563103124">
      <w:bodyDiv w:val="1"/>
      <w:marLeft w:val="0"/>
      <w:marRight w:val="0"/>
      <w:marTop w:val="0"/>
      <w:marBottom w:val="0"/>
      <w:divBdr>
        <w:top w:val="none" w:sz="0" w:space="0" w:color="auto"/>
        <w:left w:val="none" w:sz="0" w:space="0" w:color="auto"/>
        <w:bottom w:val="none" w:sz="0" w:space="0" w:color="auto"/>
        <w:right w:val="none" w:sz="0" w:space="0" w:color="auto"/>
      </w:divBdr>
      <w:divsChild>
        <w:div w:id="722218711">
          <w:marLeft w:val="0"/>
          <w:marRight w:val="0"/>
          <w:marTop w:val="0"/>
          <w:marBottom w:val="0"/>
          <w:divBdr>
            <w:top w:val="none" w:sz="0" w:space="0" w:color="auto"/>
            <w:left w:val="none" w:sz="0" w:space="0" w:color="auto"/>
            <w:bottom w:val="none" w:sz="0" w:space="0" w:color="auto"/>
            <w:right w:val="none" w:sz="0" w:space="0" w:color="auto"/>
          </w:divBdr>
          <w:divsChild>
            <w:div w:id="1379015169">
              <w:marLeft w:val="0"/>
              <w:marRight w:val="0"/>
              <w:marTop w:val="0"/>
              <w:marBottom w:val="0"/>
              <w:divBdr>
                <w:top w:val="none" w:sz="0" w:space="0" w:color="auto"/>
                <w:left w:val="none" w:sz="0" w:space="0" w:color="auto"/>
                <w:bottom w:val="none" w:sz="0" w:space="0" w:color="auto"/>
                <w:right w:val="none" w:sz="0" w:space="0" w:color="auto"/>
              </w:divBdr>
              <w:divsChild>
                <w:div w:id="1971326912">
                  <w:marLeft w:val="0"/>
                  <w:marRight w:val="0"/>
                  <w:marTop w:val="0"/>
                  <w:marBottom w:val="0"/>
                  <w:divBdr>
                    <w:top w:val="none" w:sz="0" w:space="0" w:color="auto"/>
                    <w:left w:val="none" w:sz="0" w:space="0" w:color="auto"/>
                    <w:bottom w:val="none" w:sz="0" w:space="0" w:color="auto"/>
                    <w:right w:val="none" w:sz="0" w:space="0" w:color="auto"/>
                  </w:divBdr>
                  <w:divsChild>
                    <w:div w:id="1431966921">
                      <w:marLeft w:val="0"/>
                      <w:marRight w:val="0"/>
                      <w:marTop w:val="0"/>
                      <w:marBottom w:val="0"/>
                      <w:divBdr>
                        <w:top w:val="none" w:sz="0" w:space="0" w:color="auto"/>
                        <w:left w:val="none" w:sz="0" w:space="0" w:color="auto"/>
                        <w:bottom w:val="none" w:sz="0" w:space="0" w:color="auto"/>
                        <w:right w:val="none" w:sz="0" w:space="0" w:color="auto"/>
                      </w:divBdr>
                      <w:divsChild>
                        <w:div w:id="8026389">
                          <w:marLeft w:val="0"/>
                          <w:marRight w:val="0"/>
                          <w:marTop w:val="0"/>
                          <w:marBottom w:val="0"/>
                          <w:divBdr>
                            <w:top w:val="none" w:sz="0" w:space="0" w:color="auto"/>
                            <w:left w:val="none" w:sz="0" w:space="0" w:color="auto"/>
                            <w:bottom w:val="none" w:sz="0" w:space="0" w:color="auto"/>
                            <w:right w:val="none" w:sz="0" w:space="0" w:color="auto"/>
                          </w:divBdr>
                          <w:divsChild>
                            <w:div w:id="376512858">
                              <w:marLeft w:val="0"/>
                              <w:marRight w:val="0"/>
                              <w:marTop w:val="0"/>
                              <w:marBottom w:val="0"/>
                              <w:divBdr>
                                <w:top w:val="none" w:sz="0" w:space="0" w:color="auto"/>
                                <w:left w:val="none" w:sz="0" w:space="0" w:color="auto"/>
                                <w:bottom w:val="none" w:sz="0" w:space="0" w:color="auto"/>
                                <w:right w:val="none" w:sz="0" w:space="0" w:color="auto"/>
                              </w:divBdr>
                              <w:divsChild>
                                <w:div w:id="1952588760">
                                  <w:marLeft w:val="0"/>
                                  <w:marRight w:val="0"/>
                                  <w:marTop w:val="0"/>
                                  <w:marBottom w:val="0"/>
                                  <w:divBdr>
                                    <w:top w:val="none" w:sz="0" w:space="0" w:color="auto"/>
                                    <w:left w:val="none" w:sz="0" w:space="0" w:color="auto"/>
                                    <w:bottom w:val="none" w:sz="0" w:space="0" w:color="auto"/>
                                    <w:right w:val="none" w:sz="0" w:space="0" w:color="auto"/>
                                  </w:divBdr>
                                  <w:divsChild>
                                    <w:div w:id="1054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77105">
      <w:bodyDiv w:val="1"/>
      <w:marLeft w:val="0"/>
      <w:marRight w:val="0"/>
      <w:marTop w:val="0"/>
      <w:marBottom w:val="0"/>
      <w:divBdr>
        <w:top w:val="none" w:sz="0" w:space="0" w:color="auto"/>
        <w:left w:val="none" w:sz="0" w:space="0" w:color="auto"/>
        <w:bottom w:val="none" w:sz="0" w:space="0" w:color="auto"/>
        <w:right w:val="none" w:sz="0" w:space="0" w:color="auto"/>
      </w:divBdr>
      <w:divsChild>
        <w:div w:id="345449117">
          <w:marLeft w:val="0"/>
          <w:marRight w:val="0"/>
          <w:marTop w:val="0"/>
          <w:marBottom w:val="0"/>
          <w:divBdr>
            <w:top w:val="none" w:sz="0" w:space="0" w:color="auto"/>
            <w:left w:val="none" w:sz="0" w:space="0" w:color="auto"/>
            <w:bottom w:val="none" w:sz="0" w:space="0" w:color="auto"/>
            <w:right w:val="none" w:sz="0" w:space="0" w:color="auto"/>
          </w:divBdr>
        </w:div>
      </w:divsChild>
    </w:div>
    <w:div w:id="1768770133">
      <w:bodyDiv w:val="1"/>
      <w:marLeft w:val="0"/>
      <w:marRight w:val="0"/>
      <w:marTop w:val="0"/>
      <w:marBottom w:val="0"/>
      <w:divBdr>
        <w:top w:val="none" w:sz="0" w:space="0" w:color="auto"/>
        <w:left w:val="none" w:sz="0" w:space="0" w:color="auto"/>
        <w:bottom w:val="none" w:sz="0" w:space="0" w:color="auto"/>
        <w:right w:val="none" w:sz="0" w:space="0" w:color="auto"/>
      </w:divBdr>
      <w:divsChild>
        <w:div w:id="535394348">
          <w:marLeft w:val="0"/>
          <w:marRight w:val="0"/>
          <w:marTop w:val="0"/>
          <w:marBottom w:val="0"/>
          <w:divBdr>
            <w:top w:val="none" w:sz="0" w:space="0" w:color="auto"/>
            <w:left w:val="none" w:sz="0" w:space="0" w:color="auto"/>
            <w:bottom w:val="none" w:sz="0" w:space="0" w:color="auto"/>
            <w:right w:val="none" w:sz="0" w:space="0" w:color="auto"/>
          </w:divBdr>
        </w:div>
      </w:divsChild>
    </w:div>
    <w:div w:id="1787459660">
      <w:bodyDiv w:val="1"/>
      <w:marLeft w:val="0"/>
      <w:marRight w:val="0"/>
      <w:marTop w:val="0"/>
      <w:marBottom w:val="0"/>
      <w:divBdr>
        <w:top w:val="none" w:sz="0" w:space="0" w:color="auto"/>
        <w:left w:val="none" w:sz="0" w:space="0" w:color="auto"/>
        <w:bottom w:val="none" w:sz="0" w:space="0" w:color="auto"/>
        <w:right w:val="none" w:sz="0" w:space="0" w:color="auto"/>
      </w:divBdr>
    </w:div>
    <w:div w:id="1866359552">
      <w:bodyDiv w:val="1"/>
      <w:marLeft w:val="0"/>
      <w:marRight w:val="0"/>
      <w:marTop w:val="0"/>
      <w:marBottom w:val="0"/>
      <w:divBdr>
        <w:top w:val="none" w:sz="0" w:space="0" w:color="auto"/>
        <w:left w:val="none" w:sz="0" w:space="0" w:color="auto"/>
        <w:bottom w:val="none" w:sz="0" w:space="0" w:color="auto"/>
        <w:right w:val="none" w:sz="0" w:space="0" w:color="auto"/>
      </w:divBdr>
      <w:divsChild>
        <w:div w:id="1989163505">
          <w:marLeft w:val="0"/>
          <w:marRight w:val="0"/>
          <w:marTop w:val="0"/>
          <w:marBottom w:val="0"/>
          <w:divBdr>
            <w:top w:val="none" w:sz="0" w:space="0" w:color="auto"/>
            <w:left w:val="none" w:sz="0" w:space="0" w:color="auto"/>
            <w:bottom w:val="none" w:sz="0" w:space="0" w:color="auto"/>
            <w:right w:val="none" w:sz="0" w:space="0" w:color="auto"/>
          </w:divBdr>
        </w:div>
      </w:divsChild>
    </w:div>
    <w:div w:id="1903367964">
      <w:bodyDiv w:val="1"/>
      <w:marLeft w:val="0"/>
      <w:marRight w:val="0"/>
      <w:marTop w:val="0"/>
      <w:marBottom w:val="0"/>
      <w:divBdr>
        <w:top w:val="none" w:sz="0" w:space="0" w:color="auto"/>
        <w:left w:val="none" w:sz="0" w:space="0" w:color="auto"/>
        <w:bottom w:val="none" w:sz="0" w:space="0" w:color="auto"/>
        <w:right w:val="none" w:sz="0" w:space="0" w:color="auto"/>
      </w:divBdr>
      <w:divsChild>
        <w:div w:id="1181119979">
          <w:marLeft w:val="0"/>
          <w:marRight w:val="0"/>
          <w:marTop w:val="0"/>
          <w:marBottom w:val="0"/>
          <w:divBdr>
            <w:top w:val="none" w:sz="0" w:space="0" w:color="auto"/>
            <w:left w:val="none" w:sz="0" w:space="0" w:color="auto"/>
            <w:bottom w:val="none" w:sz="0" w:space="0" w:color="auto"/>
            <w:right w:val="none" w:sz="0" w:space="0" w:color="auto"/>
          </w:divBdr>
        </w:div>
      </w:divsChild>
    </w:div>
    <w:div w:id="1998726248">
      <w:bodyDiv w:val="1"/>
      <w:marLeft w:val="0"/>
      <w:marRight w:val="0"/>
      <w:marTop w:val="0"/>
      <w:marBottom w:val="0"/>
      <w:divBdr>
        <w:top w:val="none" w:sz="0" w:space="0" w:color="auto"/>
        <w:left w:val="none" w:sz="0" w:space="0" w:color="auto"/>
        <w:bottom w:val="none" w:sz="0" w:space="0" w:color="auto"/>
        <w:right w:val="none" w:sz="0" w:space="0" w:color="auto"/>
      </w:divBdr>
    </w:div>
    <w:div w:id="2009020638">
      <w:bodyDiv w:val="1"/>
      <w:marLeft w:val="0"/>
      <w:marRight w:val="0"/>
      <w:marTop w:val="0"/>
      <w:marBottom w:val="0"/>
      <w:divBdr>
        <w:top w:val="none" w:sz="0" w:space="0" w:color="auto"/>
        <w:left w:val="none" w:sz="0" w:space="0" w:color="auto"/>
        <w:bottom w:val="none" w:sz="0" w:space="0" w:color="auto"/>
        <w:right w:val="none" w:sz="0" w:space="0" w:color="auto"/>
      </w:divBdr>
    </w:div>
    <w:div w:id="2024893229">
      <w:bodyDiv w:val="1"/>
      <w:marLeft w:val="0"/>
      <w:marRight w:val="0"/>
      <w:marTop w:val="0"/>
      <w:marBottom w:val="0"/>
      <w:divBdr>
        <w:top w:val="none" w:sz="0" w:space="0" w:color="auto"/>
        <w:left w:val="none" w:sz="0" w:space="0" w:color="auto"/>
        <w:bottom w:val="none" w:sz="0" w:space="0" w:color="auto"/>
        <w:right w:val="none" w:sz="0" w:space="0" w:color="auto"/>
      </w:divBdr>
      <w:divsChild>
        <w:div w:id="218129745">
          <w:marLeft w:val="0"/>
          <w:marRight w:val="0"/>
          <w:marTop w:val="0"/>
          <w:marBottom w:val="0"/>
          <w:divBdr>
            <w:top w:val="none" w:sz="0" w:space="0" w:color="auto"/>
            <w:left w:val="none" w:sz="0" w:space="0" w:color="auto"/>
            <w:bottom w:val="none" w:sz="0" w:space="0" w:color="auto"/>
            <w:right w:val="none" w:sz="0" w:space="0" w:color="auto"/>
          </w:divBdr>
        </w:div>
      </w:divsChild>
    </w:div>
    <w:div w:id="2056075249">
      <w:bodyDiv w:val="1"/>
      <w:marLeft w:val="0"/>
      <w:marRight w:val="0"/>
      <w:marTop w:val="0"/>
      <w:marBottom w:val="0"/>
      <w:divBdr>
        <w:top w:val="none" w:sz="0" w:space="0" w:color="auto"/>
        <w:left w:val="none" w:sz="0" w:space="0" w:color="auto"/>
        <w:bottom w:val="none" w:sz="0" w:space="0" w:color="auto"/>
        <w:right w:val="none" w:sz="0" w:space="0" w:color="auto"/>
      </w:divBdr>
    </w:div>
    <w:div w:id="2080787356">
      <w:bodyDiv w:val="1"/>
      <w:marLeft w:val="0"/>
      <w:marRight w:val="0"/>
      <w:marTop w:val="0"/>
      <w:marBottom w:val="0"/>
      <w:divBdr>
        <w:top w:val="none" w:sz="0" w:space="0" w:color="auto"/>
        <w:left w:val="none" w:sz="0" w:space="0" w:color="auto"/>
        <w:bottom w:val="none" w:sz="0" w:space="0" w:color="auto"/>
        <w:right w:val="none" w:sz="0" w:space="0" w:color="auto"/>
      </w:divBdr>
      <w:divsChild>
        <w:div w:id="2017346181">
          <w:marLeft w:val="0"/>
          <w:marRight w:val="0"/>
          <w:marTop w:val="0"/>
          <w:marBottom w:val="0"/>
          <w:divBdr>
            <w:top w:val="none" w:sz="0" w:space="0" w:color="auto"/>
            <w:left w:val="none" w:sz="0" w:space="0" w:color="auto"/>
            <w:bottom w:val="none" w:sz="0" w:space="0" w:color="auto"/>
            <w:right w:val="none" w:sz="0" w:space="0" w:color="auto"/>
          </w:divBdr>
        </w:div>
      </w:divsChild>
    </w:div>
    <w:div w:id="21038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6</Pages>
  <Words>1366</Words>
  <Characters>6834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Back</dc:creator>
  <cp:keywords/>
  <dc:description/>
  <cp:lastModifiedBy>Tomer Back</cp:lastModifiedBy>
  <cp:revision>4</cp:revision>
  <dcterms:created xsi:type="dcterms:W3CDTF">2025-09-15T12:25:00Z</dcterms:created>
  <dcterms:modified xsi:type="dcterms:W3CDTF">2025-09-16T20:02:00Z</dcterms:modified>
</cp:coreProperties>
</file>