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F9855F" w14:textId="01BA961C" w:rsidR="00994169" w:rsidRPr="008B7E5E" w:rsidRDefault="00006A2A" w:rsidP="00994169">
      <w:pPr>
        <w:jc w:val="center"/>
        <w:rPr>
          <w:rFonts w:ascii="Corbel" w:hAnsi="Corbel"/>
          <w:b/>
          <w:sz w:val="20"/>
          <w:u w:val="single"/>
        </w:rPr>
      </w:pPr>
      <w:r w:rsidRPr="00006A2A">
        <w:rPr>
          <w:rFonts w:ascii="Corbel" w:hAnsi="Corbel"/>
          <w:noProof/>
          <w:sz w:val="20"/>
          <w:lang w:val="nl-NL" w:eastAsia="nl-NL"/>
        </w:rPr>
        <w:drawing>
          <wp:anchor distT="0" distB="0" distL="114300" distR="114300" simplePos="0" relativeHeight="251659264" behindDoc="0" locked="0" layoutInCell="1" allowOverlap="1" wp14:anchorId="5F4229CC" wp14:editId="084A682E">
            <wp:simplePos x="0" y="0"/>
            <wp:positionH relativeFrom="column">
              <wp:posOffset>0</wp:posOffset>
            </wp:positionH>
            <wp:positionV relativeFrom="paragraph">
              <wp:posOffset>265430</wp:posOffset>
            </wp:positionV>
            <wp:extent cx="2040890" cy="884555"/>
            <wp:effectExtent l="0" t="0" r="0" b="0"/>
            <wp:wrapTopAndBottom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aS-logo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55" r="3551"/>
                    <a:stretch/>
                  </pic:blipFill>
                  <pic:spPr bwMode="auto">
                    <a:xfrm>
                      <a:off x="0" y="0"/>
                      <a:ext cx="2040890" cy="88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6A2A">
        <w:rPr>
          <w:rFonts w:ascii="Corbel" w:hAnsi="Corbel"/>
          <w:noProof/>
          <w:sz w:val="20"/>
          <w:lang w:val="nl-NL" w:eastAsia="nl-NL"/>
        </w:rPr>
        <w:drawing>
          <wp:anchor distT="0" distB="0" distL="114300" distR="114300" simplePos="0" relativeHeight="251660288" behindDoc="0" locked="0" layoutInCell="1" allowOverlap="1" wp14:anchorId="298B63DC" wp14:editId="6382BCC5">
            <wp:simplePos x="0" y="0"/>
            <wp:positionH relativeFrom="column">
              <wp:posOffset>3006090</wp:posOffset>
            </wp:positionH>
            <wp:positionV relativeFrom="paragraph">
              <wp:posOffset>398145</wp:posOffset>
            </wp:positionV>
            <wp:extent cx="2687320" cy="604520"/>
            <wp:effectExtent l="0" t="0" r="0" b="5080"/>
            <wp:wrapSquare wrapText="bothSides"/>
            <wp:docPr id="2" name="Afbeelding 2" descr="C:\Users\BBakerma\AppData\Local\Microsoft\Windows\INetCache\Content.Word\TOMP WG 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Bakerma\AppData\Local\Microsoft\Windows\INetCache\Content.Word\TOMP WG colo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320" cy="60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2BF">
        <w:rPr>
          <w:rFonts w:ascii="Corbel" w:hAnsi="Corbel"/>
          <w:b/>
          <w:sz w:val="20"/>
          <w:u w:val="single"/>
        </w:rPr>
        <w:t xml:space="preserve"> </w:t>
      </w:r>
    </w:p>
    <w:p w14:paraId="3236F679" w14:textId="77777777" w:rsidR="00006A2A" w:rsidRDefault="00006A2A" w:rsidP="00994169">
      <w:pPr>
        <w:jc w:val="center"/>
        <w:rPr>
          <w:rFonts w:ascii="Corbel" w:hAnsi="Corbel"/>
          <w:b/>
          <w:sz w:val="22"/>
          <w:u w:val="single"/>
        </w:rPr>
      </w:pPr>
    </w:p>
    <w:p w14:paraId="487E755D" w14:textId="407F3481" w:rsidR="00B06701" w:rsidRPr="008B7E5E" w:rsidRDefault="00C97041" w:rsidP="00994169">
      <w:pPr>
        <w:jc w:val="center"/>
        <w:rPr>
          <w:rFonts w:ascii="Corbel" w:hAnsi="Corbel"/>
          <w:b/>
          <w:sz w:val="22"/>
          <w:u w:val="single"/>
        </w:rPr>
      </w:pPr>
      <w:r w:rsidRPr="008B7E5E">
        <w:rPr>
          <w:rFonts w:ascii="Corbel" w:hAnsi="Corbel"/>
          <w:b/>
          <w:sz w:val="22"/>
          <w:u w:val="single"/>
        </w:rPr>
        <w:t>Report of</w:t>
      </w:r>
      <w:r w:rsidR="00994169" w:rsidRPr="008B7E5E">
        <w:rPr>
          <w:rFonts w:ascii="Corbel" w:hAnsi="Corbel"/>
          <w:b/>
          <w:sz w:val="22"/>
          <w:u w:val="single"/>
        </w:rPr>
        <w:t xml:space="preserve"> MaaS-API working group</w:t>
      </w:r>
    </w:p>
    <w:p w14:paraId="4DF78D58" w14:textId="58984A2B" w:rsidR="001A6A6C" w:rsidRPr="00736083" w:rsidRDefault="0081776D" w:rsidP="001A6A6C">
      <w:pPr>
        <w:pBdr>
          <w:bottom w:val="single" w:sz="6" w:space="1" w:color="auto"/>
        </w:pBdr>
        <w:jc w:val="center"/>
        <w:rPr>
          <w:rFonts w:ascii="Corbel" w:hAnsi="Corbel"/>
          <w:i/>
          <w:sz w:val="24"/>
        </w:rPr>
      </w:pPr>
      <w:r>
        <w:rPr>
          <w:rFonts w:ascii="Corbel" w:hAnsi="Corbel"/>
          <w:i/>
          <w:sz w:val="24"/>
        </w:rPr>
        <w:t>3</w:t>
      </w:r>
      <w:r w:rsidR="0073504F">
        <w:rPr>
          <w:rFonts w:ascii="Corbel" w:hAnsi="Corbel"/>
          <w:i/>
          <w:sz w:val="24"/>
        </w:rPr>
        <w:t>/</w:t>
      </w:r>
      <w:r>
        <w:rPr>
          <w:rFonts w:ascii="Corbel" w:hAnsi="Corbel"/>
          <w:i/>
          <w:sz w:val="24"/>
        </w:rPr>
        <w:t>2</w:t>
      </w:r>
      <w:r w:rsidR="000948AA">
        <w:rPr>
          <w:rFonts w:ascii="Corbel" w:hAnsi="Corbel"/>
          <w:i/>
          <w:sz w:val="24"/>
        </w:rPr>
        <w:t>/2021</w:t>
      </w:r>
      <w:r w:rsidR="001A6A6C" w:rsidRPr="00736083">
        <w:rPr>
          <w:rFonts w:ascii="Corbel" w:hAnsi="Corbel"/>
          <w:i/>
          <w:sz w:val="24"/>
        </w:rPr>
        <w:t>, session #</w:t>
      </w:r>
      <w:r w:rsidR="005E6B42">
        <w:rPr>
          <w:rFonts w:ascii="Corbel" w:hAnsi="Corbel"/>
          <w:i/>
          <w:sz w:val="24"/>
        </w:rPr>
        <w:t>4</w:t>
      </w:r>
      <w:r>
        <w:rPr>
          <w:rFonts w:ascii="Corbel" w:hAnsi="Corbel"/>
          <w:i/>
          <w:sz w:val="24"/>
        </w:rPr>
        <w:t>1</w:t>
      </w:r>
      <w:r w:rsidR="001A6A6C" w:rsidRPr="00736083">
        <w:rPr>
          <w:rFonts w:ascii="Corbel" w:hAnsi="Corbel"/>
          <w:i/>
          <w:sz w:val="24"/>
        </w:rPr>
        <w:br/>
        <w:t>10:00</w:t>
      </w:r>
      <w:r w:rsidR="00E20C8B">
        <w:rPr>
          <w:rFonts w:ascii="Corbel" w:hAnsi="Corbel"/>
          <w:i/>
          <w:sz w:val="24"/>
        </w:rPr>
        <w:t>h</w:t>
      </w:r>
      <w:r w:rsidR="007D1A9A">
        <w:rPr>
          <w:rFonts w:ascii="Corbel" w:hAnsi="Corbel"/>
          <w:i/>
          <w:sz w:val="24"/>
        </w:rPr>
        <w:t>-1</w:t>
      </w:r>
      <w:r w:rsidR="001D1072">
        <w:rPr>
          <w:rFonts w:ascii="Corbel" w:hAnsi="Corbel"/>
          <w:i/>
          <w:sz w:val="24"/>
        </w:rPr>
        <w:t>1</w:t>
      </w:r>
      <w:r w:rsidR="001A6A6C" w:rsidRPr="00736083">
        <w:rPr>
          <w:rFonts w:ascii="Corbel" w:hAnsi="Corbel"/>
          <w:i/>
          <w:sz w:val="24"/>
        </w:rPr>
        <w:t>:00</w:t>
      </w:r>
      <w:r w:rsidR="00E20C8B">
        <w:rPr>
          <w:rFonts w:ascii="Corbel" w:hAnsi="Corbel"/>
          <w:i/>
          <w:sz w:val="24"/>
        </w:rPr>
        <w:t>h</w:t>
      </w:r>
      <w:r w:rsidR="001A6A6C" w:rsidRPr="00736083">
        <w:rPr>
          <w:rFonts w:ascii="Corbel" w:hAnsi="Corbel"/>
          <w:i/>
          <w:sz w:val="24"/>
        </w:rPr>
        <w:t xml:space="preserve">, </w:t>
      </w:r>
      <w:r w:rsidR="004E2254">
        <w:rPr>
          <w:rFonts w:ascii="Corbel" w:hAnsi="Corbel"/>
          <w:i/>
          <w:sz w:val="24"/>
        </w:rPr>
        <w:t>Teleconference</w:t>
      </w:r>
    </w:p>
    <w:p w14:paraId="7EF67E17" w14:textId="77777777" w:rsidR="005F51F0" w:rsidRPr="008B7E5E" w:rsidRDefault="005F51F0" w:rsidP="00994169">
      <w:pPr>
        <w:pBdr>
          <w:bottom w:val="single" w:sz="6" w:space="1" w:color="auto"/>
        </w:pBdr>
        <w:jc w:val="center"/>
        <w:rPr>
          <w:rFonts w:ascii="Corbel" w:hAnsi="Corbel"/>
          <w:i/>
          <w:sz w:val="22"/>
        </w:rPr>
      </w:pPr>
    </w:p>
    <w:p w14:paraId="1C8037F0" w14:textId="0687A249" w:rsidR="00CE1CF6" w:rsidRDefault="00C97041" w:rsidP="00035BC3">
      <w:pPr>
        <w:pStyle w:val="Normaalweb"/>
        <w:spacing w:before="0" w:beforeAutospacing="0" w:after="0" w:afterAutospacing="0"/>
        <w:rPr>
          <w:rFonts w:ascii="Corbel" w:hAnsi="Corbel"/>
          <w:i/>
          <w:sz w:val="22"/>
          <w:lang w:val="en-US"/>
        </w:rPr>
      </w:pPr>
      <w:r w:rsidRPr="00B12768">
        <w:rPr>
          <w:rFonts w:ascii="Corbel" w:hAnsi="Corbel"/>
          <w:i/>
          <w:sz w:val="22"/>
          <w:lang w:val="en-US"/>
        </w:rPr>
        <w:t>Attended by</w:t>
      </w:r>
      <w:r w:rsidR="00D5268A" w:rsidRPr="00B12768">
        <w:rPr>
          <w:rFonts w:ascii="Corbel" w:hAnsi="Corbel"/>
          <w:i/>
          <w:sz w:val="22"/>
          <w:lang w:val="en-US"/>
        </w:rPr>
        <w:t xml:space="preserve"> </w:t>
      </w:r>
      <w:r w:rsidR="00FD04A7">
        <w:rPr>
          <w:rFonts w:ascii="Corbel" w:hAnsi="Corbel"/>
          <w:i/>
          <w:sz w:val="22"/>
          <w:lang w:val="en-US"/>
        </w:rPr>
        <w:t>(1</w:t>
      </w:r>
      <w:r w:rsidR="0081776D">
        <w:rPr>
          <w:rFonts w:ascii="Corbel" w:hAnsi="Corbel"/>
          <w:i/>
          <w:sz w:val="22"/>
          <w:lang w:val="en-US"/>
        </w:rPr>
        <w:t>1</w:t>
      </w:r>
      <w:r w:rsidR="00D5268A" w:rsidRPr="00B12768">
        <w:rPr>
          <w:rFonts w:ascii="Corbel" w:hAnsi="Corbel"/>
          <w:i/>
          <w:sz w:val="22"/>
          <w:lang w:val="en-US"/>
        </w:rPr>
        <w:t>)</w:t>
      </w:r>
    </w:p>
    <w:p w14:paraId="5CC27AA2" w14:textId="22CB92E3" w:rsidR="00C31AEB" w:rsidRPr="00FD04A7" w:rsidRDefault="00C31AEB" w:rsidP="00035BC3">
      <w:pPr>
        <w:pStyle w:val="Normaalweb"/>
        <w:spacing w:before="0" w:beforeAutospacing="0" w:after="0" w:afterAutospacing="0"/>
        <w:rPr>
          <w:rFonts w:ascii="Corbel" w:hAnsi="Corbel"/>
          <w:sz w:val="22"/>
          <w:lang w:val="en-US"/>
        </w:rPr>
      </w:pPr>
      <w:r w:rsidRPr="00FD04A7">
        <w:rPr>
          <w:rFonts w:ascii="Corbel" w:hAnsi="Corbel"/>
          <w:sz w:val="22"/>
          <w:lang w:val="en-US"/>
        </w:rPr>
        <w:t>Bon Bakermans (Ministry of IenW)</w:t>
      </w:r>
    </w:p>
    <w:p w14:paraId="004E773A" w14:textId="7AC7A1E5" w:rsidR="003F42EA" w:rsidRDefault="003F42EA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 w:rsidRPr="008D3305">
        <w:rPr>
          <w:rFonts w:ascii="Corbel" w:eastAsia="Times New Roman" w:hAnsi="Corbel" w:cs="Calibri"/>
          <w:sz w:val="22"/>
          <w:lang w:eastAsia="nl-NL"/>
        </w:rPr>
        <w:t>C</w:t>
      </w:r>
      <w:r w:rsidR="00A02FBD" w:rsidRPr="008D3305">
        <w:rPr>
          <w:rFonts w:ascii="Corbel" w:eastAsia="Times New Roman" w:hAnsi="Corbel" w:cs="Calibri"/>
          <w:sz w:val="22"/>
          <w:lang w:eastAsia="nl-NL"/>
        </w:rPr>
        <w:t xml:space="preserve">hristiaan </w:t>
      </w:r>
      <w:r w:rsidRPr="008D3305">
        <w:rPr>
          <w:rFonts w:ascii="Corbel" w:eastAsia="Times New Roman" w:hAnsi="Corbel" w:cs="Calibri"/>
          <w:sz w:val="22"/>
          <w:lang w:eastAsia="nl-NL"/>
        </w:rPr>
        <w:t>Rakowski ( XXIMO)</w:t>
      </w:r>
    </w:p>
    <w:p w14:paraId="0BAF7076" w14:textId="6767A487" w:rsidR="006A5596" w:rsidRPr="006365C6" w:rsidRDefault="006A5596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 w:rsidRPr="006365C6">
        <w:rPr>
          <w:rFonts w:ascii="Corbel" w:eastAsia="Times New Roman" w:hAnsi="Corbel" w:cs="Calibri"/>
          <w:sz w:val="22"/>
          <w:lang w:eastAsia="nl-NL"/>
        </w:rPr>
        <w:t>Eddy Borremans (Nazza)</w:t>
      </w:r>
    </w:p>
    <w:p w14:paraId="0437D29A" w14:textId="401BC5FE" w:rsidR="00DF6980" w:rsidRDefault="006365C6" w:rsidP="00D523FC">
      <w:pPr>
        <w:spacing w:after="0" w:line="240" w:lineRule="auto"/>
        <w:rPr>
          <w:rFonts w:ascii="Corbel" w:eastAsia="Times New Roman" w:hAnsi="Corbel" w:cs="Calibri"/>
          <w:sz w:val="22"/>
          <w:lang w:val="nl-NL" w:eastAsia="nl-NL"/>
        </w:rPr>
      </w:pPr>
      <w:r>
        <w:rPr>
          <w:rFonts w:ascii="Corbel" w:eastAsia="Times New Roman" w:hAnsi="Corbel" w:cs="Calibri"/>
          <w:sz w:val="22"/>
          <w:lang w:val="nl-NL" w:eastAsia="nl-NL"/>
        </w:rPr>
        <w:t>Edwin van den</w:t>
      </w:r>
      <w:r w:rsidR="00DF6980" w:rsidRPr="00DF6980">
        <w:rPr>
          <w:rFonts w:ascii="Corbel" w:eastAsia="Times New Roman" w:hAnsi="Corbel" w:cs="Calibri"/>
          <w:sz w:val="22"/>
          <w:lang w:val="nl-NL" w:eastAsia="nl-NL"/>
        </w:rPr>
        <w:t xml:space="preserve"> Belt (DAT Mobility)</w:t>
      </w:r>
    </w:p>
    <w:p w14:paraId="111F3E15" w14:textId="5B61167C" w:rsidR="000B6AAD" w:rsidRPr="0081776D" w:rsidRDefault="000B6AAD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 w:rsidRPr="0081776D">
        <w:rPr>
          <w:rFonts w:ascii="Corbel" w:eastAsia="Times New Roman" w:hAnsi="Corbel" w:cs="Calibri"/>
          <w:sz w:val="22"/>
          <w:lang w:eastAsia="nl-NL"/>
        </w:rPr>
        <w:t>Kushagra Sharma (Radiuz)</w:t>
      </w:r>
    </w:p>
    <w:p w14:paraId="478F00AB" w14:textId="1C697F92" w:rsidR="00D523FC" w:rsidRPr="0081776D" w:rsidRDefault="000B6AAD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 w:rsidRPr="0081776D">
        <w:rPr>
          <w:rFonts w:ascii="Corbel" w:eastAsia="Times New Roman" w:hAnsi="Corbel" w:cs="Calibri"/>
          <w:sz w:val="22"/>
          <w:lang w:eastAsia="nl-NL"/>
        </w:rPr>
        <w:t>M</w:t>
      </w:r>
      <w:r w:rsidR="00D523FC" w:rsidRPr="0081776D">
        <w:rPr>
          <w:rFonts w:ascii="Corbel" w:eastAsia="Times New Roman" w:hAnsi="Corbel" w:cs="Calibri"/>
          <w:sz w:val="22"/>
          <w:lang w:eastAsia="nl-NL"/>
        </w:rPr>
        <w:t>arijn Roverts (PON)</w:t>
      </w:r>
    </w:p>
    <w:p w14:paraId="164FCE98" w14:textId="7DE33A30" w:rsidR="0081776D" w:rsidRPr="0081776D" w:rsidRDefault="0081776D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 w:rsidRPr="0081776D">
        <w:rPr>
          <w:rFonts w:ascii="Corbel" w:eastAsia="Times New Roman" w:hAnsi="Corbel" w:cs="Calibri"/>
          <w:sz w:val="22"/>
          <w:lang w:eastAsia="nl-NL"/>
        </w:rPr>
        <w:t>Ross Curzon-</w:t>
      </w:r>
      <w:r>
        <w:rPr>
          <w:rFonts w:ascii="Corbel" w:eastAsia="Times New Roman" w:hAnsi="Corbel" w:cs="Calibri"/>
          <w:sz w:val="22"/>
          <w:lang w:eastAsia="nl-NL"/>
        </w:rPr>
        <w:t>Butler (Cargoroo)</w:t>
      </w:r>
    </w:p>
    <w:p w14:paraId="6E2A3A6A" w14:textId="2F6FC519" w:rsidR="000B6AAD" w:rsidRPr="0081776D" w:rsidRDefault="000B6AAD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 w:rsidRPr="0081776D">
        <w:rPr>
          <w:rFonts w:ascii="Corbel" w:eastAsia="Times New Roman" w:hAnsi="Corbel" w:cs="Calibri"/>
          <w:sz w:val="22"/>
          <w:lang w:eastAsia="nl-NL"/>
        </w:rPr>
        <w:t>Ruud Mollema (Ministry of IenW)</w:t>
      </w:r>
    </w:p>
    <w:p w14:paraId="019169E9" w14:textId="3BB87BBD" w:rsidR="000B6AAD" w:rsidRPr="000B6AAD" w:rsidRDefault="000B6AAD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>
        <w:rPr>
          <w:rFonts w:ascii="Corbel" w:eastAsia="Times New Roman" w:hAnsi="Corbel" w:cs="Calibri"/>
          <w:sz w:val="22"/>
          <w:lang w:eastAsia="nl-NL"/>
        </w:rPr>
        <w:t>Stefan Bollars (Innovactory)</w:t>
      </w:r>
    </w:p>
    <w:p w14:paraId="1F09DB13" w14:textId="113C2C1E" w:rsidR="00CF4155" w:rsidRPr="0081776D" w:rsidRDefault="006A5596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 w:rsidRPr="0081776D">
        <w:rPr>
          <w:rFonts w:ascii="Corbel" w:eastAsia="Times New Roman" w:hAnsi="Corbel" w:cs="Calibri"/>
          <w:sz w:val="22"/>
          <w:lang w:eastAsia="nl-NL"/>
        </w:rPr>
        <w:t>Tjalle Groen (Taxistop)</w:t>
      </w:r>
    </w:p>
    <w:p w14:paraId="4C7524EF" w14:textId="282C0C79" w:rsidR="0081776D" w:rsidRPr="0081776D" w:rsidRDefault="006365C6" w:rsidP="00D523FC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  <w:r>
        <w:rPr>
          <w:rFonts w:ascii="Corbel" w:eastAsia="Times New Roman" w:hAnsi="Corbel" w:cs="Calibri"/>
          <w:sz w:val="22"/>
          <w:lang w:eastAsia="nl-NL"/>
        </w:rPr>
        <w:t>Tu-Tho Thai (Mobility</w:t>
      </w:r>
      <w:bookmarkStart w:id="0" w:name="_GoBack"/>
      <w:bookmarkEnd w:id="0"/>
      <w:r w:rsidR="0081776D">
        <w:rPr>
          <w:rFonts w:ascii="Corbel" w:eastAsia="Times New Roman" w:hAnsi="Corbel" w:cs="Calibri"/>
          <w:sz w:val="22"/>
          <w:lang w:eastAsia="nl-NL"/>
        </w:rPr>
        <w:t>Data)</w:t>
      </w:r>
    </w:p>
    <w:p w14:paraId="3BEA3223" w14:textId="77777777" w:rsidR="00415454" w:rsidRPr="0081776D" w:rsidRDefault="00415454" w:rsidP="00D828D5">
      <w:pPr>
        <w:spacing w:after="0" w:line="240" w:lineRule="auto"/>
        <w:rPr>
          <w:rFonts w:ascii="Corbel" w:eastAsia="Times New Roman" w:hAnsi="Corbel" w:cs="Calibri"/>
          <w:sz w:val="22"/>
          <w:lang w:eastAsia="nl-NL"/>
        </w:rPr>
      </w:pPr>
    </w:p>
    <w:p w14:paraId="0AD93741" w14:textId="4BBEC025" w:rsidR="003F5D2F" w:rsidRPr="00B83078" w:rsidRDefault="003F5D2F" w:rsidP="00123E81">
      <w:pPr>
        <w:pStyle w:val="Normaalweb"/>
        <w:spacing w:before="0" w:beforeAutospacing="0" w:after="0" w:afterAutospacing="0"/>
        <w:rPr>
          <w:rFonts w:ascii="Corbel" w:hAnsi="Corbel"/>
          <w:b/>
          <w:sz w:val="22"/>
          <w:lang w:val="en-US"/>
        </w:rPr>
      </w:pPr>
      <w:r w:rsidRPr="00B83078">
        <w:rPr>
          <w:rFonts w:ascii="Corbel" w:hAnsi="Corbel"/>
          <w:b/>
          <w:sz w:val="22"/>
          <w:lang w:val="en-US"/>
        </w:rPr>
        <w:t>Summary of decision points &amp; feedback from actions from previous working session</w:t>
      </w:r>
    </w:p>
    <w:p w14:paraId="4A297AB3" w14:textId="1AACE2B9" w:rsidR="003F5D2F" w:rsidRPr="00910B0A" w:rsidRDefault="003F5D2F" w:rsidP="00910B0A">
      <w:pPr>
        <w:rPr>
          <w:rFonts w:ascii="Corbel" w:hAnsi="Corbel"/>
          <w:sz w:val="22"/>
        </w:rPr>
      </w:pPr>
      <w:r w:rsidRPr="00910B0A">
        <w:rPr>
          <w:rFonts w:ascii="Corbel" w:hAnsi="Corbel"/>
          <w:sz w:val="22"/>
        </w:rPr>
        <w:t>The following tasks were defined during the previous sessions:</w:t>
      </w:r>
    </w:p>
    <w:p w14:paraId="345506CF" w14:textId="77777777" w:rsidR="003F5D2F" w:rsidRPr="008B7E5E" w:rsidRDefault="003F5D2F" w:rsidP="00C353FC">
      <w:pPr>
        <w:pStyle w:val="Lijstalinea"/>
        <w:rPr>
          <w:rFonts w:ascii="Corbel" w:hAnsi="Corbel"/>
          <w:sz w:val="22"/>
        </w:rPr>
      </w:pPr>
    </w:p>
    <w:tbl>
      <w:tblPr>
        <w:tblStyle w:val="Tabelraster"/>
        <w:tblW w:w="9409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1276"/>
        <w:gridCol w:w="1192"/>
      </w:tblGrid>
      <w:tr w:rsidR="00254A89" w:rsidRPr="008B7E5E" w14:paraId="1F21DC4D" w14:textId="77777777" w:rsidTr="005C4123">
        <w:trPr>
          <w:trHeight w:val="270"/>
          <w:jc w:val="center"/>
        </w:trPr>
        <w:tc>
          <w:tcPr>
            <w:tcW w:w="704" w:type="dxa"/>
          </w:tcPr>
          <w:p w14:paraId="3CF30E9D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</w:rPr>
            </w:pPr>
            <w:r w:rsidRPr="008B7E5E">
              <w:rPr>
                <w:rFonts w:ascii="Corbel" w:hAnsi="Corbel"/>
                <w:i/>
                <w:sz w:val="22"/>
              </w:rPr>
              <w:t>No.</w:t>
            </w:r>
          </w:p>
        </w:tc>
        <w:tc>
          <w:tcPr>
            <w:tcW w:w="2693" w:type="dxa"/>
          </w:tcPr>
          <w:p w14:paraId="53846797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  <w:szCs w:val="24"/>
              </w:rPr>
            </w:pPr>
            <w:r w:rsidRPr="008B7E5E">
              <w:rPr>
                <w:rFonts w:ascii="Corbel" w:hAnsi="Corbel"/>
                <w:i/>
                <w:sz w:val="22"/>
                <w:szCs w:val="24"/>
              </w:rPr>
              <w:t>Context</w:t>
            </w:r>
          </w:p>
        </w:tc>
        <w:tc>
          <w:tcPr>
            <w:tcW w:w="3544" w:type="dxa"/>
          </w:tcPr>
          <w:p w14:paraId="1986DB6F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  <w:szCs w:val="24"/>
              </w:rPr>
            </w:pPr>
            <w:r w:rsidRPr="008B7E5E">
              <w:rPr>
                <w:rFonts w:ascii="Corbel" w:hAnsi="Corbel"/>
                <w:i/>
                <w:sz w:val="22"/>
                <w:szCs w:val="24"/>
              </w:rPr>
              <w:t>Task</w:t>
            </w:r>
          </w:p>
        </w:tc>
        <w:tc>
          <w:tcPr>
            <w:tcW w:w="1276" w:type="dxa"/>
          </w:tcPr>
          <w:p w14:paraId="659CE10D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</w:rPr>
            </w:pPr>
            <w:r w:rsidRPr="008B7E5E">
              <w:rPr>
                <w:rFonts w:ascii="Corbel" w:hAnsi="Corbel"/>
                <w:i/>
                <w:sz w:val="22"/>
              </w:rPr>
              <w:t>Status</w:t>
            </w:r>
          </w:p>
        </w:tc>
        <w:tc>
          <w:tcPr>
            <w:tcW w:w="1192" w:type="dxa"/>
          </w:tcPr>
          <w:p w14:paraId="4E72A49C" w14:textId="77777777" w:rsidR="00E6279F" w:rsidRPr="008B7E5E" w:rsidRDefault="00E6279F" w:rsidP="00C353FC">
            <w:pPr>
              <w:pStyle w:val="Lijstalinea"/>
              <w:ind w:left="0"/>
              <w:rPr>
                <w:rFonts w:ascii="Corbel" w:hAnsi="Corbel"/>
                <w:i/>
                <w:sz w:val="22"/>
              </w:rPr>
            </w:pPr>
            <w:r w:rsidRPr="008B7E5E">
              <w:rPr>
                <w:rFonts w:ascii="Corbel" w:hAnsi="Corbel"/>
                <w:i/>
                <w:sz w:val="22"/>
              </w:rPr>
              <w:t>Due date</w:t>
            </w:r>
          </w:p>
        </w:tc>
      </w:tr>
      <w:tr w:rsidR="007A07FA" w:rsidRPr="008B7E5E" w14:paraId="7D56C5B3" w14:textId="77777777" w:rsidTr="005C4123">
        <w:trPr>
          <w:trHeight w:val="699"/>
          <w:jc w:val="center"/>
        </w:trPr>
        <w:tc>
          <w:tcPr>
            <w:tcW w:w="704" w:type="dxa"/>
          </w:tcPr>
          <w:p w14:paraId="58074E4D" w14:textId="061CF4A9" w:rsidR="007A07FA" w:rsidRDefault="004E5520" w:rsidP="003C72F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41</w:t>
            </w:r>
            <w:r w:rsidR="003C72F5">
              <w:rPr>
                <w:rFonts w:ascii="Corbel" w:hAnsi="Corbel"/>
                <w:sz w:val="22"/>
              </w:rPr>
              <w:t>.</w:t>
            </w:r>
            <w:r w:rsidR="007A07FA">
              <w:rPr>
                <w:rFonts w:ascii="Corbel" w:hAnsi="Corbel"/>
                <w:sz w:val="22"/>
              </w:rPr>
              <w:t>1</w:t>
            </w:r>
          </w:p>
        </w:tc>
        <w:tc>
          <w:tcPr>
            <w:tcW w:w="2693" w:type="dxa"/>
          </w:tcPr>
          <w:p w14:paraId="2B53B76A" w14:textId="79CD2E48" w:rsidR="007A07FA" w:rsidRDefault="004E5520" w:rsidP="00BC25F3">
            <w:pPr>
              <w:rPr>
                <w:rFonts w:ascii="Corbel" w:hAnsi="Corbel"/>
                <w:bCs/>
                <w:sz w:val="22"/>
              </w:rPr>
            </w:pPr>
            <w:r>
              <w:rPr>
                <w:rFonts w:ascii="Corbel" w:hAnsi="Corbel"/>
                <w:bCs/>
                <w:sz w:val="22"/>
              </w:rPr>
              <w:t>List of implementors</w:t>
            </w:r>
          </w:p>
        </w:tc>
        <w:tc>
          <w:tcPr>
            <w:tcW w:w="3544" w:type="dxa"/>
          </w:tcPr>
          <w:p w14:paraId="4C30DE69" w14:textId="77777777" w:rsidR="007A07FA" w:rsidRDefault="00D22808" w:rsidP="00082FAA">
            <w:pPr>
              <w:textAlignment w:val="center"/>
              <w:rPr>
                <w:rFonts w:ascii="Calibri" w:eastAsia="Times New Roman" w:hAnsi="Calibri" w:cs="Calibri"/>
                <w:sz w:val="22"/>
                <w:lang w:eastAsia="nl-NL"/>
              </w:rPr>
            </w:pPr>
            <w:r>
              <w:rPr>
                <w:rFonts w:ascii="Calibri" w:eastAsia="Times New Roman" w:hAnsi="Calibri" w:cs="Calibri"/>
                <w:sz w:val="22"/>
                <w:lang w:eastAsia="nl-NL"/>
              </w:rPr>
              <w:t>Will be updated by WT2</w:t>
            </w:r>
          </w:p>
          <w:p w14:paraId="45B0365F" w14:textId="2108EE78" w:rsidR="00D22808" w:rsidRPr="003C72F5" w:rsidRDefault="00D22808" w:rsidP="00082FAA">
            <w:pPr>
              <w:textAlignment w:val="center"/>
              <w:rPr>
                <w:rFonts w:ascii="Calibri" w:eastAsia="Times New Roman" w:hAnsi="Calibri" w:cs="Calibri"/>
                <w:sz w:val="22"/>
                <w:lang w:eastAsia="nl-NL"/>
              </w:rPr>
            </w:pPr>
            <w:r>
              <w:rPr>
                <w:rFonts w:ascii="Calibri" w:eastAsia="Times New Roman" w:hAnsi="Calibri" w:cs="Calibri"/>
                <w:sz w:val="22"/>
                <w:lang w:eastAsia="nl-NL"/>
              </w:rPr>
              <w:t>Will be published on the website by WT4</w:t>
            </w:r>
          </w:p>
        </w:tc>
        <w:tc>
          <w:tcPr>
            <w:tcW w:w="1276" w:type="dxa"/>
          </w:tcPr>
          <w:p w14:paraId="1422C4B0" w14:textId="0A85C0E0" w:rsidR="007A07FA" w:rsidRDefault="00146D74" w:rsidP="00BC25F3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192" w:type="dxa"/>
          </w:tcPr>
          <w:p w14:paraId="14E0562D" w14:textId="66A8EF50" w:rsidR="007A07FA" w:rsidRDefault="004E5520" w:rsidP="0073504F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17</w:t>
            </w:r>
            <w:r w:rsidR="003C72F5">
              <w:rPr>
                <w:rFonts w:ascii="Corbel" w:hAnsi="Corbel"/>
                <w:sz w:val="22"/>
              </w:rPr>
              <w:t>-2</w:t>
            </w:r>
            <w:r w:rsidR="00082FAA">
              <w:rPr>
                <w:rFonts w:ascii="Corbel" w:hAnsi="Corbel"/>
                <w:sz w:val="22"/>
              </w:rPr>
              <w:t>-2021</w:t>
            </w:r>
          </w:p>
        </w:tc>
      </w:tr>
      <w:tr w:rsidR="00D22808" w:rsidRPr="008B7E5E" w14:paraId="0EB40BD5" w14:textId="77777777" w:rsidTr="005C4123">
        <w:trPr>
          <w:trHeight w:val="699"/>
          <w:jc w:val="center"/>
        </w:trPr>
        <w:tc>
          <w:tcPr>
            <w:tcW w:w="704" w:type="dxa"/>
          </w:tcPr>
          <w:p w14:paraId="23F3E846" w14:textId="28DCDF2F" w:rsidR="00D22808" w:rsidRDefault="00D22808" w:rsidP="003C72F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41.2</w:t>
            </w:r>
          </w:p>
        </w:tc>
        <w:tc>
          <w:tcPr>
            <w:tcW w:w="2693" w:type="dxa"/>
          </w:tcPr>
          <w:p w14:paraId="5F228BF0" w14:textId="300827C7" w:rsidR="00D22808" w:rsidRDefault="00D22808" w:rsidP="00BC25F3">
            <w:pPr>
              <w:rPr>
                <w:rFonts w:ascii="Corbel" w:hAnsi="Corbel"/>
                <w:bCs/>
                <w:sz w:val="22"/>
              </w:rPr>
            </w:pPr>
            <w:r>
              <w:rPr>
                <w:rFonts w:ascii="Corbel" w:hAnsi="Corbel"/>
                <w:bCs/>
                <w:sz w:val="22"/>
              </w:rPr>
              <w:t>Proposal for members of SC</w:t>
            </w:r>
          </w:p>
        </w:tc>
        <w:tc>
          <w:tcPr>
            <w:tcW w:w="3544" w:type="dxa"/>
          </w:tcPr>
          <w:p w14:paraId="4B5F4D1B" w14:textId="68F25C2A" w:rsidR="00D22808" w:rsidRPr="00D22808" w:rsidRDefault="00D22808" w:rsidP="00082FAA">
            <w:pPr>
              <w:textAlignment w:val="center"/>
              <w:rPr>
                <w:rFonts w:ascii="Calibri" w:eastAsia="Times New Roman" w:hAnsi="Calibri" w:cs="Calibri"/>
                <w:sz w:val="22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sz w:val="22"/>
                <w:lang w:eastAsia="nl-NL"/>
              </w:rPr>
              <w:t xml:space="preserve">Bon </w:t>
            </w:r>
            <w:r>
              <w:rPr>
                <w:rFonts w:ascii="Calibri" w:eastAsia="Times New Roman" w:hAnsi="Calibri" w:cs="Calibri"/>
                <w:sz w:val="22"/>
                <w:lang w:eastAsia="nl-NL"/>
              </w:rPr>
              <w:t>to make a short list. Any input is welcome</w:t>
            </w:r>
          </w:p>
        </w:tc>
        <w:tc>
          <w:tcPr>
            <w:tcW w:w="1276" w:type="dxa"/>
          </w:tcPr>
          <w:p w14:paraId="221DD343" w14:textId="1F336216" w:rsidR="00D22808" w:rsidRDefault="00D22808" w:rsidP="00BC25F3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192" w:type="dxa"/>
          </w:tcPr>
          <w:p w14:paraId="6D3E6BA2" w14:textId="3CFE7D2D" w:rsidR="00D22808" w:rsidRDefault="00D22808" w:rsidP="0073504F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17-2-2021</w:t>
            </w:r>
          </w:p>
        </w:tc>
      </w:tr>
      <w:tr w:rsidR="00D22808" w:rsidRPr="008B7E5E" w14:paraId="6B7EBB9D" w14:textId="77777777" w:rsidTr="005C4123">
        <w:trPr>
          <w:trHeight w:val="699"/>
          <w:jc w:val="center"/>
        </w:trPr>
        <w:tc>
          <w:tcPr>
            <w:tcW w:w="704" w:type="dxa"/>
          </w:tcPr>
          <w:p w14:paraId="48D6EC35" w14:textId="76462B14" w:rsidR="00D22808" w:rsidRDefault="00D22808" w:rsidP="003C72F5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41.3</w:t>
            </w:r>
          </w:p>
        </w:tc>
        <w:tc>
          <w:tcPr>
            <w:tcW w:w="2693" w:type="dxa"/>
          </w:tcPr>
          <w:p w14:paraId="78307EB3" w14:textId="3F9B65E0" w:rsidR="00D22808" w:rsidRDefault="00D22808" w:rsidP="00BC25F3">
            <w:pPr>
              <w:rPr>
                <w:rFonts w:ascii="Corbel" w:hAnsi="Corbel"/>
                <w:bCs/>
                <w:sz w:val="22"/>
              </w:rPr>
            </w:pPr>
            <w:r>
              <w:rPr>
                <w:rFonts w:ascii="Corbel" w:hAnsi="Corbel"/>
                <w:bCs/>
                <w:sz w:val="22"/>
              </w:rPr>
              <w:t>Blueprint of CDS</w:t>
            </w:r>
            <w:r w:rsidR="006365C6">
              <w:rPr>
                <w:rFonts w:ascii="Corbel" w:hAnsi="Corbel"/>
                <w:bCs/>
                <w:sz w:val="22"/>
              </w:rPr>
              <w:t>-</w:t>
            </w:r>
            <w:r>
              <w:rPr>
                <w:rFonts w:ascii="Corbel" w:hAnsi="Corbel"/>
                <w:bCs/>
                <w:sz w:val="22"/>
              </w:rPr>
              <w:t>M</w:t>
            </w:r>
          </w:p>
        </w:tc>
        <w:tc>
          <w:tcPr>
            <w:tcW w:w="3544" w:type="dxa"/>
          </w:tcPr>
          <w:p w14:paraId="777983DF" w14:textId="47A026A1" w:rsidR="00D22808" w:rsidRPr="00D22808" w:rsidRDefault="00D22808" w:rsidP="00082FAA">
            <w:pPr>
              <w:textAlignment w:val="center"/>
              <w:rPr>
                <w:rFonts w:ascii="Calibri" w:eastAsia="Times New Roman" w:hAnsi="Calibri" w:cs="Calibri"/>
                <w:sz w:val="22"/>
                <w:lang w:eastAsia="nl-NL"/>
              </w:rPr>
            </w:pPr>
            <w:r>
              <w:rPr>
                <w:rFonts w:ascii="Calibri" w:eastAsia="Times New Roman" w:hAnsi="Calibri" w:cs="Calibri"/>
                <w:b/>
                <w:sz w:val="22"/>
                <w:lang w:eastAsia="nl-NL"/>
              </w:rPr>
              <w:t xml:space="preserve">Ross </w:t>
            </w:r>
            <w:r>
              <w:rPr>
                <w:rFonts w:ascii="Calibri" w:eastAsia="Times New Roman" w:hAnsi="Calibri" w:cs="Calibri"/>
                <w:sz w:val="22"/>
                <w:lang w:eastAsia="nl-NL"/>
              </w:rPr>
              <w:t>to share the blueprint of CDS</w:t>
            </w:r>
            <w:r w:rsidR="006365C6">
              <w:rPr>
                <w:rFonts w:ascii="Calibri" w:eastAsia="Times New Roman" w:hAnsi="Calibri" w:cs="Calibri"/>
                <w:sz w:val="22"/>
                <w:lang w:eastAsia="nl-NL"/>
              </w:rPr>
              <w:t>-</w:t>
            </w:r>
            <w:r>
              <w:rPr>
                <w:rFonts w:ascii="Calibri" w:eastAsia="Times New Roman" w:hAnsi="Calibri" w:cs="Calibri"/>
                <w:sz w:val="22"/>
                <w:lang w:eastAsia="nl-NL"/>
              </w:rPr>
              <w:t>M and to present it during the next working group</w:t>
            </w:r>
          </w:p>
        </w:tc>
        <w:tc>
          <w:tcPr>
            <w:tcW w:w="1276" w:type="dxa"/>
          </w:tcPr>
          <w:p w14:paraId="0BC5031E" w14:textId="030B1A40" w:rsidR="00D22808" w:rsidRDefault="00D22808" w:rsidP="00BC25F3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To do</w:t>
            </w:r>
          </w:p>
        </w:tc>
        <w:tc>
          <w:tcPr>
            <w:tcW w:w="1192" w:type="dxa"/>
          </w:tcPr>
          <w:p w14:paraId="2015482D" w14:textId="7D92473A" w:rsidR="00D22808" w:rsidRDefault="00D22808" w:rsidP="0073504F">
            <w:pPr>
              <w:pStyle w:val="Lijstalinea"/>
              <w:ind w:left="0"/>
              <w:rPr>
                <w:rFonts w:ascii="Corbel" w:hAnsi="Corbel"/>
                <w:sz w:val="22"/>
              </w:rPr>
            </w:pPr>
            <w:r>
              <w:rPr>
                <w:rFonts w:ascii="Corbel" w:hAnsi="Corbel"/>
                <w:sz w:val="22"/>
              </w:rPr>
              <w:t>17-2-2021</w:t>
            </w:r>
          </w:p>
        </w:tc>
      </w:tr>
    </w:tbl>
    <w:p w14:paraId="2842333D" w14:textId="33ABF600" w:rsidR="00123E81" w:rsidRDefault="00123E81" w:rsidP="00123E81">
      <w:pPr>
        <w:pStyle w:val="Lijstalinea"/>
        <w:rPr>
          <w:rFonts w:ascii="Corbel" w:hAnsi="Corbel"/>
          <w:b/>
          <w:sz w:val="22"/>
        </w:rPr>
      </w:pPr>
    </w:p>
    <w:p w14:paraId="67091B97" w14:textId="77777777" w:rsidR="00EC3D4F" w:rsidRDefault="00EC3D4F" w:rsidP="00123E81">
      <w:pPr>
        <w:pStyle w:val="Lijstalinea"/>
        <w:rPr>
          <w:rFonts w:ascii="Corbel" w:hAnsi="Corbel"/>
          <w:b/>
          <w:sz w:val="22"/>
        </w:rPr>
      </w:pPr>
    </w:p>
    <w:p w14:paraId="7F6A2FA6" w14:textId="5B496448" w:rsidR="00146D74" w:rsidRPr="00DF01DE" w:rsidRDefault="003F5D2F" w:rsidP="00DF01DE">
      <w:pPr>
        <w:pStyle w:val="Lijstalinea"/>
        <w:numPr>
          <w:ilvl w:val="0"/>
          <w:numId w:val="1"/>
        </w:numPr>
        <w:rPr>
          <w:rFonts w:ascii="Corbel" w:hAnsi="Corbel"/>
          <w:b/>
          <w:sz w:val="22"/>
        </w:rPr>
      </w:pPr>
      <w:r w:rsidRPr="008B7E5E">
        <w:rPr>
          <w:rFonts w:ascii="Corbel" w:hAnsi="Corbel"/>
          <w:b/>
          <w:sz w:val="22"/>
        </w:rPr>
        <w:t>Approval of report of previous working session</w:t>
      </w:r>
      <w:r w:rsidRPr="008B7E5E">
        <w:rPr>
          <w:rFonts w:ascii="Corbel" w:hAnsi="Corbel"/>
          <w:b/>
          <w:sz w:val="22"/>
        </w:rPr>
        <w:br/>
      </w:r>
      <w:r w:rsidRPr="008B7E5E">
        <w:rPr>
          <w:rFonts w:ascii="Corbel" w:hAnsi="Corbel"/>
          <w:sz w:val="22"/>
        </w:rPr>
        <w:t xml:space="preserve">The report of the previous working session </w:t>
      </w:r>
      <w:r w:rsidR="002619AD" w:rsidRPr="008B7E5E">
        <w:rPr>
          <w:rFonts w:ascii="Corbel" w:hAnsi="Corbel"/>
          <w:sz w:val="22"/>
        </w:rPr>
        <w:t>(#</w:t>
      </w:r>
      <w:r w:rsidR="0081776D">
        <w:rPr>
          <w:rFonts w:ascii="Corbel" w:hAnsi="Corbel"/>
          <w:sz w:val="22"/>
        </w:rPr>
        <w:t>40</w:t>
      </w:r>
      <w:r w:rsidR="002619AD" w:rsidRPr="008B7E5E">
        <w:rPr>
          <w:rFonts w:ascii="Corbel" w:hAnsi="Corbel"/>
          <w:sz w:val="22"/>
        </w:rPr>
        <w:t>)</w:t>
      </w:r>
      <w:r w:rsidR="00C20BEE">
        <w:rPr>
          <w:rFonts w:ascii="Corbel" w:hAnsi="Corbel"/>
          <w:sz w:val="22"/>
        </w:rPr>
        <w:t xml:space="preserve"> </w:t>
      </w:r>
      <w:r w:rsidR="0096237E">
        <w:rPr>
          <w:rFonts w:ascii="Corbel" w:hAnsi="Corbel"/>
          <w:sz w:val="22"/>
        </w:rPr>
        <w:t>was</w:t>
      </w:r>
      <w:r w:rsidR="002619AD" w:rsidRPr="008B7E5E">
        <w:rPr>
          <w:rFonts w:ascii="Corbel" w:hAnsi="Corbel"/>
          <w:sz w:val="22"/>
        </w:rPr>
        <w:t xml:space="preserve"> review</w:t>
      </w:r>
      <w:r w:rsidR="0056743A">
        <w:rPr>
          <w:rFonts w:ascii="Corbel" w:hAnsi="Corbel"/>
          <w:sz w:val="22"/>
        </w:rPr>
        <w:t xml:space="preserve">ed during this session and </w:t>
      </w:r>
      <w:r w:rsidR="00A93AAD">
        <w:rPr>
          <w:rFonts w:ascii="Corbel" w:hAnsi="Corbel"/>
          <w:sz w:val="22"/>
        </w:rPr>
        <w:t>has</w:t>
      </w:r>
      <w:r w:rsidR="0056743A">
        <w:rPr>
          <w:rFonts w:ascii="Corbel" w:hAnsi="Corbel"/>
          <w:sz w:val="22"/>
        </w:rPr>
        <w:t xml:space="preserve"> been approved. It will </w:t>
      </w:r>
      <w:r w:rsidRPr="008B7E5E">
        <w:rPr>
          <w:rFonts w:ascii="Corbel" w:hAnsi="Corbel"/>
          <w:sz w:val="22"/>
        </w:rPr>
        <w:t xml:space="preserve">be added to </w:t>
      </w:r>
      <w:r w:rsidR="009162F8" w:rsidRPr="008B7E5E">
        <w:rPr>
          <w:rFonts w:ascii="Corbel" w:hAnsi="Corbel"/>
          <w:sz w:val="22"/>
        </w:rPr>
        <w:t>GitHub</w:t>
      </w:r>
      <w:r w:rsidRPr="008B7E5E">
        <w:rPr>
          <w:rFonts w:ascii="Corbel" w:hAnsi="Corbel"/>
          <w:sz w:val="22"/>
        </w:rPr>
        <w:t>.</w:t>
      </w:r>
      <w:r w:rsidR="00BC25F3">
        <w:rPr>
          <w:rFonts w:ascii="Corbel" w:hAnsi="Corbel"/>
          <w:sz w:val="22"/>
        </w:rPr>
        <w:br/>
      </w:r>
    </w:p>
    <w:p w14:paraId="15A4DF73" w14:textId="2ACF33E1" w:rsidR="0073504F" w:rsidRDefault="0081776D" w:rsidP="00291843">
      <w:pPr>
        <w:pStyle w:val="Lijstalinea"/>
        <w:numPr>
          <w:ilvl w:val="0"/>
          <w:numId w:val="1"/>
        </w:numPr>
        <w:rPr>
          <w:rFonts w:ascii="Corbel" w:hAnsi="Corbel"/>
          <w:b/>
          <w:sz w:val="22"/>
        </w:rPr>
      </w:pPr>
      <w:r>
        <w:rPr>
          <w:rFonts w:ascii="Corbel" w:hAnsi="Corbel"/>
          <w:b/>
          <w:sz w:val="22"/>
        </w:rPr>
        <w:t>Organisational structure by Bon</w:t>
      </w:r>
    </w:p>
    <w:p w14:paraId="2B999267" w14:textId="65B19A40" w:rsidR="0081776D" w:rsidRPr="0081776D" w:rsidRDefault="0081776D" w:rsidP="0081776D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 w:rsidRPr="0081776D">
        <w:rPr>
          <w:rFonts w:ascii="Corbel" w:hAnsi="Corbel"/>
          <w:sz w:val="22"/>
        </w:rPr>
        <w:t>Joined structure for TOMP</w:t>
      </w:r>
      <w:r w:rsidR="006365C6">
        <w:rPr>
          <w:rFonts w:ascii="Corbel" w:hAnsi="Corbel"/>
          <w:sz w:val="22"/>
        </w:rPr>
        <w:t>-API</w:t>
      </w:r>
      <w:r w:rsidRPr="0081776D">
        <w:rPr>
          <w:rFonts w:ascii="Corbel" w:hAnsi="Corbel"/>
          <w:sz w:val="22"/>
        </w:rPr>
        <w:t>, CDS</w:t>
      </w:r>
      <w:r w:rsidR="006365C6">
        <w:rPr>
          <w:rFonts w:ascii="Corbel" w:hAnsi="Corbel"/>
          <w:sz w:val="22"/>
        </w:rPr>
        <w:t>-</w:t>
      </w:r>
      <w:r w:rsidRPr="0081776D">
        <w:rPr>
          <w:rFonts w:ascii="Corbel" w:hAnsi="Corbel"/>
          <w:sz w:val="22"/>
        </w:rPr>
        <w:t>M, learning environment API, and others</w:t>
      </w:r>
    </w:p>
    <w:p w14:paraId="3D925009" w14:textId="77777777" w:rsidR="0081776D" w:rsidRPr="0081776D" w:rsidRDefault="0081776D" w:rsidP="0081776D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 w:rsidRPr="0081776D">
        <w:rPr>
          <w:rFonts w:ascii="Corbel" w:hAnsi="Corbel"/>
          <w:sz w:val="22"/>
        </w:rPr>
        <w:lastRenderedPageBreak/>
        <w:t>More formal governance is needed to arrange upcoming developments like: the publishing of standards, paid or elected tasks, certification, international scale up and versioning</w:t>
      </w:r>
    </w:p>
    <w:p w14:paraId="31154236" w14:textId="77777777" w:rsidR="0081776D" w:rsidRPr="0081776D" w:rsidRDefault="0081776D" w:rsidP="0081776D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 w:rsidRPr="0081776D">
        <w:rPr>
          <w:rFonts w:ascii="Corbel" w:hAnsi="Corbel"/>
          <w:sz w:val="22"/>
        </w:rPr>
        <w:t xml:space="preserve">Strategic Committee: </w:t>
      </w:r>
    </w:p>
    <w:p w14:paraId="1799DC66" w14:textId="40C1C668" w:rsidR="0081776D" w:rsidRPr="0081776D" w:rsidRDefault="0081776D" w:rsidP="0081776D">
      <w:pPr>
        <w:pStyle w:val="Lijstalinea"/>
        <w:numPr>
          <w:ilvl w:val="2"/>
          <w:numId w:val="1"/>
        </w:numPr>
        <w:rPr>
          <w:rFonts w:ascii="Corbel" w:hAnsi="Corbel"/>
          <w:sz w:val="22"/>
        </w:rPr>
      </w:pPr>
      <w:r w:rsidRPr="0081776D">
        <w:rPr>
          <w:rFonts w:ascii="Corbel" w:hAnsi="Corbel"/>
          <w:sz w:val="22"/>
        </w:rPr>
        <w:t>is responsible for strategic decisions</w:t>
      </w:r>
    </w:p>
    <w:p w14:paraId="04A8F32D" w14:textId="73A5343B" w:rsidR="0081776D" w:rsidRPr="0081776D" w:rsidRDefault="0081776D" w:rsidP="0081776D">
      <w:pPr>
        <w:pStyle w:val="Lijstalinea"/>
        <w:numPr>
          <w:ilvl w:val="2"/>
          <w:numId w:val="1"/>
        </w:numPr>
        <w:rPr>
          <w:rFonts w:ascii="Corbel" w:hAnsi="Corbel"/>
          <w:sz w:val="22"/>
        </w:rPr>
      </w:pPr>
      <w:r w:rsidRPr="0081776D">
        <w:rPr>
          <w:rFonts w:ascii="Corbel" w:hAnsi="Corbel"/>
          <w:sz w:val="22"/>
        </w:rPr>
        <w:t>consists of public and private members that are appointed for one year</w:t>
      </w:r>
    </w:p>
    <w:p w14:paraId="6085A8B6" w14:textId="77777777" w:rsidR="0081776D" w:rsidRPr="0081776D" w:rsidRDefault="0081776D" w:rsidP="0081776D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 w:rsidRPr="0081776D">
        <w:rPr>
          <w:rFonts w:ascii="Corbel" w:hAnsi="Corbel"/>
          <w:sz w:val="22"/>
        </w:rPr>
        <w:t xml:space="preserve">Change Advisory Board: </w:t>
      </w:r>
    </w:p>
    <w:p w14:paraId="02A64422" w14:textId="17769DDB" w:rsidR="0081776D" w:rsidRPr="0081776D" w:rsidRDefault="0081776D" w:rsidP="0081776D">
      <w:pPr>
        <w:pStyle w:val="Lijstalinea"/>
        <w:numPr>
          <w:ilvl w:val="2"/>
          <w:numId w:val="1"/>
        </w:numPr>
        <w:rPr>
          <w:rFonts w:ascii="Corbel" w:hAnsi="Corbel"/>
          <w:sz w:val="22"/>
        </w:rPr>
      </w:pPr>
      <w:r w:rsidRPr="0081776D">
        <w:rPr>
          <w:rFonts w:ascii="Corbel" w:hAnsi="Corbel"/>
          <w:sz w:val="22"/>
        </w:rPr>
        <w:t>gives advice to the SC and is open for every stakeholder</w:t>
      </w:r>
    </w:p>
    <w:p w14:paraId="3F90830D" w14:textId="3EA8B4F7" w:rsidR="0081776D" w:rsidRDefault="0081776D" w:rsidP="0081776D">
      <w:pPr>
        <w:pStyle w:val="Lijstalinea"/>
        <w:numPr>
          <w:ilvl w:val="2"/>
          <w:numId w:val="1"/>
        </w:numPr>
        <w:rPr>
          <w:rFonts w:ascii="Corbel" w:hAnsi="Corbel"/>
          <w:sz w:val="22"/>
        </w:rPr>
      </w:pPr>
      <w:r w:rsidRPr="0081776D">
        <w:rPr>
          <w:rFonts w:ascii="Corbel" w:hAnsi="Corbel"/>
          <w:sz w:val="22"/>
        </w:rPr>
        <w:t>specific and temporary working groups for technical development</w:t>
      </w:r>
    </w:p>
    <w:p w14:paraId="693334E8" w14:textId="721D4CDB" w:rsidR="0081776D" w:rsidRDefault="0081776D" w:rsidP="0081776D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The working group comes to the conclusion that it is too soon to ask members for fees to join TOMP</w:t>
      </w:r>
      <w:r w:rsidR="006365C6">
        <w:rPr>
          <w:rFonts w:ascii="Corbel" w:hAnsi="Corbel"/>
          <w:sz w:val="22"/>
        </w:rPr>
        <w:t>-WG</w:t>
      </w:r>
      <w:r>
        <w:rPr>
          <w:rFonts w:ascii="Corbel" w:hAnsi="Corbel"/>
          <w:sz w:val="22"/>
        </w:rPr>
        <w:t>. Currently, Mobility Data Foundation makes use of payed memberships.</w:t>
      </w:r>
    </w:p>
    <w:p w14:paraId="757B76AF" w14:textId="6F0F8120" w:rsidR="0081776D" w:rsidRDefault="0081776D" w:rsidP="0081776D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 xml:space="preserve">The future structure should not be owned by the ministry or any other government. </w:t>
      </w:r>
      <w:r w:rsidR="004E5520">
        <w:rPr>
          <w:rFonts w:ascii="Corbel" w:hAnsi="Corbel"/>
          <w:sz w:val="22"/>
        </w:rPr>
        <w:t xml:space="preserve">The members of the SC should therefore be carefully picked. To be discussed in the next meeting. </w:t>
      </w:r>
    </w:p>
    <w:p w14:paraId="257C6F5D" w14:textId="3BBD9596" w:rsidR="00F22430" w:rsidRPr="004E5520" w:rsidRDefault="0081776D" w:rsidP="002203A8">
      <w:pPr>
        <w:pStyle w:val="Lijstalinea"/>
        <w:numPr>
          <w:ilvl w:val="1"/>
          <w:numId w:val="1"/>
        </w:numPr>
        <w:rPr>
          <w:rFonts w:ascii="Corbel" w:hAnsi="Corbel"/>
          <w:b/>
          <w:sz w:val="22"/>
        </w:rPr>
      </w:pPr>
      <w:r w:rsidRPr="004E5520">
        <w:rPr>
          <w:rFonts w:ascii="Corbel" w:hAnsi="Corbel"/>
          <w:sz w:val="22"/>
        </w:rPr>
        <w:t>The openness of TOMP</w:t>
      </w:r>
      <w:r w:rsidR="006365C6">
        <w:rPr>
          <w:rFonts w:ascii="Corbel" w:hAnsi="Corbel"/>
          <w:sz w:val="22"/>
        </w:rPr>
        <w:t>-WG</w:t>
      </w:r>
      <w:r w:rsidRPr="004E5520">
        <w:rPr>
          <w:rFonts w:ascii="Corbel" w:hAnsi="Corbel"/>
          <w:sz w:val="22"/>
        </w:rPr>
        <w:t xml:space="preserve"> is a great driver and should be maintained in the future structure. </w:t>
      </w:r>
      <w:r w:rsidR="004E5520" w:rsidRPr="004E5520">
        <w:rPr>
          <w:rFonts w:ascii="Corbel" w:hAnsi="Corbel"/>
          <w:sz w:val="22"/>
        </w:rPr>
        <w:t xml:space="preserve">Furthermore, we have to make sure the initiative stays international. </w:t>
      </w:r>
    </w:p>
    <w:p w14:paraId="34314CDD" w14:textId="77777777" w:rsidR="0081776D" w:rsidRPr="00F22430" w:rsidRDefault="0081776D" w:rsidP="0081776D">
      <w:pPr>
        <w:pStyle w:val="Lijstalinea"/>
        <w:rPr>
          <w:rFonts w:ascii="Corbel" w:hAnsi="Corbel"/>
          <w:b/>
          <w:sz w:val="22"/>
        </w:rPr>
      </w:pPr>
    </w:p>
    <w:p w14:paraId="5AD920BD" w14:textId="4C0058D1" w:rsidR="00291843" w:rsidRDefault="00291843" w:rsidP="00291843">
      <w:pPr>
        <w:pStyle w:val="Lijstalinea"/>
        <w:numPr>
          <w:ilvl w:val="0"/>
          <w:numId w:val="1"/>
        </w:numPr>
        <w:rPr>
          <w:rFonts w:ascii="Corbel" w:hAnsi="Corbel"/>
          <w:b/>
          <w:sz w:val="22"/>
        </w:rPr>
      </w:pPr>
      <w:r w:rsidRPr="00291843">
        <w:rPr>
          <w:rFonts w:ascii="Corbel" w:hAnsi="Corbel"/>
          <w:b/>
          <w:sz w:val="22"/>
        </w:rPr>
        <w:t>W</w:t>
      </w:r>
      <w:r w:rsidR="00965856">
        <w:rPr>
          <w:rFonts w:ascii="Corbel" w:hAnsi="Corbel"/>
          <w:b/>
          <w:sz w:val="22"/>
        </w:rPr>
        <w:t>T1</w:t>
      </w:r>
      <w:r w:rsidRPr="00291843">
        <w:rPr>
          <w:rFonts w:ascii="Corbel" w:hAnsi="Corbel"/>
          <w:b/>
          <w:sz w:val="22"/>
        </w:rPr>
        <w:t xml:space="preserve"> </w:t>
      </w:r>
      <w:r w:rsidR="00965856">
        <w:rPr>
          <w:rFonts w:ascii="Corbel" w:hAnsi="Corbel"/>
          <w:b/>
          <w:sz w:val="22"/>
        </w:rPr>
        <w:t>Technical issues</w:t>
      </w:r>
      <w:r>
        <w:rPr>
          <w:rFonts w:ascii="Corbel" w:hAnsi="Corbel"/>
          <w:b/>
          <w:sz w:val="22"/>
        </w:rPr>
        <w:tab/>
      </w:r>
    </w:p>
    <w:p w14:paraId="1525184A" w14:textId="3BF15376" w:rsidR="00A772AE" w:rsidRPr="00082FAA" w:rsidRDefault="00F9662D" w:rsidP="007126BB">
      <w:pPr>
        <w:pStyle w:val="Lijstalinea"/>
        <w:numPr>
          <w:ilvl w:val="1"/>
          <w:numId w:val="1"/>
        </w:numPr>
        <w:rPr>
          <w:rFonts w:ascii="Corbel" w:hAnsi="Corbel"/>
          <w:b/>
          <w:sz w:val="22"/>
        </w:rPr>
      </w:pPr>
      <w:r>
        <w:rPr>
          <w:rFonts w:ascii="Corbel" w:hAnsi="Corbel"/>
          <w:sz w:val="22"/>
        </w:rPr>
        <w:t xml:space="preserve">Number of issues is still limited that the frequency of meetings is reduced. </w:t>
      </w:r>
    </w:p>
    <w:p w14:paraId="3DC80762" w14:textId="77777777" w:rsidR="00082FAA" w:rsidRPr="00082FAA" w:rsidRDefault="00082FAA" w:rsidP="00082FAA">
      <w:pPr>
        <w:pStyle w:val="Lijstalinea"/>
        <w:ind w:left="1440"/>
        <w:rPr>
          <w:rFonts w:ascii="Corbel" w:hAnsi="Corbel"/>
          <w:b/>
          <w:sz w:val="22"/>
        </w:rPr>
      </w:pPr>
    </w:p>
    <w:p w14:paraId="69D9B43E" w14:textId="119C8A49" w:rsidR="00127B1A" w:rsidRPr="00994CCC" w:rsidRDefault="00DF01DE" w:rsidP="00994CCC">
      <w:pPr>
        <w:pStyle w:val="Lijstalinea"/>
        <w:numPr>
          <w:ilvl w:val="0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 xml:space="preserve">WT2 </w:t>
      </w:r>
      <w:r w:rsidR="00127B1A">
        <w:rPr>
          <w:rFonts w:ascii="Corbel" w:hAnsi="Corbel"/>
          <w:b/>
          <w:sz w:val="22"/>
        </w:rPr>
        <w:t xml:space="preserve">Reference </w:t>
      </w:r>
      <w:r w:rsidR="00994CCC">
        <w:rPr>
          <w:rFonts w:ascii="Corbel" w:hAnsi="Corbel"/>
          <w:b/>
          <w:sz w:val="22"/>
        </w:rPr>
        <w:t>implementation and certification</w:t>
      </w:r>
    </w:p>
    <w:p w14:paraId="6C8A00A0" w14:textId="0C2499ED" w:rsidR="00994CCC" w:rsidRDefault="004E5520" w:rsidP="00994CCC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  <w:lang w:val="en-GB"/>
        </w:rPr>
        <w:t xml:space="preserve">Contacted </w:t>
      </w:r>
      <w:r>
        <w:rPr>
          <w:rFonts w:ascii="Corbel" w:hAnsi="Corbel"/>
          <w:sz w:val="22"/>
        </w:rPr>
        <w:t>UMOS. TOMP</w:t>
      </w:r>
      <w:r w:rsidR="006365C6">
        <w:rPr>
          <w:rFonts w:ascii="Corbel" w:hAnsi="Corbel"/>
          <w:sz w:val="22"/>
        </w:rPr>
        <w:t>-WG</w:t>
      </w:r>
      <w:r>
        <w:rPr>
          <w:rFonts w:ascii="Corbel" w:hAnsi="Corbel"/>
          <w:sz w:val="22"/>
        </w:rPr>
        <w:t xml:space="preserve"> is going to play a major role in their view on a MaaS ecosystem. Conversational with UMOS will be continued. </w:t>
      </w:r>
    </w:p>
    <w:p w14:paraId="5E7514B4" w14:textId="3F0F5603" w:rsidR="00994CCC" w:rsidRDefault="00ED4F5F" w:rsidP="00FA1A65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 w:rsidRPr="004E5520">
        <w:rPr>
          <w:rFonts w:ascii="Corbel" w:hAnsi="Corbel"/>
          <w:sz w:val="22"/>
        </w:rPr>
        <w:t>Working on a list of known implementations of TOMP</w:t>
      </w:r>
      <w:r w:rsidR="006365C6">
        <w:rPr>
          <w:rFonts w:ascii="Corbel" w:hAnsi="Corbel"/>
          <w:sz w:val="22"/>
        </w:rPr>
        <w:t>-API</w:t>
      </w:r>
      <w:r w:rsidRPr="004E5520">
        <w:rPr>
          <w:rFonts w:ascii="Corbel" w:hAnsi="Corbel"/>
          <w:sz w:val="22"/>
        </w:rPr>
        <w:t xml:space="preserve">. </w:t>
      </w:r>
      <w:r w:rsidR="004E5520">
        <w:rPr>
          <w:rFonts w:ascii="Corbel" w:hAnsi="Corbel"/>
          <w:sz w:val="22"/>
        </w:rPr>
        <w:t>Ready to be published in two weeks (41.1).</w:t>
      </w:r>
    </w:p>
    <w:p w14:paraId="1B773728" w14:textId="77777777" w:rsidR="004E5520" w:rsidRPr="004E5520" w:rsidRDefault="004E5520" w:rsidP="004E5520">
      <w:pPr>
        <w:pStyle w:val="Lijstalinea"/>
        <w:ind w:left="1440"/>
        <w:rPr>
          <w:rFonts w:ascii="Corbel" w:hAnsi="Corbel"/>
          <w:sz w:val="22"/>
        </w:rPr>
      </w:pPr>
    </w:p>
    <w:p w14:paraId="36B9FAE2" w14:textId="42F70D28" w:rsidR="00127B1A" w:rsidRPr="0023548F" w:rsidRDefault="00127B1A" w:rsidP="00127B1A">
      <w:pPr>
        <w:pStyle w:val="Lijstalinea"/>
        <w:numPr>
          <w:ilvl w:val="0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b/>
          <w:sz w:val="22"/>
        </w:rPr>
        <w:t>WT3 Standards</w:t>
      </w:r>
    </w:p>
    <w:p w14:paraId="766DA54F" w14:textId="38FE1AEA" w:rsidR="00AD450A" w:rsidRPr="00DF01DE" w:rsidRDefault="006D3A50" w:rsidP="004E5520">
      <w:pPr>
        <w:pStyle w:val="Lijstalinea"/>
        <w:numPr>
          <w:ilvl w:val="1"/>
          <w:numId w:val="1"/>
        </w:numPr>
        <w:rPr>
          <w:rFonts w:ascii="Corbel" w:hAnsi="Corbel"/>
          <w:sz w:val="22"/>
        </w:rPr>
      </w:pPr>
      <w:r>
        <w:rPr>
          <w:rFonts w:ascii="Corbel" w:hAnsi="Corbel"/>
          <w:sz w:val="22"/>
        </w:rPr>
        <w:t>Working on a mapping of TOMP</w:t>
      </w:r>
      <w:r w:rsidR="006365C6">
        <w:rPr>
          <w:rFonts w:ascii="Corbel" w:hAnsi="Corbel"/>
          <w:sz w:val="22"/>
        </w:rPr>
        <w:t>-API</w:t>
      </w:r>
      <w:r>
        <w:rPr>
          <w:rFonts w:ascii="Corbel" w:hAnsi="Corbel"/>
          <w:sz w:val="22"/>
        </w:rPr>
        <w:t xml:space="preserve"> and OSLO. The university of Antwerp has done some mappings. Those will be updated in the coming months. This could also be helpful for the MaaS alliance. </w:t>
      </w:r>
    </w:p>
    <w:p w14:paraId="1C013208" w14:textId="77777777" w:rsidR="004E5520" w:rsidRPr="004E5520" w:rsidRDefault="004E5520" w:rsidP="004E5520">
      <w:pPr>
        <w:pStyle w:val="Lijstalinea"/>
        <w:rPr>
          <w:rFonts w:ascii="Corbel" w:hAnsi="Corbel"/>
          <w:sz w:val="22"/>
        </w:rPr>
      </w:pPr>
    </w:p>
    <w:p w14:paraId="211BAB34" w14:textId="6F25E64E" w:rsidR="00685EFC" w:rsidRPr="00965856" w:rsidRDefault="003F78EE" w:rsidP="00E4060E">
      <w:pPr>
        <w:pStyle w:val="Lijstalinea"/>
        <w:numPr>
          <w:ilvl w:val="0"/>
          <w:numId w:val="1"/>
        </w:numPr>
        <w:rPr>
          <w:rFonts w:ascii="Corbel" w:hAnsi="Corbel"/>
          <w:sz w:val="22"/>
        </w:rPr>
      </w:pPr>
      <w:r w:rsidRPr="00965856">
        <w:rPr>
          <w:rFonts w:ascii="Corbel" w:hAnsi="Corbel"/>
          <w:b/>
          <w:sz w:val="22"/>
        </w:rPr>
        <w:t>WT</w:t>
      </w:r>
      <w:r w:rsidR="00965856" w:rsidRPr="00965856">
        <w:rPr>
          <w:rFonts w:ascii="Corbel" w:hAnsi="Corbel"/>
          <w:b/>
          <w:sz w:val="22"/>
        </w:rPr>
        <w:t>4</w:t>
      </w:r>
      <w:r w:rsidR="00685EFC" w:rsidRPr="00965856">
        <w:rPr>
          <w:rFonts w:ascii="Corbel" w:hAnsi="Corbel"/>
          <w:b/>
          <w:sz w:val="22"/>
        </w:rPr>
        <w:t xml:space="preserve"> Dissemination and communication</w:t>
      </w:r>
    </w:p>
    <w:p w14:paraId="6E876176" w14:textId="70481524" w:rsidR="004E5520" w:rsidRDefault="004E5520" w:rsidP="00AD450A">
      <w:pPr>
        <w:pStyle w:val="Lijstalinea"/>
        <w:numPr>
          <w:ilvl w:val="0"/>
          <w:numId w:val="37"/>
        </w:numPr>
        <w:rPr>
          <w:rFonts w:ascii="Corbel" w:hAnsi="Corbel"/>
          <w:bCs/>
          <w:sz w:val="22"/>
        </w:rPr>
      </w:pPr>
      <w:r>
        <w:rPr>
          <w:rFonts w:ascii="Corbel" w:hAnsi="Corbel"/>
          <w:bCs/>
          <w:sz w:val="22"/>
        </w:rPr>
        <w:t>Website is also available in secure environment: HTTPS</w:t>
      </w:r>
    </w:p>
    <w:p w14:paraId="3D4C57D0" w14:textId="10B0ED2C" w:rsidR="00AD450A" w:rsidRPr="00FF59D5" w:rsidRDefault="009B2B7F" w:rsidP="00AD450A">
      <w:pPr>
        <w:pStyle w:val="Lijstalinea"/>
        <w:numPr>
          <w:ilvl w:val="0"/>
          <w:numId w:val="37"/>
        </w:numPr>
        <w:rPr>
          <w:rStyle w:val="Hyperlink"/>
          <w:rFonts w:ascii="Corbel" w:hAnsi="Corbel"/>
          <w:bCs/>
          <w:color w:val="auto"/>
          <w:sz w:val="22"/>
          <w:u w:val="none"/>
        </w:rPr>
      </w:pPr>
      <w:r>
        <w:rPr>
          <w:rFonts w:ascii="Corbel" w:hAnsi="Corbel"/>
          <w:bCs/>
          <w:sz w:val="22"/>
        </w:rPr>
        <w:t xml:space="preserve">Upcoming participations: Dutch </w:t>
      </w:r>
      <w:hyperlink r:id="rId10" w:history="1">
        <w:r w:rsidRPr="009B2B7F">
          <w:rPr>
            <w:rStyle w:val="Hyperlink"/>
            <w:rFonts w:ascii="Corbel" w:hAnsi="Corbel"/>
            <w:bCs/>
            <w:sz w:val="22"/>
          </w:rPr>
          <w:t>MaaS congres</w:t>
        </w:r>
      </w:hyperlink>
      <w:r>
        <w:rPr>
          <w:rFonts w:ascii="Corbel" w:hAnsi="Corbel"/>
          <w:bCs/>
          <w:sz w:val="22"/>
        </w:rPr>
        <w:t xml:space="preserve"> and </w:t>
      </w:r>
      <w:hyperlink r:id="rId11" w:history="1">
        <w:r w:rsidRPr="009B2B7F">
          <w:rPr>
            <w:rStyle w:val="Hyperlink"/>
            <w:rFonts w:ascii="Corbel" w:hAnsi="Corbel"/>
            <w:bCs/>
            <w:sz w:val="22"/>
          </w:rPr>
          <w:t>ITS world congress</w:t>
        </w:r>
      </w:hyperlink>
    </w:p>
    <w:p w14:paraId="75630AB8" w14:textId="77777777" w:rsidR="00FF59D5" w:rsidRPr="00FF59D5" w:rsidRDefault="00FF59D5" w:rsidP="00FF59D5">
      <w:pPr>
        <w:pStyle w:val="Lijstalinea"/>
        <w:ind w:left="1380"/>
        <w:rPr>
          <w:rStyle w:val="Hyperlink"/>
          <w:rFonts w:ascii="Corbel" w:hAnsi="Corbel"/>
          <w:bCs/>
          <w:color w:val="auto"/>
          <w:sz w:val="22"/>
          <w:u w:val="none"/>
        </w:rPr>
      </w:pPr>
    </w:p>
    <w:p w14:paraId="377C95F1" w14:textId="54CD73FB" w:rsidR="00FF59D5" w:rsidRDefault="00FF59D5" w:rsidP="00FF59D5">
      <w:pPr>
        <w:pStyle w:val="Lijstalinea"/>
        <w:numPr>
          <w:ilvl w:val="0"/>
          <w:numId w:val="1"/>
        </w:numPr>
        <w:rPr>
          <w:rFonts w:ascii="Corbel" w:hAnsi="Corbel"/>
          <w:b/>
          <w:bCs/>
          <w:sz w:val="22"/>
        </w:rPr>
      </w:pPr>
      <w:r w:rsidRPr="00FF59D5">
        <w:rPr>
          <w:rFonts w:ascii="Corbel" w:hAnsi="Corbel"/>
          <w:b/>
          <w:bCs/>
          <w:sz w:val="22"/>
        </w:rPr>
        <w:t>Any Other Business</w:t>
      </w:r>
      <w:r w:rsidR="004E5520">
        <w:rPr>
          <w:rFonts w:ascii="Corbel" w:hAnsi="Corbel"/>
          <w:b/>
          <w:bCs/>
          <w:sz w:val="22"/>
        </w:rPr>
        <w:t xml:space="preserve"> and next meeting</w:t>
      </w:r>
    </w:p>
    <w:p w14:paraId="3E809692" w14:textId="1ADA3120" w:rsidR="00FF59D5" w:rsidRPr="009B2B7F" w:rsidRDefault="004E5520" w:rsidP="009B2B7F">
      <w:pPr>
        <w:pStyle w:val="Lijstalinea"/>
        <w:numPr>
          <w:ilvl w:val="0"/>
          <w:numId w:val="37"/>
        </w:numPr>
        <w:rPr>
          <w:rFonts w:ascii="Corbel" w:hAnsi="Corbel"/>
          <w:b/>
          <w:bCs/>
          <w:sz w:val="22"/>
        </w:rPr>
      </w:pPr>
      <w:r>
        <w:rPr>
          <w:rFonts w:ascii="Corbel" w:hAnsi="Corbel"/>
          <w:bCs/>
          <w:sz w:val="22"/>
        </w:rPr>
        <w:t xml:space="preserve">The Open Mobility Foundation made a proposal for a metrics API for upgrade MDS. </w:t>
      </w:r>
      <w:r w:rsidR="006D3A50">
        <w:rPr>
          <w:rFonts w:ascii="Corbel" w:hAnsi="Corbel"/>
          <w:bCs/>
          <w:sz w:val="22"/>
        </w:rPr>
        <w:t>This makes it redundant to make a separate standard in the Netherlands/Europe. CDS</w:t>
      </w:r>
      <w:r w:rsidR="006365C6">
        <w:rPr>
          <w:rFonts w:ascii="Corbel" w:hAnsi="Corbel"/>
          <w:bCs/>
          <w:sz w:val="22"/>
        </w:rPr>
        <w:t>-</w:t>
      </w:r>
      <w:r w:rsidR="006D3A50">
        <w:rPr>
          <w:rFonts w:ascii="Corbel" w:hAnsi="Corbel"/>
          <w:bCs/>
          <w:sz w:val="22"/>
        </w:rPr>
        <w:t xml:space="preserve">M working group is now looking into ways to make an interpretation of MDS. </w:t>
      </w:r>
      <w:r>
        <w:rPr>
          <w:rFonts w:ascii="Corbel" w:hAnsi="Corbel"/>
          <w:bCs/>
          <w:sz w:val="22"/>
        </w:rPr>
        <w:t>Ross will give an update on the development of CDS</w:t>
      </w:r>
      <w:r w:rsidR="006365C6">
        <w:rPr>
          <w:rFonts w:ascii="Corbel" w:hAnsi="Corbel"/>
          <w:bCs/>
          <w:sz w:val="22"/>
        </w:rPr>
        <w:t>-</w:t>
      </w:r>
      <w:r>
        <w:rPr>
          <w:rFonts w:ascii="Corbel" w:hAnsi="Corbel"/>
          <w:bCs/>
          <w:sz w:val="22"/>
        </w:rPr>
        <w:t xml:space="preserve">M. </w:t>
      </w:r>
    </w:p>
    <w:p w14:paraId="6329F2C8" w14:textId="1A47066E" w:rsidR="009B2B7F" w:rsidRPr="00FF59D5" w:rsidRDefault="009B2B7F" w:rsidP="009B2B7F">
      <w:pPr>
        <w:pStyle w:val="Lijstalinea"/>
        <w:numPr>
          <w:ilvl w:val="0"/>
          <w:numId w:val="37"/>
        </w:numPr>
        <w:rPr>
          <w:rFonts w:ascii="Corbel" w:hAnsi="Corbel"/>
          <w:b/>
          <w:bCs/>
          <w:sz w:val="22"/>
        </w:rPr>
      </w:pPr>
      <w:r>
        <w:rPr>
          <w:rFonts w:ascii="Corbel" w:hAnsi="Corbel"/>
          <w:bCs/>
          <w:sz w:val="22"/>
        </w:rPr>
        <w:t>Sonila will give a</w:t>
      </w:r>
      <w:r w:rsidR="004E5520">
        <w:rPr>
          <w:rFonts w:ascii="Corbel" w:hAnsi="Corbel"/>
          <w:bCs/>
          <w:sz w:val="22"/>
        </w:rPr>
        <w:t>n</w:t>
      </w:r>
      <w:r>
        <w:rPr>
          <w:rFonts w:ascii="Corbel" w:hAnsi="Corbel"/>
          <w:bCs/>
          <w:sz w:val="22"/>
        </w:rPr>
        <w:t xml:space="preserve"> update on the progress of the Afsprakenstelsel in the next meeting. </w:t>
      </w:r>
    </w:p>
    <w:p w14:paraId="7DD20C2C" w14:textId="77777777" w:rsidR="008D3305" w:rsidRDefault="008D3305" w:rsidP="008D3305">
      <w:pPr>
        <w:pStyle w:val="Lijstalinea"/>
        <w:ind w:left="1380"/>
        <w:rPr>
          <w:rFonts w:ascii="Corbel" w:hAnsi="Corbel"/>
          <w:bCs/>
          <w:sz w:val="22"/>
        </w:rPr>
      </w:pPr>
    </w:p>
    <w:p w14:paraId="7E8D5DA7" w14:textId="6DCDB78F" w:rsidR="003F42EA" w:rsidRPr="00590A0E" w:rsidRDefault="00E266F3" w:rsidP="00590A0E">
      <w:pPr>
        <w:rPr>
          <w:rFonts w:ascii="Corbel" w:hAnsi="Corbel"/>
          <w:bCs/>
          <w:sz w:val="22"/>
        </w:rPr>
      </w:pPr>
      <w:r w:rsidRPr="00123E81">
        <w:rPr>
          <w:rFonts w:ascii="Corbel" w:hAnsi="Corbel"/>
          <w:b/>
          <w:sz w:val="22"/>
        </w:rPr>
        <w:t xml:space="preserve">Next </w:t>
      </w:r>
      <w:r>
        <w:rPr>
          <w:rFonts w:ascii="Corbel" w:hAnsi="Corbel"/>
          <w:b/>
          <w:sz w:val="22"/>
        </w:rPr>
        <w:t xml:space="preserve">online </w:t>
      </w:r>
      <w:r w:rsidRPr="00123E81">
        <w:rPr>
          <w:rFonts w:ascii="Corbel" w:hAnsi="Corbel"/>
          <w:b/>
          <w:sz w:val="22"/>
        </w:rPr>
        <w:t>meeting</w:t>
      </w:r>
      <w:r w:rsidR="004E5520">
        <w:rPr>
          <w:rFonts w:ascii="Corbel" w:hAnsi="Corbel"/>
          <w:b/>
          <w:sz w:val="22"/>
        </w:rPr>
        <w:t xml:space="preserve"> (working session #42</w:t>
      </w:r>
      <w:r>
        <w:rPr>
          <w:rFonts w:ascii="Corbel" w:hAnsi="Corbel"/>
          <w:b/>
          <w:sz w:val="22"/>
        </w:rPr>
        <w:t xml:space="preserve">) will be </w:t>
      </w:r>
      <w:r w:rsidRPr="00123E81">
        <w:rPr>
          <w:rFonts w:ascii="Corbel" w:hAnsi="Corbel"/>
          <w:b/>
          <w:sz w:val="22"/>
        </w:rPr>
        <w:t xml:space="preserve">on Wednesday </w:t>
      </w:r>
      <w:r w:rsidR="004E5520">
        <w:rPr>
          <w:rFonts w:ascii="Corbel" w:hAnsi="Corbel"/>
          <w:b/>
          <w:sz w:val="22"/>
        </w:rPr>
        <w:t>17</w:t>
      </w:r>
      <w:r w:rsidR="000948AA">
        <w:rPr>
          <w:rFonts w:ascii="Corbel" w:hAnsi="Corbel"/>
          <w:b/>
          <w:sz w:val="22"/>
        </w:rPr>
        <w:t>-2</w:t>
      </w:r>
      <w:r w:rsidRPr="00123E81">
        <w:rPr>
          <w:rFonts w:ascii="Corbel" w:hAnsi="Corbel"/>
          <w:b/>
          <w:sz w:val="22"/>
        </w:rPr>
        <w:t>-202</w:t>
      </w:r>
      <w:r w:rsidR="00082FAA">
        <w:rPr>
          <w:rFonts w:ascii="Corbel" w:hAnsi="Corbel"/>
          <w:b/>
          <w:sz w:val="22"/>
        </w:rPr>
        <w:t>1</w:t>
      </w:r>
      <w:r w:rsidRPr="00123E81">
        <w:rPr>
          <w:rFonts w:ascii="Corbel" w:hAnsi="Corbel"/>
          <w:b/>
          <w:sz w:val="22"/>
        </w:rPr>
        <w:t>, 10:00h</w:t>
      </w:r>
      <w:r w:rsidR="00965856" w:rsidRPr="00590A0E">
        <w:rPr>
          <w:rFonts w:ascii="Corbel" w:hAnsi="Corbel"/>
          <w:bCs/>
          <w:sz w:val="22"/>
        </w:rPr>
        <w:t xml:space="preserve"> </w:t>
      </w:r>
      <w:r w:rsidR="003F42EA" w:rsidRPr="00590A0E">
        <w:rPr>
          <w:rFonts w:ascii="Corbel" w:hAnsi="Corbel"/>
          <w:sz w:val="22"/>
          <w:szCs w:val="20"/>
        </w:rPr>
        <w:br/>
      </w:r>
    </w:p>
    <w:p w14:paraId="335429C7" w14:textId="77777777" w:rsidR="0015636A" w:rsidRPr="0015636A" w:rsidRDefault="0015636A" w:rsidP="0015636A">
      <w:pPr>
        <w:rPr>
          <w:rFonts w:ascii="Corbel" w:hAnsi="Corbel"/>
          <w:b/>
          <w:bCs/>
          <w:sz w:val="22"/>
        </w:rPr>
      </w:pPr>
    </w:p>
    <w:sectPr w:rsidR="0015636A" w:rsidRPr="0015636A" w:rsidSect="0056743A">
      <w:pgSz w:w="12240" w:h="15840"/>
      <w:pgMar w:top="1134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75DB32" w14:textId="77777777" w:rsidR="00DA7C5C" w:rsidRDefault="00DA7C5C" w:rsidP="00994169">
      <w:pPr>
        <w:spacing w:after="0" w:line="240" w:lineRule="auto"/>
      </w:pPr>
      <w:r>
        <w:separator/>
      </w:r>
    </w:p>
  </w:endnote>
  <w:endnote w:type="continuationSeparator" w:id="0">
    <w:p w14:paraId="52B2CC46" w14:textId="77777777" w:rsidR="00DA7C5C" w:rsidRDefault="00DA7C5C" w:rsidP="00994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3EA0E" w14:textId="77777777" w:rsidR="00DA7C5C" w:rsidRDefault="00DA7C5C" w:rsidP="00994169">
      <w:pPr>
        <w:spacing w:after="0" w:line="240" w:lineRule="auto"/>
      </w:pPr>
      <w:r>
        <w:separator/>
      </w:r>
    </w:p>
  </w:footnote>
  <w:footnote w:type="continuationSeparator" w:id="0">
    <w:p w14:paraId="4B7D84A2" w14:textId="77777777" w:rsidR="00DA7C5C" w:rsidRDefault="00DA7C5C" w:rsidP="009941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3D8F"/>
    <w:multiLevelType w:val="hybridMultilevel"/>
    <w:tmpl w:val="A3462924"/>
    <w:lvl w:ilvl="0" w:tplc="0413000F">
      <w:start w:val="1"/>
      <w:numFmt w:val="decimal"/>
      <w:lvlText w:val="%1."/>
      <w:lvlJc w:val="left"/>
      <w:pPr>
        <w:ind w:left="700" w:hanging="360"/>
      </w:pPr>
    </w:lvl>
    <w:lvl w:ilvl="1" w:tplc="0413000B">
      <w:start w:val="1"/>
      <w:numFmt w:val="bullet"/>
      <w:lvlText w:val=""/>
      <w:lvlJc w:val="left"/>
      <w:pPr>
        <w:ind w:left="1420" w:hanging="360"/>
      </w:pPr>
      <w:rPr>
        <w:rFonts w:ascii="Wingdings" w:hAnsi="Wingdings" w:hint="default"/>
      </w:rPr>
    </w:lvl>
    <w:lvl w:ilvl="2" w:tplc="08090001">
      <w:start w:val="1"/>
      <w:numFmt w:val="bullet"/>
      <w:lvlText w:val=""/>
      <w:lvlJc w:val="left"/>
      <w:pPr>
        <w:ind w:left="2140" w:hanging="180"/>
      </w:pPr>
      <w:rPr>
        <w:rFonts w:ascii="Symbol" w:hAnsi="Symbol" w:hint="default"/>
      </w:rPr>
    </w:lvl>
    <w:lvl w:ilvl="3" w:tplc="0413000F" w:tentative="1">
      <w:start w:val="1"/>
      <w:numFmt w:val="decimal"/>
      <w:lvlText w:val="%4."/>
      <w:lvlJc w:val="left"/>
      <w:pPr>
        <w:ind w:left="2860" w:hanging="360"/>
      </w:pPr>
    </w:lvl>
    <w:lvl w:ilvl="4" w:tplc="04130019" w:tentative="1">
      <w:start w:val="1"/>
      <w:numFmt w:val="lowerLetter"/>
      <w:lvlText w:val="%5."/>
      <w:lvlJc w:val="left"/>
      <w:pPr>
        <w:ind w:left="3580" w:hanging="360"/>
      </w:pPr>
    </w:lvl>
    <w:lvl w:ilvl="5" w:tplc="0413001B" w:tentative="1">
      <w:start w:val="1"/>
      <w:numFmt w:val="lowerRoman"/>
      <w:lvlText w:val="%6."/>
      <w:lvlJc w:val="right"/>
      <w:pPr>
        <w:ind w:left="4300" w:hanging="180"/>
      </w:pPr>
    </w:lvl>
    <w:lvl w:ilvl="6" w:tplc="0413000F" w:tentative="1">
      <w:start w:val="1"/>
      <w:numFmt w:val="decimal"/>
      <w:lvlText w:val="%7."/>
      <w:lvlJc w:val="left"/>
      <w:pPr>
        <w:ind w:left="5020" w:hanging="360"/>
      </w:pPr>
    </w:lvl>
    <w:lvl w:ilvl="7" w:tplc="04130019" w:tentative="1">
      <w:start w:val="1"/>
      <w:numFmt w:val="lowerLetter"/>
      <w:lvlText w:val="%8."/>
      <w:lvlJc w:val="left"/>
      <w:pPr>
        <w:ind w:left="5740" w:hanging="360"/>
      </w:pPr>
    </w:lvl>
    <w:lvl w:ilvl="8" w:tplc="0413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" w15:restartNumberingAfterBreak="0">
    <w:nsid w:val="09577777"/>
    <w:multiLevelType w:val="hybridMultilevel"/>
    <w:tmpl w:val="BF86292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81871"/>
    <w:multiLevelType w:val="hybridMultilevel"/>
    <w:tmpl w:val="B2F870AE"/>
    <w:lvl w:ilvl="0" w:tplc="0413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0FF27C4C"/>
    <w:multiLevelType w:val="hybridMultilevel"/>
    <w:tmpl w:val="FAE4AA84"/>
    <w:lvl w:ilvl="0" w:tplc="465457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27837F4">
      <w:start w:val="22"/>
      <w:numFmt w:val="bullet"/>
      <w:lvlText w:val="-"/>
      <w:lvlJc w:val="left"/>
      <w:pPr>
        <w:ind w:left="5760" w:hanging="360"/>
      </w:pPr>
      <w:rPr>
        <w:rFonts w:ascii="Corbel" w:eastAsiaTheme="minorHAnsi" w:hAnsi="Corbel" w:cstheme="minorBidi" w:hint="default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F3465"/>
    <w:multiLevelType w:val="hybridMultilevel"/>
    <w:tmpl w:val="7D0A662A"/>
    <w:lvl w:ilvl="0" w:tplc="0413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3AF5E10"/>
    <w:multiLevelType w:val="hybridMultilevel"/>
    <w:tmpl w:val="C1E627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D306566"/>
    <w:multiLevelType w:val="hybridMultilevel"/>
    <w:tmpl w:val="89006E4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D0523C"/>
    <w:multiLevelType w:val="multilevel"/>
    <w:tmpl w:val="1F1012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2750853"/>
    <w:multiLevelType w:val="hybridMultilevel"/>
    <w:tmpl w:val="203856B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3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8621FA"/>
    <w:multiLevelType w:val="hybridMultilevel"/>
    <w:tmpl w:val="68306D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9A276C"/>
    <w:multiLevelType w:val="hybridMultilevel"/>
    <w:tmpl w:val="03B0C1C4"/>
    <w:lvl w:ilvl="0" w:tplc="0413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29277CEC"/>
    <w:multiLevelType w:val="hybridMultilevel"/>
    <w:tmpl w:val="89E0EE4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705D31"/>
    <w:multiLevelType w:val="hybridMultilevel"/>
    <w:tmpl w:val="4DDAF75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EB7A8B"/>
    <w:multiLevelType w:val="hybridMultilevel"/>
    <w:tmpl w:val="D7A0AB78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17109EF"/>
    <w:multiLevelType w:val="hybridMultilevel"/>
    <w:tmpl w:val="A8F668DC"/>
    <w:lvl w:ilvl="0" w:tplc="3CF4B3E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4C5CD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9AAC3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B0640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06B9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42BAE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F626E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A6A76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AF76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C5F45C0"/>
    <w:multiLevelType w:val="hybridMultilevel"/>
    <w:tmpl w:val="1576B27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C69556A"/>
    <w:multiLevelType w:val="hybridMultilevel"/>
    <w:tmpl w:val="8C78782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F73585E"/>
    <w:multiLevelType w:val="hybridMultilevel"/>
    <w:tmpl w:val="4AD2D1C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413000B">
      <w:start w:val="1"/>
      <w:numFmt w:val="bullet"/>
      <w:lvlText w:val=""/>
      <w:lvlJc w:val="left"/>
      <w:pPr>
        <w:ind w:left="2880" w:hanging="180"/>
      </w:pPr>
      <w:rPr>
        <w:rFonts w:ascii="Wingdings" w:hAnsi="Wingdings" w:hint="default"/>
      </w:rPr>
    </w:lvl>
    <w:lvl w:ilvl="3" w:tplc="0413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FA13C42"/>
    <w:multiLevelType w:val="hybridMultilevel"/>
    <w:tmpl w:val="7592F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3">
      <w:start w:val="1"/>
      <w:numFmt w:val="bullet"/>
      <w:lvlText w:val="o"/>
      <w:lvlJc w:val="left"/>
      <w:pPr>
        <w:ind w:left="1980" w:hanging="180"/>
      </w:pPr>
      <w:rPr>
        <w:rFonts w:ascii="Courier New" w:hAnsi="Courier New" w:cs="Courier New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5B7714"/>
    <w:multiLevelType w:val="hybridMultilevel"/>
    <w:tmpl w:val="F2D80D68"/>
    <w:lvl w:ilvl="0" w:tplc="0413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0" w15:restartNumberingAfterBreak="0">
    <w:nsid w:val="4319609E"/>
    <w:multiLevelType w:val="hybridMultilevel"/>
    <w:tmpl w:val="2518850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3100AE"/>
    <w:multiLevelType w:val="hybridMultilevel"/>
    <w:tmpl w:val="8E48037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F58204C"/>
    <w:multiLevelType w:val="hybridMultilevel"/>
    <w:tmpl w:val="87EE2AE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FFD618C"/>
    <w:multiLevelType w:val="hybridMultilevel"/>
    <w:tmpl w:val="E5D2471A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05805F5"/>
    <w:multiLevelType w:val="hybridMultilevel"/>
    <w:tmpl w:val="5CB038D8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1062702"/>
    <w:multiLevelType w:val="hybridMultilevel"/>
    <w:tmpl w:val="847066BC"/>
    <w:lvl w:ilvl="0" w:tplc="0413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6" w15:restartNumberingAfterBreak="0">
    <w:nsid w:val="544222D3"/>
    <w:multiLevelType w:val="hybridMultilevel"/>
    <w:tmpl w:val="48E6362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47A1413"/>
    <w:multiLevelType w:val="hybridMultilevel"/>
    <w:tmpl w:val="BDF641C4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7FC17D2"/>
    <w:multiLevelType w:val="hybridMultilevel"/>
    <w:tmpl w:val="6FAC8266"/>
    <w:lvl w:ilvl="0" w:tplc="0413000F">
      <w:start w:val="1"/>
      <w:numFmt w:val="decimal"/>
      <w:lvlText w:val="%1."/>
      <w:lvlJc w:val="left"/>
      <w:pPr>
        <w:ind w:left="223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ind w:left="2950" w:hanging="360"/>
      </w:pPr>
      <w:rPr>
        <w:rFonts w:hint="default"/>
      </w:rPr>
    </w:lvl>
    <w:lvl w:ilvl="2" w:tplc="0413000B">
      <w:start w:val="1"/>
      <w:numFmt w:val="bullet"/>
      <w:lvlText w:val=""/>
      <w:lvlJc w:val="left"/>
      <w:pPr>
        <w:ind w:left="3670" w:hanging="180"/>
      </w:pPr>
      <w:rPr>
        <w:rFonts w:ascii="Wingdings" w:hAnsi="Wingdings" w:hint="default"/>
      </w:rPr>
    </w:lvl>
    <w:lvl w:ilvl="3" w:tplc="0413000B">
      <w:start w:val="1"/>
      <w:numFmt w:val="bullet"/>
      <w:lvlText w:val=""/>
      <w:lvlJc w:val="left"/>
      <w:pPr>
        <w:ind w:left="4390" w:hanging="360"/>
      </w:pPr>
      <w:rPr>
        <w:rFonts w:ascii="Wingdings" w:hAnsi="Wingdings" w:hint="default"/>
      </w:rPr>
    </w:lvl>
    <w:lvl w:ilvl="4" w:tplc="04130019" w:tentative="1">
      <w:start w:val="1"/>
      <w:numFmt w:val="lowerLetter"/>
      <w:lvlText w:val="%5."/>
      <w:lvlJc w:val="left"/>
      <w:pPr>
        <w:ind w:left="5110" w:hanging="360"/>
      </w:pPr>
    </w:lvl>
    <w:lvl w:ilvl="5" w:tplc="0413001B" w:tentative="1">
      <w:start w:val="1"/>
      <w:numFmt w:val="lowerRoman"/>
      <w:lvlText w:val="%6."/>
      <w:lvlJc w:val="right"/>
      <w:pPr>
        <w:ind w:left="5830" w:hanging="180"/>
      </w:pPr>
    </w:lvl>
    <w:lvl w:ilvl="6" w:tplc="0413000F" w:tentative="1">
      <w:start w:val="1"/>
      <w:numFmt w:val="decimal"/>
      <w:lvlText w:val="%7."/>
      <w:lvlJc w:val="left"/>
      <w:pPr>
        <w:ind w:left="6550" w:hanging="360"/>
      </w:pPr>
    </w:lvl>
    <w:lvl w:ilvl="7" w:tplc="04130019" w:tentative="1">
      <w:start w:val="1"/>
      <w:numFmt w:val="lowerLetter"/>
      <w:lvlText w:val="%8."/>
      <w:lvlJc w:val="left"/>
      <w:pPr>
        <w:ind w:left="7270" w:hanging="360"/>
      </w:pPr>
    </w:lvl>
    <w:lvl w:ilvl="8" w:tplc="0413001B" w:tentative="1">
      <w:start w:val="1"/>
      <w:numFmt w:val="lowerRoman"/>
      <w:lvlText w:val="%9."/>
      <w:lvlJc w:val="right"/>
      <w:pPr>
        <w:ind w:left="7990" w:hanging="180"/>
      </w:pPr>
    </w:lvl>
  </w:abstractNum>
  <w:abstractNum w:abstractNumId="29" w15:restartNumberingAfterBreak="0">
    <w:nsid w:val="61512128"/>
    <w:multiLevelType w:val="hybridMultilevel"/>
    <w:tmpl w:val="70DC18A6"/>
    <w:lvl w:ilvl="0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61B5219F"/>
    <w:multiLevelType w:val="hybridMultilevel"/>
    <w:tmpl w:val="1DB60F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691058"/>
    <w:multiLevelType w:val="hybridMultilevel"/>
    <w:tmpl w:val="25989388"/>
    <w:lvl w:ilvl="0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E574C29"/>
    <w:multiLevelType w:val="hybridMultilevel"/>
    <w:tmpl w:val="EA82217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B740D6"/>
    <w:multiLevelType w:val="hybridMultilevel"/>
    <w:tmpl w:val="2CCC0E6A"/>
    <w:lvl w:ilvl="0" w:tplc="0413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4" w15:restartNumberingAfterBreak="0">
    <w:nsid w:val="75EE71BB"/>
    <w:multiLevelType w:val="hybridMultilevel"/>
    <w:tmpl w:val="64964B1C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6085C3F"/>
    <w:multiLevelType w:val="hybridMultilevel"/>
    <w:tmpl w:val="47641B6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3AF7B2">
      <w:start w:val="1"/>
      <w:numFmt w:val="bullet"/>
      <w:lvlText w:val=""/>
      <w:lvlJc w:val="left"/>
      <w:pPr>
        <w:tabs>
          <w:tab w:val="num" w:pos="2155"/>
        </w:tabs>
        <w:ind w:left="2155" w:hanging="355"/>
      </w:pPr>
      <w:rPr>
        <w:rFonts w:ascii="Wingdings" w:hAnsi="Wingdings" w:hint="default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D97E7F"/>
    <w:multiLevelType w:val="hybridMultilevel"/>
    <w:tmpl w:val="FDC2C216"/>
    <w:lvl w:ilvl="0" w:tplc="0413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7" w15:restartNumberingAfterBreak="0">
    <w:nsid w:val="7A9753C9"/>
    <w:multiLevelType w:val="hybridMultilevel"/>
    <w:tmpl w:val="0B54D616"/>
    <w:lvl w:ilvl="0" w:tplc="0413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BB651FE"/>
    <w:multiLevelType w:val="hybridMultilevel"/>
    <w:tmpl w:val="89388F48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F46628D"/>
    <w:multiLevelType w:val="hybridMultilevel"/>
    <w:tmpl w:val="48DC7B26"/>
    <w:lvl w:ilvl="0" w:tplc="4654578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3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3000F">
      <w:start w:val="1"/>
      <w:numFmt w:val="decimal"/>
      <w:lvlText w:val="%3."/>
      <w:lvlJc w:val="left"/>
      <w:pPr>
        <w:ind w:left="1980" w:hanging="180"/>
      </w:pPr>
      <w:rPr>
        <w:rFonts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B">
      <w:start w:val="1"/>
      <w:numFmt w:val="lowerRoman"/>
      <w:lvlText w:val="%5."/>
      <w:lvlJc w:val="right"/>
      <w:pPr>
        <w:ind w:left="3600" w:hanging="360"/>
      </w:pPr>
    </w:lvl>
    <w:lvl w:ilvl="5" w:tplc="04090005">
      <w:start w:val="1"/>
      <w:numFmt w:val="bullet"/>
      <w:lvlText w:val=""/>
      <w:lvlJc w:val="left"/>
      <w:pPr>
        <w:ind w:left="4320" w:hanging="180"/>
      </w:pPr>
      <w:rPr>
        <w:rFonts w:ascii="Wingdings" w:hAnsi="Wingdings" w:hint="default"/>
      </w:r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27837F4">
      <w:start w:val="22"/>
      <w:numFmt w:val="bullet"/>
      <w:lvlText w:val="-"/>
      <w:lvlJc w:val="left"/>
      <w:pPr>
        <w:ind w:left="5760" w:hanging="360"/>
      </w:pPr>
      <w:rPr>
        <w:rFonts w:ascii="Corbel" w:eastAsiaTheme="minorHAnsi" w:hAnsi="Corbel" w:cstheme="minorBidi" w:hint="default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1"/>
  </w:num>
  <w:num w:numId="3">
    <w:abstractNumId w:val="29"/>
  </w:num>
  <w:num w:numId="4">
    <w:abstractNumId w:val="16"/>
  </w:num>
  <w:num w:numId="5">
    <w:abstractNumId w:val="22"/>
  </w:num>
  <w:num w:numId="6">
    <w:abstractNumId w:val="17"/>
  </w:num>
  <w:num w:numId="7">
    <w:abstractNumId w:val="20"/>
  </w:num>
  <w:num w:numId="8">
    <w:abstractNumId w:val="27"/>
  </w:num>
  <w:num w:numId="9">
    <w:abstractNumId w:val="13"/>
  </w:num>
  <w:num w:numId="10">
    <w:abstractNumId w:val="38"/>
  </w:num>
  <w:num w:numId="11">
    <w:abstractNumId w:val="35"/>
  </w:num>
  <w:num w:numId="12">
    <w:abstractNumId w:val="37"/>
  </w:num>
  <w:num w:numId="13">
    <w:abstractNumId w:val="4"/>
  </w:num>
  <w:num w:numId="14">
    <w:abstractNumId w:val="23"/>
  </w:num>
  <w:num w:numId="15">
    <w:abstractNumId w:val="25"/>
  </w:num>
  <w:num w:numId="16">
    <w:abstractNumId w:val="28"/>
  </w:num>
  <w:num w:numId="17">
    <w:abstractNumId w:val="10"/>
  </w:num>
  <w:num w:numId="18">
    <w:abstractNumId w:val="34"/>
  </w:num>
  <w:num w:numId="19">
    <w:abstractNumId w:val="11"/>
  </w:num>
  <w:num w:numId="20">
    <w:abstractNumId w:val="6"/>
  </w:num>
  <w:num w:numId="21">
    <w:abstractNumId w:val="2"/>
  </w:num>
  <w:num w:numId="22">
    <w:abstractNumId w:val="5"/>
  </w:num>
  <w:num w:numId="23">
    <w:abstractNumId w:val="9"/>
  </w:num>
  <w:num w:numId="24">
    <w:abstractNumId w:val="8"/>
  </w:num>
  <w:num w:numId="25">
    <w:abstractNumId w:val="18"/>
  </w:num>
  <w:num w:numId="26">
    <w:abstractNumId w:val="32"/>
  </w:num>
  <w:num w:numId="27">
    <w:abstractNumId w:val="21"/>
  </w:num>
  <w:num w:numId="28">
    <w:abstractNumId w:val="12"/>
  </w:num>
  <w:num w:numId="29">
    <w:abstractNumId w:val="15"/>
  </w:num>
  <w:num w:numId="30">
    <w:abstractNumId w:val="24"/>
  </w:num>
  <w:num w:numId="31">
    <w:abstractNumId w:val="0"/>
  </w:num>
  <w:num w:numId="32">
    <w:abstractNumId w:val="30"/>
  </w:num>
  <w:num w:numId="33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9"/>
  </w:num>
  <w:num w:numId="35">
    <w:abstractNumId w:val="33"/>
  </w:num>
  <w:num w:numId="36">
    <w:abstractNumId w:val="7"/>
  </w:num>
  <w:num w:numId="37">
    <w:abstractNumId w:val="36"/>
  </w:num>
  <w:num w:numId="38">
    <w:abstractNumId w:val="26"/>
  </w:num>
  <w:num w:numId="39">
    <w:abstractNumId w:val="39"/>
  </w:num>
  <w:num w:numId="40">
    <w:abstractNumId w:val="14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17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0A6"/>
    <w:rsid w:val="00000216"/>
    <w:rsid w:val="00000267"/>
    <w:rsid w:val="0000351E"/>
    <w:rsid w:val="00003FC4"/>
    <w:rsid w:val="00005088"/>
    <w:rsid w:val="00006A2A"/>
    <w:rsid w:val="0001302E"/>
    <w:rsid w:val="00020C7B"/>
    <w:rsid w:val="0002745A"/>
    <w:rsid w:val="00035BC3"/>
    <w:rsid w:val="00044170"/>
    <w:rsid w:val="00057ABF"/>
    <w:rsid w:val="00062550"/>
    <w:rsid w:val="00065605"/>
    <w:rsid w:val="00067F84"/>
    <w:rsid w:val="000758DE"/>
    <w:rsid w:val="000827B5"/>
    <w:rsid w:val="00082FAA"/>
    <w:rsid w:val="000871B6"/>
    <w:rsid w:val="000948AA"/>
    <w:rsid w:val="00096474"/>
    <w:rsid w:val="00096C9D"/>
    <w:rsid w:val="000A377A"/>
    <w:rsid w:val="000A612F"/>
    <w:rsid w:val="000B50EE"/>
    <w:rsid w:val="000B6AAD"/>
    <w:rsid w:val="000C1F87"/>
    <w:rsid w:val="000C2C4E"/>
    <w:rsid w:val="000E04F3"/>
    <w:rsid w:val="000E61C8"/>
    <w:rsid w:val="000F10A3"/>
    <w:rsid w:val="000F368C"/>
    <w:rsid w:val="00100F12"/>
    <w:rsid w:val="00101D82"/>
    <w:rsid w:val="001046E0"/>
    <w:rsid w:val="0011255A"/>
    <w:rsid w:val="00115BB4"/>
    <w:rsid w:val="00115C61"/>
    <w:rsid w:val="00116624"/>
    <w:rsid w:val="00123E40"/>
    <w:rsid w:val="00123E81"/>
    <w:rsid w:val="00124F1A"/>
    <w:rsid w:val="00127B1A"/>
    <w:rsid w:val="00130101"/>
    <w:rsid w:val="00133EFC"/>
    <w:rsid w:val="001361D5"/>
    <w:rsid w:val="001410F7"/>
    <w:rsid w:val="00141998"/>
    <w:rsid w:val="00144668"/>
    <w:rsid w:val="00146D74"/>
    <w:rsid w:val="00150569"/>
    <w:rsid w:val="0015330D"/>
    <w:rsid w:val="0015636A"/>
    <w:rsid w:val="00156E86"/>
    <w:rsid w:val="00163362"/>
    <w:rsid w:val="001634FF"/>
    <w:rsid w:val="00166B4C"/>
    <w:rsid w:val="001727F8"/>
    <w:rsid w:val="00172C87"/>
    <w:rsid w:val="0017615D"/>
    <w:rsid w:val="001869A6"/>
    <w:rsid w:val="001904F9"/>
    <w:rsid w:val="00197317"/>
    <w:rsid w:val="001A0192"/>
    <w:rsid w:val="001A59D9"/>
    <w:rsid w:val="001A6A6C"/>
    <w:rsid w:val="001B5A3D"/>
    <w:rsid w:val="001D1072"/>
    <w:rsid w:val="001D28FF"/>
    <w:rsid w:val="001D2F67"/>
    <w:rsid w:val="001D3947"/>
    <w:rsid w:val="001D6833"/>
    <w:rsid w:val="001E74C1"/>
    <w:rsid w:val="001F1A90"/>
    <w:rsid w:val="001F775D"/>
    <w:rsid w:val="0020090C"/>
    <w:rsid w:val="0020587F"/>
    <w:rsid w:val="00213FB3"/>
    <w:rsid w:val="00216472"/>
    <w:rsid w:val="00220DEE"/>
    <w:rsid w:val="00225E38"/>
    <w:rsid w:val="0022620F"/>
    <w:rsid w:val="00231F81"/>
    <w:rsid w:val="0023548F"/>
    <w:rsid w:val="00240D20"/>
    <w:rsid w:val="00240F39"/>
    <w:rsid w:val="0024201A"/>
    <w:rsid w:val="00247B95"/>
    <w:rsid w:val="002527A3"/>
    <w:rsid w:val="00253E2F"/>
    <w:rsid w:val="00254A89"/>
    <w:rsid w:val="002607EC"/>
    <w:rsid w:val="00260D1F"/>
    <w:rsid w:val="0026126F"/>
    <w:rsid w:val="002619AD"/>
    <w:rsid w:val="00262DAF"/>
    <w:rsid w:val="00263B4A"/>
    <w:rsid w:val="00264D25"/>
    <w:rsid w:val="0027487C"/>
    <w:rsid w:val="002832E2"/>
    <w:rsid w:val="00291843"/>
    <w:rsid w:val="00292299"/>
    <w:rsid w:val="00295B63"/>
    <w:rsid w:val="002A0D5A"/>
    <w:rsid w:val="002A3AAB"/>
    <w:rsid w:val="002A3CA7"/>
    <w:rsid w:val="002A5703"/>
    <w:rsid w:val="002A6635"/>
    <w:rsid w:val="002A7211"/>
    <w:rsid w:val="002B1DBF"/>
    <w:rsid w:val="002B38F1"/>
    <w:rsid w:val="002B58FE"/>
    <w:rsid w:val="002C0228"/>
    <w:rsid w:val="002C1AF7"/>
    <w:rsid w:val="002C24CF"/>
    <w:rsid w:val="002C262C"/>
    <w:rsid w:val="002D41C5"/>
    <w:rsid w:val="002D561D"/>
    <w:rsid w:val="002D5911"/>
    <w:rsid w:val="002D6DA4"/>
    <w:rsid w:val="002E0F05"/>
    <w:rsid w:val="002E444A"/>
    <w:rsid w:val="002F15B8"/>
    <w:rsid w:val="002F2806"/>
    <w:rsid w:val="002F410E"/>
    <w:rsid w:val="0030026D"/>
    <w:rsid w:val="0031082D"/>
    <w:rsid w:val="00316F94"/>
    <w:rsid w:val="0031729D"/>
    <w:rsid w:val="00321D7A"/>
    <w:rsid w:val="003277DD"/>
    <w:rsid w:val="003325C5"/>
    <w:rsid w:val="003329E9"/>
    <w:rsid w:val="0033325A"/>
    <w:rsid w:val="00336988"/>
    <w:rsid w:val="003374D6"/>
    <w:rsid w:val="00342686"/>
    <w:rsid w:val="00343F24"/>
    <w:rsid w:val="00344833"/>
    <w:rsid w:val="003469A8"/>
    <w:rsid w:val="003508CB"/>
    <w:rsid w:val="0035331A"/>
    <w:rsid w:val="00362B6B"/>
    <w:rsid w:val="003631DC"/>
    <w:rsid w:val="00364BBA"/>
    <w:rsid w:val="00364C47"/>
    <w:rsid w:val="00370678"/>
    <w:rsid w:val="00373A21"/>
    <w:rsid w:val="0037563E"/>
    <w:rsid w:val="003777E2"/>
    <w:rsid w:val="0037792B"/>
    <w:rsid w:val="00380FE6"/>
    <w:rsid w:val="00382329"/>
    <w:rsid w:val="0039522E"/>
    <w:rsid w:val="003A6DD3"/>
    <w:rsid w:val="003B5E23"/>
    <w:rsid w:val="003B5FA0"/>
    <w:rsid w:val="003C72F5"/>
    <w:rsid w:val="003D26EA"/>
    <w:rsid w:val="003E6979"/>
    <w:rsid w:val="003F0289"/>
    <w:rsid w:val="003F42EA"/>
    <w:rsid w:val="003F485A"/>
    <w:rsid w:val="003F48AE"/>
    <w:rsid w:val="003F5D2F"/>
    <w:rsid w:val="003F78EE"/>
    <w:rsid w:val="003F7A78"/>
    <w:rsid w:val="00404AB9"/>
    <w:rsid w:val="00405203"/>
    <w:rsid w:val="00407B33"/>
    <w:rsid w:val="004134B6"/>
    <w:rsid w:val="00415454"/>
    <w:rsid w:val="0042040C"/>
    <w:rsid w:val="004302E6"/>
    <w:rsid w:val="00430C0F"/>
    <w:rsid w:val="00433A8E"/>
    <w:rsid w:val="004363ED"/>
    <w:rsid w:val="0045061B"/>
    <w:rsid w:val="00460C73"/>
    <w:rsid w:val="00472717"/>
    <w:rsid w:val="0047584F"/>
    <w:rsid w:val="004773C2"/>
    <w:rsid w:val="00477F78"/>
    <w:rsid w:val="00481553"/>
    <w:rsid w:val="00483112"/>
    <w:rsid w:val="00486B9B"/>
    <w:rsid w:val="00491A26"/>
    <w:rsid w:val="00492922"/>
    <w:rsid w:val="004A09DF"/>
    <w:rsid w:val="004C701B"/>
    <w:rsid w:val="004C7D71"/>
    <w:rsid w:val="004D3614"/>
    <w:rsid w:val="004D64B1"/>
    <w:rsid w:val="004E2254"/>
    <w:rsid w:val="004E5520"/>
    <w:rsid w:val="004E67D0"/>
    <w:rsid w:val="004F2461"/>
    <w:rsid w:val="004F7CE4"/>
    <w:rsid w:val="00517B22"/>
    <w:rsid w:val="00521933"/>
    <w:rsid w:val="00531B5C"/>
    <w:rsid w:val="005514D2"/>
    <w:rsid w:val="00554C38"/>
    <w:rsid w:val="0056043D"/>
    <w:rsid w:val="00561843"/>
    <w:rsid w:val="00563FED"/>
    <w:rsid w:val="0056743A"/>
    <w:rsid w:val="00571367"/>
    <w:rsid w:val="00577CE4"/>
    <w:rsid w:val="005815CB"/>
    <w:rsid w:val="00582A67"/>
    <w:rsid w:val="00590A0E"/>
    <w:rsid w:val="00592A5A"/>
    <w:rsid w:val="00594024"/>
    <w:rsid w:val="00596053"/>
    <w:rsid w:val="005A3107"/>
    <w:rsid w:val="005A5272"/>
    <w:rsid w:val="005A5A35"/>
    <w:rsid w:val="005B73CC"/>
    <w:rsid w:val="005C4123"/>
    <w:rsid w:val="005D169A"/>
    <w:rsid w:val="005D3B37"/>
    <w:rsid w:val="005D5314"/>
    <w:rsid w:val="005E0D7C"/>
    <w:rsid w:val="005E212E"/>
    <w:rsid w:val="005E6B42"/>
    <w:rsid w:val="005F2A5B"/>
    <w:rsid w:val="005F51F0"/>
    <w:rsid w:val="00600727"/>
    <w:rsid w:val="006010A6"/>
    <w:rsid w:val="006021D6"/>
    <w:rsid w:val="00602928"/>
    <w:rsid w:val="006061E1"/>
    <w:rsid w:val="00610F0C"/>
    <w:rsid w:val="00615AEC"/>
    <w:rsid w:val="00615C24"/>
    <w:rsid w:val="00616226"/>
    <w:rsid w:val="006168AA"/>
    <w:rsid w:val="00630479"/>
    <w:rsid w:val="00630EDA"/>
    <w:rsid w:val="006365C6"/>
    <w:rsid w:val="006420D3"/>
    <w:rsid w:val="00663A58"/>
    <w:rsid w:val="006654D3"/>
    <w:rsid w:val="00666494"/>
    <w:rsid w:val="0066678C"/>
    <w:rsid w:val="00673151"/>
    <w:rsid w:val="00674111"/>
    <w:rsid w:val="00674442"/>
    <w:rsid w:val="00684EAB"/>
    <w:rsid w:val="00685EFC"/>
    <w:rsid w:val="006869F0"/>
    <w:rsid w:val="0069384E"/>
    <w:rsid w:val="006A3050"/>
    <w:rsid w:val="006A3E1C"/>
    <w:rsid w:val="006A5596"/>
    <w:rsid w:val="006B0F54"/>
    <w:rsid w:val="006B2768"/>
    <w:rsid w:val="006B2E00"/>
    <w:rsid w:val="006B5B0C"/>
    <w:rsid w:val="006D190D"/>
    <w:rsid w:val="006D3A50"/>
    <w:rsid w:val="006D464D"/>
    <w:rsid w:val="006D5993"/>
    <w:rsid w:val="006F26F3"/>
    <w:rsid w:val="00700B8B"/>
    <w:rsid w:val="00704532"/>
    <w:rsid w:val="007217E6"/>
    <w:rsid w:val="00724DF8"/>
    <w:rsid w:val="0073504F"/>
    <w:rsid w:val="00744106"/>
    <w:rsid w:val="007447D9"/>
    <w:rsid w:val="00753BF2"/>
    <w:rsid w:val="00757981"/>
    <w:rsid w:val="00760AAB"/>
    <w:rsid w:val="00763CA0"/>
    <w:rsid w:val="00764649"/>
    <w:rsid w:val="007654B1"/>
    <w:rsid w:val="00765634"/>
    <w:rsid w:val="007659A6"/>
    <w:rsid w:val="00765B68"/>
    <w:rsid w:val="00766B36"/>
    <w:rsid w:val="0076763B"/>
    <w:rsid w:val="00770B02"/>
    <w:rsid w:val="007727C9"/>
    <w:rsid w:val="00774296"/>
    <w:rsid w:val="007745D5"/>
    <w:rsid w:val="007778C1"/>
    <w:rsid w:val="007821C5"/>
    <w:rsid w:val="007843DC"/>
    <w:rsid w:val="00787DFF"/>
    <w:rsid w:val="00790DB3"/>
    <w:rsid w:val="007A07FA"/>
    <w:rsid w:val="007B6452"/>
    <w:rsid w:val="007C23CF"/>
    <w:rsid w:val="007D1A9A"/>
    <w:rsid w:val="007D2ABC"/>
    <w:rsid w:val="007D723D"/>
    <w:rsid w:val="007D7610"/>
    <w:rsid w:val="007E1F5D"/>
    <w:rsid w:val="007E24DF"/>
    <w:rsid w:val="007F2A10"/>
    <w:rsid w:val="007F3E13"/>
    <w:rsid w:val="007F651A"/>
    <w:rsid w:val="00802BA8"/>
    <w:rsid w:val="0080495C"/>
    <w:rsid w:val="00804A42"/>
    <w:rsid w:val="00804C24"/>
    <w:rsid w:val="0080744B"/>
    <w:rsid w:val="008107AD"/>
    <w:rsid w:val="00811A23"/>
    <w:rsid w:val="00811A3F"/>
    <w:rsid w:val="00811B8F"/>
    <w:rsid w:val="008146A2"/>
    <w:rsid w:val="0081776D"/>
    <w:rsid w:val="00833E5D"/>
    <w:rsid w:val="00837EAB"/>
    <w:rsid w:val="0084044E"/>
    <w:rsid w:val="00840C0A"/>
    <w:rsid w:val="00841EDF"/>
    <w:rsid w:val="008432AC"/>
    <w:rsid w:val="00844492"/>
    <w:rsid w:val="00854D93"/>
    <w:rsid w:val="0086465B"/>
    <w:rsid w:val="00872498"/>
    <w:rsid w:val="00880C6B"/>
    <w:rsid w:val="008835A3"/>
    <w:rsid w:val="00884478"/>
    <w:rsid w:val="008913A6"/>
    <w:rsid w:val="008920AD"/>
    <w:rsid w:val="0089457A"/>
    <w:rsid w:val="008B0F23"/>
    <w:rsid w:val="008B4FA0"/>
    <w:rsid w:val="008B6CBF"/>
    <w:rsid w:val="008B7E5E"/>
    <w:rsid w:val="008C6005"/>
    <w:rsid w:val="008D09B4"/>
    <w:rsid w:val="008D3305"/>
    <w:rsid w:val="008D42CE"/>
    <w:rsid w:val="008E0748"/>
    <w:rsid w:val="008F4366"/>
    <w:rsid w:val="008F6066"/>
    <w:rsid w:val="009022F3"/>
    <w:rsid w:val="00910B0A"/>
    <w:rsid w:val="009162F8"/>
    <w:rsid w:val="00920811"/>
    <w:rsid w:val="00921A01"/>
    <w:rsid w:val="00925128"/>
    <w:rsid w:val="00931B5A"/>
    <w:rsid w:val="00931C93"/>
    <w:rsid w:val="009349F9"/>
    <w:rsid w:val="0093760F"/>
    <w:rsid w:val="00940352"/>
    <w:rsid w:val="00941E55"/>
    <w:rsid w:val="00946C83"/>
    <w:rsid w:val="00953F11"/>
    <w:rsid w:val="0096237E"/>
    <w:rsid w:val="00965856"/>
    <w:rsid w:val="009671A5"/>
    <w:rsid w:val="00972BAF"/>
    <w:rsid w:val="00973747"/>
    <w:rsid w:val="00977E1C"/>
    <w:rsid w:val="00980CED"/>
    <w:rsid w:val="009816F1"/>
    <w:rsid w:val="00984AA3"/>
    <w:rsid w:val="00985A50"/>
    <w:rsid w:val="00990940"/>
    <w:rsid w:val="00993C40"/>
    <w:rsid w:val="00994169"/>
    <w:rsid w:val="00994562"/>
    <w:rsid w:val="009946CA"/>
    <w:rsid w:val="00994CCC"/>
    <w:rsid w:val="009A4EF1"/>
    <w:rsid w:val="009A6EE7"/>
    <w:rsid w:val="009B22AE"/>
    <w:rsid w:val="009B2B7F"/>
    <w:rsid w:val="009B5B43"/>
    <w:rsid w:val="009B79A1"/>
    <w:rsid w:val="009B7D58"/>
    <w:rsid w:val="009D2C88"/>
    <w:rsid w:val="009D35BB"/>
    <w:rsid w:val="009E230E"/>
    <w:rsid w:val="009E23AC"/>
    <w:rsid w:val="009E641A"/>
    <w:rsid w:val="009F09F7"/>
    <w:rsid w:val="009F463C"/>
    <w:rsid w:val="009F6C1A"/>
    <w:rsid w:val="00A00815"/>
    <w:rsid w:val="00A0139F"/>
    <w:rsid w:val="00A0266B"/>
    <w:rsid w:val="00A02FBD"/>
    <w:rsid w:val="00A03E49"/>
    <w:rsid w:val="00A05B63"/>
    <w:rsid w:val="00A1161E"/>
    <w:rsid w:val="00A130B7"/>
    <w:rsid w:val="00A20794"/>
    <w:rsid w:val="00A250EA"/>
    <w:rsid w:val="00A251DB"/>
    <w:rsid w:val="00A2658F"/>
    <w:rsid w:val="00A26D81"/>
    <w:rsid w:val="00A35EE6"/>
    <w:rsid w:val="00A37870"/>
    <w:rsid w:val="00A40E1F"/>
    <w:rsid w:val="00A42A76"/>
    <w:rsid w:val="00A43776"/>
    <w:rsid w:val="00A464C6"/>
    <w:rsid w:val="00A50EA5"/>
    <w:rsid w:val="00A5258F"/>
    <w:rsid w:val="00A6230E"/>
    <w:rsid w:val="00A63576"/>
    <w:rsid w:val="00A63C6F"/>
    <w:rsid w:val="00A63D21"/>
    <w:rsid w:val="00A64E26"/>
    <w:rsid w:val="00A751C8"/>
    <w:rsid w:val="00A759A9"/>
    <w:rsid w:val="00A772AE"/>
    <w:rsid w:val="00A81D5F"/>
    <w:rsid w:val="00A826C1"/>
    <w:rsid w:val="00A83AAA"/>
    <w:rsid w:val="00A849CA"/>
    <w:rsid w:val="00A91275"/>
    <w:rsid w:val="00A93AAD"/>
    <w:rsid w:val="00A93D11"/>
    <w:rsid w:val="00A94C23"/>
    <w:rsid w:val="00A9638C"/>
    <w:rsid w:val="00A97209"/>
    <w:rsid w:val="00AC0383"/>
    <w:rsid w:val="00AC1139"/>
    <w:rsid w:val="00AC16C2"/>
    <w:rsid w:val="00AD2C6B"/>
    <w:rsid w:val="00AD450A"/>
    <w:rsid w:val="00AD4B00"/>
    <w:rsid w:val="00AD788A"/>
    <w:rsid w:val="00AE015F"/>
    <w:rsid w:val="00AE3EBC"/>
    <w:rsid w:val="00B06701"/>
    <w:rsid w:val="00B1167C"/>
    <w:rsid w:val="00B12768"/>
    <w:rsid w:val="00B14547"/>
    <w:rsid w:val="00B22FB9"/>
    <w:rsid w:val="00B26E0C"/>
    <w:rsid w:val="00B3485A"/>
    <w:rsid w:val="00B42C81"/>
    <w:rsid w:val="00B4650C"/>
    <w:rsid w:val="00B47331"/>
    <w:rsid w:val="00B4797F"/>
    <w:rsid w:val="00B50AAF"/>
    <w:rsid w:val="00B528A5"/>
    <w:rsid w:val="00B53D92"/>
    <w:rsid w:val="00B54D11"/>
    <w:rsid w:val="00B6678D"/>
    <w:rsid w:val="00B67C01"/>
    <w:rsid w:val="00B745E5"/>
    <w:rsid w:val="00B754E3"/>
    <w:rsid w:val="00B80620"/>
    <w:rsid w:val="00B8094B"/>
    <w:rsid w:val="00B83078"/>
    <w:rsid w:val="00B83DA3"/>
    <w:rsid w:val="00B87180"/>
    <w:rsid w:val="00B928DF"/>
    <w:rsid w:val="00B94A4A"/>
    <w:rsid w:val="00B9590B"/>
    <w:rsid w:val="00BA6BBD"/>
    <w:rsid w:val="00BB0C69"/>
    <w:rsid w:val="00BB371A"/>
    <w:rsid w:val="00BB4386"/>
    <w:rsid w:val="00BB7406"/>
    <w:rsid w:val="00BC16D5"/>
    <w:rsid w:val="00BC25F3"/>
    <w:rsid w:val="00BC7868"/>
    <w:rsid w:val="00BD7055"/>
    <w:rsid w:val="00BE5506"/>
    <w:rsid w:val="00BF30EB"/>
    <w:rsid w:val="00C04BA3"/>
    <w:rsid w:val="00C05F08"/>
    <w:rsid w:val="00C05F9D"/>
    <w:rsid w:val="00C102E0"/>
    <w:rsid w:val="00C116B1"/>
    <w:rsid w:val="00C1684C"/>
    <w:rsid w:val="00C20BEE"/>
    <w:rsid w:val="00C313FB"/>
    <w:rsid w:val="00C31AEB"/>
    <w:rsid w:val="00C31B70"/>
    <w:rsid w:val="00C334E9"/>
    <w:rsid w:val="00C337C8"/>
    <w:rsid w:val="00C353FC"/>
    <w:rsid w:val="00C36F4B"/>
    <w:rsid w:val="00C410F3"/>
    <w:rsid w:val="00C458EB"/>
    <w:rsid w:val="00C45BC1"/>
    <w:rsid w:val="00C45BE9"/>
    <w:rsid w:val="00C648F2"/>
    <w:rsid w:val="00C64B8C"/>
    <w:rsid w:val="00C74581"/>
    <w:rsid w:val="00C75C55"/>
    <w:rsid w:val="00C76C59"/>
    <w:rsid w:val="00C81413"/>
    <w:rsid w:val="00C845BA"/>
    <w:rsid w:val="00C92BB5"/>
    <w:rsid w:val="00C97041"/>
    <w:rsid w:val="00C97B79"/>
    <w:rsid w:val="00CA1AE1"/>
    <w:rsid w:val="00CA2273"/>
    <w:rsid w:val="00CA2531"/>
    <w:rsid w:val="00CB0525"/>
    <w:rsid w:val="00CC0B6F"/>
    <w:rsid w:val="00CD1F77"/>
    <w:rsid w:val="00CD4BD3"/>
    <w:rsid w:val="00CE1CF6"/>
    <w:rsid w:val="00CE4CCF"/>
    <w:rsid w:val="00CE64F8"/>
    <w:rsid w:val="00CE738D"/>
    <w:rsid w:val="00CF3B10"/>
    <w:rsid w:val="00CF4155"/>
    <w:rsid w:val="00CF4809"/>
    <w:rsid w:val="00CF74BE"/>
    <w:rsid w:val="00CF78AB"/>
    <w:rsid w:val="00D00301"/>
    <w:rsid w:val="00D1042A"/>
    <w:rsid w:val="00D12771"/>
    <w:rsid w:val="00D1435B"/>
    <w:rsid w:val="00D14992"/>
    <w:rsid w:val="00D15088"/>
    <w:rsid w:val="00D15915"/>
    <w:rsid w:val="00D20117"/>
    <w:rsid w:val="00D22808"/>
    <w:rsid w:val="00D23D6F"/>
    <w:rsid w:val="00D32B2A"/>
    <w:rsid w:val="00D34701"/>
    <w:rsid w:val="00D34B01"/>
    <w:rsid w:val="00D37539"/>
    <w:rsid w:val="00D5086C"/>
    <w:rsid w:val="00D523FC"/>
    <w:rsid w:val="00D5268A"/>
    <w:rsid w:val="00D53106"/>
    <w:rsid w:val="00D56C51"/>
    <w:rsid w:val="00D604C4"/>
    <w:rsid w:val="00D65C78"/>
    <w:rsid w:val="00D66E29"/>
    <w:rsid w:val="00D706E1"/>
    <w:rsid w:val="00D708C5"/>
    <w:rsid w:val="00D71871"/>
    <w:rsid w:val="00D77876"/>
    <w:rsid w:val="00D814D3"/>
    <w:rsid w:val="00D81ABC"/>
    <w:rsid w:val="00D828D5"/>
    <w:rsid w:val="00D853BF"/>
    <w:rsid w:val="00D94C7F"/>
    <w:rsid w:val="00DA034D"/>
    <w:rsid w:val="00DA33DB"/>
    <w:rsid w:val="00DA7C5C"/>
    <w:rsid w:val="00DB421D"/>
    <w:rsid w:val="00DC0B08"/>
    <w:rsid w:val="00DC1E97"/>
    <w:rsid w:val="00DC50FF"/>
    <w:rsid w:val="00DC5BDF"/>
    <w:rsid w:val="00DC5F7D"/>
    <w:rsid w:val="00DD0BA8"/>
    <w:rsid w:val="00DE778C"/>
    <w:rsid w:val="00DF01DE"/>
    <w:rsid w:val="00DF04B5"/>
    <w:rsid w:val="00DF0E37"/>
    <w:rsid w:val="00DF6980"/>
    <w:rsid w:val="00E0191F"/>
    <w:rsid w:val="00E049AC"/>
    <w:rsid w:val="00E04E0D"/>
    <w:rsid w:val="00E04E87"/>
    <w:rsid w:val="00E05FF1"/>
    <w:rsid w:val="00E1360A"/>
    <w:rsid w:val="00E1761D"/>
    <w:rsid w:val="00E178B1"/>
    <w:rsid w:val="00E20C8B"/>
    <w:rsid w:val="00E24549"/>
    <w:rsid w:val="00E248CE"/>
    <w:rsid w:val="00E266F3"/>
    <w:rsid w:val="00E26C8A"/>
    <w:rsid w:val="00E26EBF"/>
    <w:rsid w:val="00E27A51"/>
    <w:rsid w:val="00E33025"/>
    <w:rsid w:val="00E35805"/>
    <w:rsid w:val="00E51A32"/>
    <w:rsid w:val="00E523FD"/>
    <w:rsid w:val="00E52ACB"/>
    <w:rsid w:val="00E6279F"/>
    <w:rsid w:val="00E6609C"/>
    <w:rsid w:val="00E70AF9"/>
    <w:rsid w:val="00E7278A"/>
    <w:rsid w:val="00E8090E"/>
    <w:rsid w:val="00E87BCD"/>
    <w:rsid w:val="00E91720"/>
    <w:rsid w:val="00E96146"/>
    <w:rsid w:val="00E96217"/>
    <w:rsid w:val="00EA0A0E"/>
    <w:rsid w:val="00EA3C6B"/>
    <w:rsid w:val="00EA5D9E"/>
    <w:rsid w:val="00EB16E2"/>
    <w:rsid w:val="00EB6E12"/>
    <w:rsid w:val="00EC3D4F"/>
    <w:rsid w:val="00EC506C"/>
    <w:rsid w:val="00ED2AE2"/>
    <w:rsid w:val="00ED4F5F"/>
    <w:rsid w:val="00EE1DD7"/>
    <w:rsid w:val="00EE52BF"/>
    <w:rsid w:val="00EE7A15"/>
    <w:rsid w:val="00F04D56"/>
    <w:rsid w:val="00F06A56"/>
    <w:rsid w:val="00F07A6A"/>
    <w:rsid w:val="00F12B39"/>
    <w:rsid w:val="00F22430"/>
    <w:rsid w:val="00F26D64"/>
    <w:rsid w:val="00F31868"/>
    <w:rsid w:val="00F3247C"/>
    <w:rsid w:val="00F409CA"/>
    <w:rsid w:val="00F40A78"/>
    <w:rsid w:val="00F429E7"/>
    <w:rsid w:val="00F54B5F"/>
    <w:rsid w:val="00F57031"/>
    <w:rsid w:val="00F57B7D"/>
    <w:rsid w:val="00F601CC"/>
    <w:rsid w:val="00F6135B"/>
    <w:rsid w:val="00F67D21"/>
    <w:rsid w:val="00F810EE"/>
    <w:rsid w:val="00F87129"/>
    <w:rsid w:val="00F945DF"/>
    <w:rsid w:val="00F9662D"/>
    <w:rsid w:val="00FA30DE"/>
    <w:rsid w:val="00FA75E8"/>
    <w:rsid w:val="00FB3785"/>
    <w:rsid w:val="00FD04A7"/>
    <w:rsid w:val="00FE0CBA"/>
    <w:rsid w:val="00FE19B9"/>
    <w:rsid w:val="00FF0492"/>
    <w:rsid w:val="00FF0FBB"/>
    <w:rsid w:val="00FF5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1398"/>
  <w15:chartTrackingRefBased/>
  <w15:docId w15:val="{BE5CA1E1-CD46-4524-B827-AD38BDA71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Theme="minorHAnsi" w:hAnsi="Verdana" w:cstheme="minorBidi"/>
        <w:sz w:val="1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4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94169"/>
  </w:style>
  <w:style w:type="paragraph" w:styleId="Voettekst">
    <w:name w:val="footer"/>
    <w:basedOn w:val="Standaard"/>
    <w:link w:val="VoettekstChar"/>
    <w:uiPriority w:val="99"/>
    <w:unhideWhenUsed/>
    <w:rsid w:val="009941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94169"/>
  </w:style>
  <w:style w:type="paragraph" w:styleId="Lijstalinea">
    <w:name w:val="List Paragraph"/>
    <w:basedOn w:val="Standaard"/>
    <w:uiPriority w:val="34"/>
    <w:qFormat/>
    <w:rsid w:val="00994169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4650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E358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evolgdeHyperlink">
    <w:name w:val="FollowedHyperlink"/>
    <w:basedOn w:val="Standaardalinea-lettertype"/>
    <w:uiPriority w:val="99"/>
    <w:semiHidden/>
    <w:unhideWhenUsed/>
    <w:rsid w:val="00B67C01"/>
    <w:rPr>
      <w:color w:val="954F72" w:themeColor="followedHyperlink"/>
      <w:u w:val="single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F74B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F74B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F74B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F74B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F74B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F74B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F74BE"/>
    <w:rPr>
      <w:rFonts w:ascii="Segoe UI" w:hAnsi="Segoe UI" w:cs="Segoe UI"/>
      <w:szCs w:val="18"/>
    </w:rPr>
  </w:style>
  <w:style w:type="paragraph" w:customStyle="1" w:styleId="Default">
    <w:name w:val="Default"/>
    <w:rsid w:val="003469A8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  <w:lang w:val="en-GB"/>
    </w:rPr>
  </w:style>
  <w:style w:type="paragraph" w:styleId="Normaalweb">
    <w:name w:val="Normal (Web)"/>
    <w:basedOn w:val="Standaard"/>
    <w:uiPriority w:val="99"/>
    <w:unhideWhenUsed/>
    <w:rsid w:val="00B12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Geenafstand">
    <w:name w:val="No Spacing"/>
    <w:uiPriority w:val="1"/>
    <w:qFormat/>
    <w:rsid w:val="008F6066"/>
    <w:pPr>
      <w:spacing w:after="0" w:line="240" w:lineRule="auto"/>
    </w:pPr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E17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9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5506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3587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3425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6073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7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914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8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0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5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08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62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028">
          <w:marLeft w:val="44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tsworldcongress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ascongres.nl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9EF72-669B-4F36-BCB9-C019825B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541</Words>
  <Characters>2978</Characters>
  <Application>Microsoft Office Word</Application>
  <DocSecurity>0</DocSecurity>
  <Lines>24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Rijksoverheid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Felici, E. (Edoardo)</dc:creator>
  <cp:keywords/>
  <dc:description/>
  <cp:lastModifiedBy>Bakermans, B.A. (Bon) - BSK</cp:lastModifiedBy>
  <cp:revision>6</cp:revision>
  <cp:lastPrinted>2020-01-08T12:54:00Z</cp:lastPrinted>
  <dcterms:created xsi:type="dcterms:W3CDTF">2021-02-05T09:11:00Z</dcterms:created>
  <dcterms:modified xsi:type="dcterms:W3CDTF">2021-02-18T08:44:00Z</dcterms:modified>
</cp:coreProperties>
</file>