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仕事の進め方：型化・AI活用・再発防止ログ</w:t>
      </w:r>
    </w:p>
    <w:p>
      <w:pPr>
        <w:jc w:val="center"/>
      </w:pPr>
      <w:r>
        <w:rPr>
          <w:sz w:val="24"/>
        </w:rPr>
        <w:t>作成日: 2026-01-11</w:t>
      </w:r>
    </w:p>
    <w:p/>
    <w:p>
      <w:pPr>
        <w:spacing w:after="120"/>
      </w:pPr>
      <w:r>
        <w:t>このファイルは、直近の失敗と改善の話から抽出した『次からの標準手順（型）』を整理したものです。</w:t>
      </w:r>
    </w:p>
    <w:p>
      <w:pPr>
        <w:pStyle w:val="Heading1"/>
      </w:pPr>
      <w:r>
        <w:t>1. 方針（大枠）</w:t>
      </w:r>
    </w:p>
    <w:p>
      <w:pPr>
        <w:pStyle w:val="ListBullet"/>
      </w:pPr>
      <w:r>
        <w:t>AIでコードを書く前に、AIと『処理手順・全体像』を相談し、設計を固めてから実装に入る。</w:t>
      </w:r>
    </w:p>
    <w:p>
      <w:pPr>
        <w:pStyle w:val="ListBullet"/>
      </w:pPr>
      <w:r>
        <w:t>途中で要望追加が起きる前提で、工程見直し（設計の更新）とタスク整理の更新を“必ず”回す。</w:t>
      </w:r>
    </w:p>
    <w:p>
      <w:pPr>
        <w:pStyle w:val="ListBullet"/>
      </w:pPr>
      <w:r>
        <w:t>中間データを出力し、検証・再実行コストを下げる（“簡単だが効く”手当ては最初から入れる）。</w:t>
      </w:r>
    </w:p>
    <w:p>
      <w:pPr>
        <w:pStyle w:val="ListBullet"/>
      </w:pPr>
      <w:r>
        <w:t>検証は目視より差分抽出の自動化を優先し、意思決定者の時間と検証コストを守る。</w:t>
      </w:r>
    </w:p>
    <w:p>
      <w:pPr>
        <w:pStyle w:val="ListBullet"/>
      </w:pPr>
      <w:r>
        <w:t>ただし回り道の価値もあるため、検証の省略は“事前に設計した基準”に基づいて行う。</w:t>
      </w:r>
    </w:p>
    <w:p>
      <w:pPr>
        <w:pStyle w:val="Heading1"/>
      </w:pPr>
      <w:r>
        <w:t>2. タスク整理フォーマット（受領直後に書く）</w:t>
      </w:r>
    </w:p>
    <w:p>
      <w:pPr>
        <w:spacing w:after="120"/>
      </w:pPr>
      <w:r>
        <w:t>あなたが作成・運用し始めた内容を、項目として明文化。</w:t>
      </w:r>
    </w:p>
    <w:p>
      <w:pPr>
        <w:pStyle w:val="ListBullet"/>
      </w:pPr>
      <w:r>
        <w:t>目的（何の意思決定/アウトプットのためか）</w:t>
      </w:r>
    </w:p>
    <w:p>
      <w:pPr>
        <w:pStyle w:val="ListBullet"/>
      </w:pPr>
      <w:r>
        <w:t>背景（なぜ今それが必要か、誰の課題か）</w:t>
      </w:r>
    </w:p>
    <w:p>
      <w:pPr>
        <w:pStyle w:val="ListBullet"/>
      </w:pPr>
      <w:r>
        <w:t>期限（必達/希望/バッファの有無）</w:t>
      </w:r>
    </w:p>
    <w:p>
      <w:pPr>
        <w:pStyle w:val="ListBullet"/>
      </w:pPr>
      <w:r>
        <w:t>ステークホルダー（依頼者/レビュー者/最終受け手/クライアント等）</w:t>
      </w:r>
    </w:p>
    <w:p>
      <w:pPr>
        <w:pStyle w:val="ListBullet"/>
      </w:pPr>
      <w:r>
        <w:t>インプットデータ：所在、形式、期間、粒度、定義（商材、PJ、補助項目など）</w:t>
      </w:r>
    </w:p>
    <w:p>
      <w:pPr>
        <w:pStyle w:val="ListBullet"/>
      </w:pPr>
      <w:r>
        <w:t>アウトプット：形式（表/図/CSV/PDF等）、粒度、並び順、例外処理、期待値</w:t>
      </w:r>
    </w:p>
    <w:p>
      <w:pPr>
        <w:pStyle w:val="ListBullet"/>
      </w:pPr>
      <w:r>
        <w:t>大まかな工程（後述の設計に接続）</w:t>
      </w:r>
    </w:p>
    <w:p>
      <w:pPr>
        <w:pStyle w:val="ListBullet"/>
      </w:pPr>
      <w:r>
        <w:t>不明点リスト（受領時点で洗い出す）</w:t>
      </w:r>
    </w:p>
    <w:p>
      <w:pPr>
        <w:pStyle w:val="ListBullet"/>
      </w:pPr>
      <w:r>
        <w:t>リスク/懸念（追加要望の可能性、データ品質、定義揺れ等）</w:t>
      </w:r>
    </w:p>
    <w:p>
      <w:pPr>
        <w:pStyle w:val="ListBullet"/>
      </w:pPr>
      <w:r>
        <w:t>確認タイミング（どの工程に入る前に誰に何を確認するか）</w:t>
      </w:r>
    </w:p>
    <w:p>
      <w:pPr>
        <w:spacing w:after="120"/>
      </w:pPr>
      <w:r>
        <w:t>メモ媒体については、紙（赤入れしやすい/記憶定着）とNotion（更新しやすい/共有しやすい）で迷いがある、という発言があった。実務上は『紙→Notion（清書）』または『Notionで運用しつつ、紙でラフに考える』のハイブリッドが現実的。</w:t>
      </w:r>
    </w:p>
    <w:p>
      <w:pPr>
        <w:pStyle w:val="Heading1"/>
      </w:pPr>
      <w:r>
        <w:t>3. 設計（Design）フォーマット（.mdで管理する想定）</w:t>
      </w:r>
    </w:p>
    <w:p>
      <w:pPr>
        <w:spacing w:after="120"/>
      </w:pPr>
      <w:r>
        <w:t>上司の運用（Markdownで仕様書的に残す）を参考にしたい、という意向を踏まえ、.mdで残す前提の項目例。</w:t>
      </w:r>
    </w:p>
    <w:p>
      <w:pPr>
        <w:pStyle w:val="ListBullet"/>
      </w:pPr>
      <w:r>
        <w:t>0. 前提（用語定義、粒度、集計単位、フィルタ条件）</w:t>
      </w:r>
    </w:p>
    <w:p>
      <w:pPr>
        <w:pStyle w:val="ListBullet"/>
      </w:pPr>
      <w:r>
        <w:t>1. 目的/アウトプット仕様（例：3枚の表、対象期間6m/12m切替、指標定義）</w:t>
      </w:r>
    </w:p>
    <w:p>
      <w:pPr>
        <w:pStyle w:val="ListBullet"/>
      </w:pPr>
      <w:r>
        <w:t>2. 入力データ一覧（ファイル名、カラム、キー、欠損/重複の想定）</w:t>
      </w:r>
    </w:p>
    <w:p>
      <w:pPr>
        <w:pStyle w:val="ListBullet"/>
      </w:pPr>
      <w:r>
        <w:t>3. 処理フロー（工程図 or 箇条書きでOK）</w:t>
      </w:r>
    </w:p>
    <w:p>
      <w:pPr>
        <w:pStyle w:val="ListBullet"/>
      </w:pPr>
      <w:r>
        <w:t>4. 中間データ設計（どこで書き出すか、形式、再利用方法）</w:t>
      </w:r>
    </w:p>
    <w:p>
      <w:pPr>
        <w:pStyle w:val="ListBullet"/>
      </w:pPr>
      <w:r>
        <w:t>5. 検証設計（チェック観点、差分抽出方法、許容誤差基準）</w:t>
      </w:r>
    </w:p>
    <w:p>
      <w:pPr>
        <w:pStyle w:val="ListBullet"/>
      </w:pPr>
      <w:r>
        <w:t>6. 例外処理（相手にしか存在しない商材、件数0/1の扱い等）</w:t>
      </w:r>
    </w:p>
    <w:p>
      <w:pPr>
        <w:pStyle w:val="ListBullet"/>
      </w:pPr>
      <w:r>
        <w:t>7. 変更履歴（v1/v2…：何を変えたか、なぜ変えたか）</w:t>
      </w:r>
    </w:p>
    <w:p>
      <w:pPr>
        <w:spacing w:after="120"/>
      </w:pPr>
      <w:r>
        <w:t>Gitで管理し、設計v1→v2の差分を残す、というあなたの期待に合致する。</w:t>
      </w:r>
    </w:p>
    <w:p>
      <w:pPr>
        <w:pStyle w:val="Heading1"/>
      </w:pPr>
      <w:r>
        <w:t>4. 数値合わせ（突合）の型（あなたの運用を明文化）</w:t>
      </w:r>
    </w:p>
    <w:p>
      <w:pPr>
        <w:pStyle w:val="ListBullet"/>
      </w:pPr>
      <w:r>
        <w:t>① エントリーデータ・明細データの前処理（型に含める：キー整形、欠損/重複、型変換など）</w:t>
      </w:r>
    </w:p>
    <w:p>
      <w:pPr>
        <w:pStyle w:val="ListBullet"/>
      </w:pPr>
      <w:r>
        <w:t>② 明細がエントリに全て含まれるかの確認（含まれない場合は原因調査へ）</w:t>
      </w:r>
    </w:p>
    <w:p>
      <w:pPr>
        <w:pStyle w:val="ListBullet"/>
      </w:pPr>
      <w:r>
        <w:t>③ 集計（商材/PJ/補助項目/月次 等、粒度を決める）</w:t>
      </w:r>
    </w:p>
    <w:p>
      <w:pPr>
        <w:pStyle w:val="ListBullet"/>
      </w:pPr>
      <w:r>
        <w:t>④ 両者をロング形式に揃える（比較しやすい形）</w:t>
      </w:r>
    </w:p>
    <w:p>
      <w:pPr>
        <w:pStyle w:val="ListBullet"/>
      </w:pPr>
      <w:r>
        <w:t>⑤ 差分抽出（どちらかにしか存在しない行、件数差分、絶対値閾値など）</w:t>
      </w:r>
    </w:p>
    <w:p>
      <w:pPr>
        <w:pStyle w:val="ListBullet"/>
      </w:pPr>
      <w:r>
        <w:t>⑥ クライアント共有用アウトプット（CSV + 口頭説明では一部をピックアップ）</w:t>
      </w:r>
    </w:p>
    <w:p>
      <w:pPr>
        <w:pStyle w:val="Heading1"/>
      </w:pPr>
      <w:r>
        <w:t>5. 差分の“見る基準”に関するあなたの考え（言語化）</w:t>
      </w:r>
    </w:p>
    <w:p>
      <w:pPr>
        <w:pStyle w:val="ListBullet"/>
      </w:pPr>
      <w:r>
        <w:t>意思決定者の時間を守るため、全件を深掘りせず“差が大きいもの”を優先して見る。</w:t>
      </w:r>
    </w:p>
    <w:p>
      <w:pPr>
        <w:pStyle w:val="ListBullet"/>
      </w:pPr>
      <w:r>
        <w:t>999 vs 1000 の差は無視した一方、0 vs 1 はピックアップする、など“実務上の意味”で判断した。</w:t>
      </w:r>
    </w:p>
    <w:p>
      <w:pPr>
        <w:pStyle w:val="ListBullet"/>
      </w:pPr>
      <w:r>
        <w:t>パーセンテージは、母数が小さいと50%等になり判断を誤るため採用しなかった。絶対差や分布（上位から見て、結果的に5件以上が4〜5商材だったので閾値を5件にした）で見た。</w:t>
      </w:r>
    </w:p>
    <w:p>
      <w:pPr>
        <w:pStyle w:val="ListBullet"/>
      </w:pPr>
      <w:r>
        <w:t>閾値は固定ではなく、対象・分布により変わる。</w:t>
      </w:r>
    </w:p>
    <w:p>
      <w:pPr>
        <w:pStyle w:val="ListBullet"/>
      </w:pPr>
      <w:r>
        <w:t>『回り道の価値もある』ことを踏まえ、検証省略は誤解が生まれないよう主軸（意思決定者の時間）に紐づけて説明する。</w:t>
      </w:r>
    </w:p>
    <w:p>
      <w:pPr>
        <w:pStyle w:val="Heading1"/>
      </w:pPr>
      <w:r>
        <w:t>6. AI（Codex/LLM）活用の型（失敗からの学び）</w:t>
      </w:r>
    </w:p>
    <w:p>
      <w:pPr>
        <w:pStyle w:val="ListBullet"/>
      </w:pPr>
      <w:r>
        <w:t>AIに書かせる前に、処理手順・検証観点・ログ項目（フィルタ条件等）を設計に書く。</w:t>
      </w:r>
    </w:p>
    <w:p>
      <w:pPr>
        <w:pStyle w:val="ListBullet"/>
      </w:pPr>
      <w:r>
        <w:t>AIに出す指示は、要件→入出力→手順→テスト（検証）→例外、の順で与える。</w:t>
      </w:r>
    </w:p>
    <w:p>
      <w:pPr>
        <w:pStyle w:val="ListBullet"/>
      </w:pPr>
      <w:r>
        <w:t>AIが生成したコードは、重要部分（フィルタ条件・集計キー・結合キー）を必ず人間が理解/レビューする。</w:t>
      </w:r>
    </w:p>
    <w:p>
      <w:pPr>
        <w:pStyle w:val="ListBullet"/>
      </w:pPr>
      <w:r>
        <w:t>違和感が出たら“勘で修正”ではなく、差分が出る最小単位（中間データ/チェック表）を作って原因特定する。</w:t>
      </w:r>
    </w:p>
    <w:p>
      <w:pPr>
        <w:pStyle w:val="ListBullet"/>
      </w:pPr>
      <w:r>
        <w:t>中間データを早期に書き出し、繰り返し結合を避ける（助言を受けたが見送って後悔した点）。</w:t>
      </w:r>
    </w:p>
    <w:p>
      <w:pPr>
        <w:pStyle w:val="Heading1"/>
      </w:pPr>
      <w:r>
        <w:t>7. 報連相（確認の機械化）に関する上司FBの取り込み案</w:t>
      </w:r>
    </w:p>
    <w:p>
      <w:pPr>
        <w:pStyle w:val="ListBullet"/>
      </w:pPr>
      <w:r>
        <w:t>タスク受領時点で全体を一旦確認し、不明点は早期に質問する（ボールを持たない）。</w:t>
      </w:r>
    </w:p>
    <w:p>
      <w:pPr>
        <w:pStyle w:val="ListBullet"/>
      </w:pPr>
      <w:r>
        <w:t>工程ごとに“確認タイミング”をあらかじめ埋め込み、機械的に確認する。</w:t>
      </w:r>
    </w:p>
    <w:p>
      <w:pPr>
        <w:pStyle w:val="ListBullet"/>
      </w:pPr>
      <w:r>
        <w:t>確認は私情を挟まず、タイミングで淡々と実行する。</w:t>
      </w:r>
    </w:p>
    <w:p>
      <w:pPr>
        <w:pStyle w:val="ListBullet"/>
      </w:pPr>
      <w:r>
        <w:t>日次報告は『現在地（工程）』『次にやること』『詰まっている点』を型で送る。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