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41" w:rsidRPr="0012513D" w:rsidRDefault="00A67541" w:rsidP="002178F6">
      <w:pPr>
        <w:rPr>
          <w:rFonts w:cs="Times New Roman"/>
          <w:b/>
          <w:color w:val="333333"/>
          <w:sz w:val="28"/>
          <w:szCs w:val="28"/>
          <w:shd w:val="clear" w:color="auto" w:fill="FFFFFF"/>
        </w:rPr>
      </w:pPr>
      <w:r w:rsidRPr="0012513D">
        <w:rPr>
          <w:rFonts w:cs="Times New Roman"/>
          <w:b/>
          <w:color w:val="333333"/>
          <w:sz w:val="28"/>
          <w:szCs w:val="28"/>
          <w:shd w:val="clear" w:color="auto" w:fill="FFFFFF"/>
        </w:rPr>
        <w:t>一、一些配置经验</w:t>
      </w:r>
    </w:p>
    <w:p w:rsidR="001248FD" w:rsidRPr="0012513D" w:rsidRDefault="002178F6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先运行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shrc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来准备测试环境的准备，然后执行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命令来实际开始基准测试。</w:t>
      </w:r>
    </w:p>
    <w:p w:rsidR="002178F6" w:rsidRPr="0012513D" w:rsidRDefault="002178F6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runsepc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命令语法为：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[options] [list of benchmarks to run]</w:t>
      </w:r>
    </w:p>
    <w:p w:rsidR="002178F6" w:rsidRPr="0012513D" w:rsidRDefault="002178F6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如果生成有效的报告，则需要跑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int, 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fp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,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或者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all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（就包括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int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、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fp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）；否则，你也可以随意选择一个自己想跑的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benchmark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。</w:t>
      </w:r>
    </w:p>
    <w:p w:rsidR="002178F6" w:rsidRPr="0012513D" w:rsidRDefault="002178F6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FF0000"/>
          <w:sz w:val="21"/>
          <w:szCs w:val="21"/>
          <w:shd w:val="clear" w:color="auto" w:fill="FFFFFF"/>
        </w:rPr>
        <w:t>--tune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参数中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base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和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peak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的区别在于：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base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是简单的标准的配置（一般跑个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base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就可以衡量性能了），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peak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是可以提供更多个性化的配置编译选项。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默认值就是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"--tune base".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（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--tune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也简写为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-T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，如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"-T base"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、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--tune all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（包括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base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和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peak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））</w:t>
      </w:r>
    </w:p>
    <w:p w:rsidR="002178F6" w:rsidRPr="0012513D" w:rsidRDefault="002178F6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 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配置文件中（文件名中），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rate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和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speed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的区别：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rate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是系统的能达到的总体能力的衡量；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speed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是系统完成一个任务的速度的衡量。我一般选择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rate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来看看一段时间内，系统到底能处理多少任务。默认值就是使用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rate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这种度量方式。</w:t>
      </w:r>
    </w:p>
    <w:p w:rsidR="002178F6" w:rsidRPr="0012513D" w:rsidRDefault="002178F6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FF0000"/>
          <w:sz w:val="21"/>
          <w:szCs w:val="21"/>
          <w:shd w:val="clear" w:color="auto" w:fill="FFFFFF"/>
        </w:rPr>
        <w:t>action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参数是</w:t>
      </w:r>
      <w:proofErr w:type="gram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定义做</w:t>
      </w:r>
      <w:proofErr w:type="gram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什么测试动作，一般完整的是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“--action=validate”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，当然你也可以只做编译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build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、运行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、搭建环境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setup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等这样的步骤。</w:t>
      </w:r>
    </w:p>
    <w:p w:rsidR="007D067E" w:rsidRPr="0012513D" w:rsidRDefault="007D067E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选择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copy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数量，一般来说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copy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数量等于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CPU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核的个数，参数为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“-C 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num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”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（或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--copies 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num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）。注意：如果选择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speed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度量方式，其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copy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就是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1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，是不可以更改的。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其实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“-r 4”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就等于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"--rate --copies 4".</w:t>
      </w:r>
    </w:p>
    <w:p w:rsidR="007D067E" w:rsidRPr="0012513D" w:rsidRDefault="007D067E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 "</w:t>
      </w:r>
      <w:r w:rsidRPr="0012513D">
        <w:rPr>
          <w:rFonts w:cs="Times New Roman"/>
          <w:color w:val="FF0000"/>
          <w:sz w:val="21"/>
          <w:szCs w:val="21"/>
          <w:shd w:val="clear" w:color="auto" w:fill="FFFFFF"/>
        </w:rPr>
        <w:t>-c file"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等于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"--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config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file"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，用于指定本次运行的配置文件。</w:t>
      </w:r>
    </w:p>
    <w:p w:rsidR="007D067E" w:rsidRPr="0012513D" w:rsidRDefault="007D067E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 "</w:t>
      </w:r>
      <w:r w:rsidRPr="0012513D">
        <w:rPr>
          <w:rFonts w:cs="Times New Roman"/>
          <w:color w:val="FF0000"/>
          <w:sz w:val="21"/>
          <w:szCs w:val="21"/>
          <w:shd w:val="clear" w:color="auto" w:fill="FFFFFF"/>
        </w:rPr>
        <w:t xml:space="preserve">-o </w:t>
      </w:r>
      <w:proofErr w:type="spellStart"/>
      <w:r w:rsidRPr="0012513D">
        <w:rPr>
          <w:rFonts w:cs="Times New Roman"/>
          <w:color w:val="FF0000"/>
          <w:sz w:val="21"/>
          <w:szCs w:val="21"/>
          <w:shd w:val="clear" w:color="auto" w:fill="FFFFFF"/>
        </w:rPr>
        <w:t>formate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"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等于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“--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output_format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format”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，指定生成输出报告、文件的格式。</w:t>
      </w:r>
    </w:p>
    <w:p w:rsidR="007D067E" w:rsidRPr="009A4641" w:rsidRDefault="007D067E" w:rsidP="002178F6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常选择的配置文件如下：</w:t>
      </w:r>
      <w:r w:rsidRPr="0012513D">
        <w:rPr>
          <w:rFonts w:cs="Times New Roman"/>
          <w:color w:val="333333"/>
          <w:sz w:val="21"/>
          <w:szCs w:val="21"/>
        </w:rPr>
        <w:br/>
      </w:r>
      <w:r w:rsidRPr="0012513D">
        <w:rPr>
          <w:rFonts w:cs="Times New Roman"/>
          <w:b/>
          <w:color w:val="333333"/>
          <w:sz w:val="21"/>
          <w:szCs w:val="21"/>
          <w:shd w:val="clear" w:color="auto" w:fill="FFFFFF"/>
        </w:rPr>
        <w:t xml:space="preserve">Linux: </w:t>
      </w:r>
      <w:r w:rsidRPr="0012513D">
        <w:rPr>
          <w:rFonts w:cs="Times New Roman"/>
          <w:color w:val="00B0F0"/>
          <w:sz w:val="21"/>
          <w:szCs w:val="21"/>
          <w:shd w:val="clear" w:color="auto" w:fill="FFFFFF"/>
        </w:rPr>
        <w:t>Example-linux64-amd64-gcc43.cfg</w:t>
      </w:r>
      <w:r w:rsidRPr="0012513D">
        <w:rPr>
          <w:rFonts w:cs="Times New Roman"/>
          <w:color w:val="00B0F0"/>
          <w:sz w:val="21"/>
          <w:szCs w:val="21"/>
        </w:rPr>
        <w:br/>
      </w:r>
      <w:r w:rsidRPr="0012513D">
        <w:rPr>
          <w:rFonts w:cs="Times New Roman"/>
          <w:b/>
          <w:color w:val="333333"/>
          <w:sz w:val="21"/>
          <w:szCs w:val="21"/>
          <w:shd w:val="clear" w:color="auto" w:fill="FFFFFF"/>
        </w:rPr>
        <w:t xml:space="preserve">Windows: </w:t>
      </w:r>
      <w:r w:rsidRPr="0012513D">
        <w:rPr>
          <w:rFonts w:cs="Times New Roman"/>
          <w:color w:val="00B0F0"/>
          <w:sz w:val="21"/>
          <w:szCs w:val="21"/>
          <w:shd w:val="clear" w:color="auto" w:fill="FFFFFF"/>
        </w:rPr>
        <w:t>cpu2006.1.1.ic12.winx64.sse42.rate.cfg</w:t>
      </w:r>
      <w:r w:rsidRPr="0012513D">
        <w:rPr>
          <w:rFonts w:cs="Times New Roman"/>
          <w:color w:val="00B0F0"/>
          <w:sz w:val="21"/>
          <w:szCs w:val="21"/>
        </w:rPr>
        <w:br/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an example command line: bin/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--action=validate -o all -r 4 -c Example-linux64-amd64-gcc43.cfg all</w:t>
      </w:r>
    </w:p>
    <w:p w:rsidR="009A4641" w:rsidRPr="0012513D" w:rsidRDefault="009A4641" w:rsidP="009A4641">
      <w:pPr>
        <w:pStyle w:val="a3"/>
        <w:ind w:left="720" w:firstLineChars="0" w:firstLine="0"/>
        <w:rPr>
          <w:rFonts w:cs="Times New Roman"/>
        </w:rPr>
      </w:pPr>
    </w:p>
    <w:p w:rsidR="00A67541" w:rsidRPr="0012513D" w:rsidRDefault="00A67541" w:rsidP="00A67541">
      <w:pPr>
        <w:pStyle w:val="a3"/>
        <w:numPr>
          <w:ilvl w:val="0"/>
          <w:numId w:val="4"/>
        </w:numPr>
        <w:ind w:firstLineChars="0"/>
        <w:rPr>
          <w:rFonts w:cs="Times New Roman"/>
          <w:b/>
          <w:color w:val="333333"/>
          <w:sz w:val="28"/>
          <w:szCs w:val="28"/>
          <w:shd w:val="clear" w:color="auto" w:fill="FFFFFF"/>
        </w:rPr>
      </w:pPr>
      <w:r w:rsidRPr="0012513D">
        <w:rPr>
          <w:rFonts w:cs="Times New Roman"/>
          <w:b/>
          <w:color w:val="333333"/>
          <w:sz w:val="28"/>
          <w:szCs w:val="28"/>
          <w:shd w:val="clear" w:color="auto" w:fill="FFFFFF"/>
        </w:rPr>
        <w:t>常用测试命令组合</w:t>
      </w:r>
    </w:p>
    <w:p w:rsidR="00A67541" w:rsidRPr="0012513D" w:rsidRDefault="00A67541" w:rsidP="00A67541">
      <w:pPr>
        <w:pStyle w:val="a3"/>
        <w:numPr>
          <w:ilvl w:val="0"/>
          <w:numId w:val="5"/>
        </w:numPr>
        <w:ind w:firstLineChars="0"/>
        <w:rPr>
          <w:rFonts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-c 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test.cfg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test -I all  </w:t>
      </w:r>
    </w:p>
    <w:p w:rsidR="00A67541" w:rsidRPr="0012513D" w:rsidRDefault="00A67541" w:rsidP="00A67541">
      <w:pPr>
        <w:ind w:left="96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基于最小测试数据集快速执行所有的测试，测试过程中如果某个用例发生错误，则跳过错误用例，继续执行其他用例。</w:t>
      </w:r>
    </w:p>
    <w:p w:rsidR="00A67541" w:rsidRPr="0012513D" w:rsidRDefault="00A67541" w:rsidP="00A67541">
      <w:pPr>
        <w:pStyle w:val="a3"/>
        <w:numPr>
          <w:ilvl w:val="0"/>
          <w:numId w:val="5"/>
        </w:numPr>
        <w:ind w:firstLineChars="0"/>
        <w:rPr>
          <w:rFonts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-c 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test.cfg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ref -n 3 -I all</w:t>
      </w:r>
    </w:p>
    <w:p w:rsidR="00A67541" w:rsidRPr="0012513D" w:rsidRDefault="00A67541" w:rsidP="0012513D">
      <w:pPr>
        <w:pStyle w:val="a3"/>
        <w:ind w:left="960" w:firstLineChars="0" w:firstLine="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lastRenderedPageBreak/>
        <w:t>基于最大测试数据</w:t>
      </w:r>
      <w:proofErr w:type="gram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集全面</w:t>
      </w:r>
      <w:proofErr w:type="gram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执行所有的测试，用于测试单核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CPU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，测试过程中如果某个用例发生错误，则跳过错误用例，继续执行其他用例。</w:t>
      </w:r>
    </w:p>
    <w:p w:rsidR="00A67541" w:rsidRPr="0012513D" w:rsidRDefault="00A67541" w:rsidP="0012513D">
      <w:pPr>
        <w:pStyle w:val="a3"/>
        <w:ind w:left="960" w:firstLineChars="0" w:firstLine="0"/>
        <w:rPr>
          <w:rFonts w:cs="Times New Roman"/>
          <w:color w:val="333333"/>
          <w:sz w:val="21"/>
          <w:szCs w:val="21"/>
          <w:shd w:val="clear" w:color="auto" w:fill="FFFFFF"/>
        </w:rPr>
      </w:pPr>
    </w:p>
    <w:p w:rsidR="00A67541" w:rsidRPr="0012513D" w:rsidRDefault="00A67541" w:rsidP="0012513D">
      <w:pPr>
        <w:pStyle w:val="a3"/>
        <w:numPr>
          <w:ilvl w:val="0"/>
          <w:numId w:val="5"/>
        </w:numPr>
        <w:ind w:firstLineChars="0"/>
        <w:rPr>
          <w:rFonts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-c 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test.cfg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ref -n 3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－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 -u 4 -I all</w:t>
      </w:r>
    </w:p>
    <w:p w:rsidR="00A67541" w:rsidRPr="0012513D" w:rsidRDefault="00A67541" w:rsidP="0012513D">
      <w:pPr>
        <w:pStyle w:val="a3"/>
        <w:ind w:left="960" w:firstLineChars="0" w:firstLine="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基于最大测试数据</w:t>
      </w:r>
      <w:proofErr w:type="gram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集全面</w:t>
      </w:r>
      <w:proofErr w:type="gram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执行所有的测试，用于测试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4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核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CPU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，测试过程中如果某个用例发生错误，则跳过错误用例，继续执行其他用例。</w:t>
      </w:r>
    </w:p>
    <w:p w:rsidR="00A67541" w:rsidRPr="0012513D" w:rsidRDefault="00A67541" w:rsidP="0012513D">
      <w:pPr>
        <w:pStyle w:val="a3"/>
        <w:ind w:left="960" w:firstLineChars="0" w:firstLine="0"/>
        <w:rPr>
          <w:rFonts w:cs="Times New Roman"/>
          <w:color w:val="333333"/>
          <w:sz w:val="21"/>
          <w:szCs w:val="21"/>
          <w:shd w:val="clear" w:color="auto" w:fill="FFFFFF"/>
        </w:rPr>
      </w:pPr>
    </w:p>
    <w:p w:rsidR="0012513D" w:rsidRPr="0012513D" w:rsidRDefault="00A67541" w:rsidP="0012513D">
      <w:pPr>
        <w:pStyle w:val="a3"/>
        <w:numPr>
          <w:ilvl w:val="0"/>
          <w:numId w:val="5"/>
        </w:numPr>
        <w:ind w:firstLineChars="0"/>
        <w:rPr>
          <w:rFonts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-c 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test.cfg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ref -n 3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－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 -u 8 -I all</w:t>
      </w:r>
    </w:p>
    <w:p w:rsidR="00A67541" w:rsidRPr="0012513D" w:rsidRDefault="00A67541" w:rsidP="0012513D">
      <w:pPr>
        <w:pStyle w:val="a3"/>
        <w:ind w:left="960" w:firstLineChars="0" w:firstLine="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基于最大测试数据</w:t>
      </w:r>
      <w:proofErr w:type="gram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集全面</w:t>
      </w:r>
      <w:proofErr w:type="gram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执行所有的测试，用于测试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8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核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CPU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，测试过程中如果某个用例发生错误，则跳过错误用例，继续执行其他用例。</w:t>
      </w:r>
    </w:p>
    <w:p w:rsidR="00A67541" w:rsidRPr="0012513D" w:rsidRDefault="00A67541" w:rsidP="0012513D">
      <w:pPr>
        <w:pStyle w:val="a3"/>
        <w:ind w:left="960" w:firstLineChars="0" w:firstLine="0"/>
        <w:rPr>
          <w:rFonts w:cs="Times New Roman"/>
          <w:color w:val="333333"/>
          <w:sz w:val="21"/>
          <w:szCs w:val="21"/>
          <w:shd w:val="clear" w:color="auto" w:fill="FFFFFF"/>
        </w:rPr>
      </w:pPr>
    </w:p>
    <w:p w:rsidR="0012513D" w:rsidRPr="0012513D" w:rsidRDefault="00A67541" w:rsidP="0012513D">
      <w:pPr>
        <w:pStyle w:val="a3"/>
        <w:numPr>
          <w:ilvl w:val="0"/>
          <w:numId w:val="5"/>
        </w:numPr>
        <w:ind w:firstLineChars="0"/>
        <w:rPr>
          <w:rFonts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-c 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test.cfg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ref -n 3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－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 -u 8 -I int</w:t>
      </w:r>
    </w:p>
    <w:p w:rsidR="00A67541" w:rsidRPr="0012513D" w:rsidRDefault="00A67541" w:rsidP="0012513D">
      <w:pPr>
        <w:pStyle w:val="a3"/>
        <w:ind w:left="960" w:firstLineChars="0" w:firstLine="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基于最大测试数据</w:t>
      </w:r>
      <w:proofErr w:type="gram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集执行</w:t>
      </w:r>
      <w:proofErr w:type="gram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12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个定点的测试，用于测试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8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核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CPU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，测试过程中如果某个用例发生错误，则跳过错误用例，继续执行其他用例。</w:t>
      </w:r>
    </w:p>
    <w:p w:rsidR="00A67541" w:rsidRPr="0012513D" w:rsidRDefault="00A67541" w:rsidP="0012513D">
      <w:pPr>
        <w:ind w:left="600"/>
        <w:rPr>
          <w:rFonts w:cs="Times New Roman"/>
          <w:color w:val="333333"/>
          <w:sz w:val="21"/>
          <w:szCs w:val="21"/>
          <w:shd w:val="clear" w:color="auto" w:fill="FFFFFF"/>
        </w:rPr>
      </w:pPr>
    </w:p>
    <w:p w:rsidR="0012513D" w:rsidRPr="0012513D" w:rsidRDefault="00A67541" w:rsidP="0012513D">
      <w:pPr>
        <w:pStyle w:val="a3"/>
        <w:numPr>
          <w:ilvl w:val="0"/>
          <w:numId w:val="5"/>
        </w:numPr>
        <w:ind w:firstLineChars="0"/>
        <w:rPr>
          <w:rFonts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-c 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test.cfg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 xml:space="preserve"> ref -n 3 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－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r -u 8 -I 164</w:t>
      </w:r>
    </w:p>
    <w:p w:rsidR="00A67541" w:rsidRDefault="00A67541" w:rsidP="0012513D">
      <w:pPr>
        <w:pStyle w:val="a3"/>
        <w:ind w:left="960" w:firstLineChars="0" w:firstLine="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基于最大</w:t>
      </w:r>
      <w:proofErr w:type="gramStart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测试数据集只执行</w:t>
      </w:r>
      <w:proofErr w:type="gramEnd"/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164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单个测试，用于测试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8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核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CPU</w:t>
      </w:r>
      <w:r w:rsidRPr="0012513D">
        <w:rPr>
          <w:rFonts w:cs="Times New Roman"/>
          <w:color w:val="333333"/>
          <w:sz w:val="21"/>
          <w:szCs w:val="21"/>
          <w:shd w:val="clear" w:color="auto" w:fill="FFFFFF"/>
        </w:rPr>
        <w:t>，测试过程中如果某个用例发生错误，则跳过错误用例，继续执行其他用例。</w:t>
      </w:r>
    </w:p>
    <w:p w:rsidR="009A4660" w:rsidRDefault="009A4660" w:rsidP="009A4660">
      <w:pPr>
        <w:pStyle w:val="a3"/>
        <w:numPr>
          <w:ilvl w:val="0"/>
          <w:numId w:val="4"/>
        </w:numPr>
        <w:ind w:firstLineChars="0"/>
        <w:rPr>
          <w:rFonts w:cs="Times New Roman"/>
          <w:b/>
          <w:color w:val="333333"/>
          <w:sz w:val="28"/>
          <w:szCs w:val="28"/>
          <w:shd w:val="clear" w:color="auto" w:fill="FFFFFF"/>
        </w:rPr>
      </w:pPr>
      <w:r w:rsidRPr="009A4660">
        <w:rPr>
          <w:rFonts w:cs="Times New Roman" w:hint="eastAsia"/>
          <w:b/>
          <w:color w:val="333333"/>
          <w:sz w:val="28"/>
          <w:szCs w:val="28"/>
          <w:shd w:val="clear" w:color="auto" w:fill="FFFFFF"/>
        </w:rPr>
        <w:t>参数说明</w:t>
      </w:r>
    </w:p>
    <w:p w:rsidR="009A4660" w:rsidRPr="004454C1" w:rsidRDefault="009A4660" w:rsidP="004454C1">
      <w:pPr>
        <w:ind w:firstLine="420"/>
        <w:rPr>
          <w:rFonts w:cs="Times New Roman" w:hint="eastAsia"/>
          <w:color w:val="333333"/>
          <w:sz w:val="21"/>
          <w:szCs w:val="21"/>
          <w:shd w:val="clear" w:color="auto" w:fill="FFFFFF"/>
        </w:rPr>
      </w:pPr>
      <w:proofErr w:type="spellStart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runspec</w:t>
      </w:r>
      <w:proofErr w:type="spellEnd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 xml:space="preserve">: 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表示执行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SPEC CPU2000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基准程序开始进行测试；</w:t>
      </w:r>
    </w:p>
    <w:p w:rsidR="009A4660" w:rsidRPr="004454C1" w:rsidRDefault="009A4660" w:rsidP="004454C1">
      <w:pPr>
        <w:ind w:firstLine="420"/>
        <w:rPr>
          <w:rFonts w:cs="Times New Roman" w:hint="eastAsia"/>
          <w:color w:val="333333"/>
          <w:sz w:val="21"/>
          <w:szCs w:val="21"/>
          <w:shd w:val="clear" w:color="auto" w:fill="FFFFFF"/>
        </w:rPr>
      </w:pP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-c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：读取测试配置文件；</w:t>
      </w:r>
    </w:p>
    <w:p w:rsidR="009A4660" w:rsidRPr="004454C1" w:rsidRDefault="009A4660" w:rsidP="004454C1">
      <w:pPr>
        <w:ind w:firstLine="420"/>
        <w:rPr>
          <w:rFonts w:cs="Times New Roman" w:hint="eastAsia"/>
          <w:color w:val="333333"/>
          <w:sz w:val="21"/>
          <w:szCs w:val="21"/>
          <w:shd w:val="clear" w:color="auto" w:fill="FFFFFF"/>
        </w:rPr>
      </w:pPr>
      <w:proofErr w:type="spellStart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test.cfg</w:t>
      </w:r>
      <w:proofErr w:type="spellEnd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 xml:space="preserve">: 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位于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SPEC CPU2000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安装目录的</w:t>
      </w:r>
      <w:proofErr w:type="spellStart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config</w:t>
      </w:r>
      <w:proofErr w:type="spellEnd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目录下；</w:t>
      </w:r>
    </w:p>
    <w:p w:rsidR="009A4660" w:rsidRPr="004454C1" w:rsidRDefault="009A4660" w:rsidP="004454C1">
      <w:pPr>
        <w:ind w:firstLine="420"/>
        <w:rPr>
          <w:rFonts w:cs="Times New Roman" w:hint="eastAsia"/>
          <w:color w:val="333333"/>
          <w:sz w:val="21"/>
          <w:szCs w:val="21"/>
          <w:shd w:val="clear" w:color="auto" w:fill="FFFFFF"/>
        </w:rPr>
      </w:pP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-</w:t>
      </w:r>
      <w:proofErr w:type="spellStart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i</w:t>
      </w:r>
      <w:proofErr w:type="spellEnd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：输入测试数据集的大小，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ref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代表最大测试数据集，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test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代表最小测试数据集；</w:t>
      </w:r>
    </w:p>
    <w:p w:rsidR="009A4660" w:rsidRPr="009A4660" w:rsidRDefault="009A4660" w:rsidP="004454C1">
      <w:pPr>
        <w:pStyle w:val="a3"/>
        <w:ind w:left="420" w:firstLineChars="0" w:firstLine="0"/>
        <w:rPr>
          <w:rFonts w:cs="Times New Roman" w:hint="eastAsia"/>
          <w:color w:val="333333"/>
          <w:sz w:val="21"/>
          <w:szCs w:val="21"/>
          <w:shd w:val="clear" w:color="auto" w:fill="FFFFFF"/>
        </w:rPr>
      </w:pPr>
      <w:r w:rsidRPr="009A4660">
        <w:rPr>
          <w:rFonts w:cs="Times New Roman" w:hint="eastAsia"/>
          <w:color w:val="333333"/>
          <w:sz w:val="21"/>
          <w:szCs w:val="21"/>
          <w:shd w:val="clear" w:color="auto" w:fill="FFFFFF"/>
        </w:rPr>
        <w:t>-n</w:t>
      </w:r>
      <w:r w:rsidRPr="009A4660">
        <w:rPr>
          <w:rFonts w:cs="Times New Roman" w:hint="eastAsia"/>
          <w:color w:val="333333"/>
          <w:sz w:val="21"/>
          <w:szCs w:val="21"/>
          <w:shd w:val="clear" w:color="auto" w:fill="FFFFFF"/>
        </w:rPr>
        <w:t>：运行的次数，如果需要</w:t>
      </w:r>
      <w:r w:rsidRPr="009A4660">
        <w:rPr>
          <w:rFonts w:cs="Times New Roman" w:hint="eastAsia"/>
          <w:color w:val="333333"/>
          <w:sz w:val="21"/>
          <w:szCs w:val="21"/>
          <w:shd w:val="clear" w:color="auto" w:fill="FFFFFF"/>
        </w:rPr>
        <w:t>SPEC CPU2000</w:t>
      </w:r>
      <w:r w:rsidRPr="009A4660">
        <w:rPr>
          <w:rFonts w:cs="Times New Roman" w:hint="eastAsia"/>
          <w:color w:val="333333"/>
          <w:sz w:val="21"/>
          <w:szCs w:val="21"/>
          <w:shd w:val="clear" w:color="auto" w:fill="FFFFFF"/>
        </w:rPr>
        <w:t>自动计算测试分值，需要指定运行次数等于或大于</w:t>
      </w:r>
      <w:r w:rsidRPr="009A4660">
        <w:rPr>
          <w:rFonts w:cs="Times New Roman" w:hint="eastAsia"/>
          <w:color w:val="333333"/>
          <w:sz w:val="21"/>
          <w:szCs w:val="21"/>
          <w:shd w:val="clear" w:color="auto" w:fill="FFFFFF"/>
        </w:rPr>
        <w:t>3</w:t>
      </w:r>
      <w:r w:rsidRPr="009A4660">
        <w:rPr>
          <w:rFonts w:cs="Times New Roman" w:hint="eastAsia"/>
          <w:color w:val="333333"/>
          <w:sz w:val="21"/>
          <w:szCs w:val="21"/>
          <w:shd w:val="clear" w:color="auto" w:fill="FFFFFF"/>
        </w:rPr>
        <w:t>，即</w:t>
      </w:r>
      <w:r w:rsidRPr="009A4660">
        <w:rPr>
          <w:rFonts w:cs="Times New Roman" w:hint="eastAsia"/>
          <w:color w:val="333333"/>
          <w:sz w:val="21"/>
          <w:szCs w:val="21"/>
          <w:shd w:val="clear" w:color="auto" w:fill="FFFFFF"/>
        </w:rPr>
        <w:t>n&gt;=3</w:t>
      </w:r>
      <w:r w:rsidRPr="009A4660">
        <w:rPr>
          <w:rFonts w:cs="Times New Roman" w:hint="eastAsia"/>
          <w:color w:val="333333"/>
          <w:sz w:val="21"/>
          <w:szCs w:val="21"/>
          <w:shd w:val="clear" w:color="auto" w:fill="FFFFFF"/>
        </w:rPr>
        <w:t>；</w:t>
      </w:r>
    </w:p>
    <w:p w:rsidR="004454C1" w:rsidRDefault="009A4660" w:rsidP="004454C1">
      <w:pPr>
        <w:ind w:left="42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-I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：测试过程中如果某个用例发生错误，则跳过错误用例，继续执行其他用例，如果不加该参数，程序运行过程出现错误时，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SPEC CPU2000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将停止测试；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4454C1" w:rsidRDefault="009A4660" w:rsidP="004454C1">
      <w:pPr>
        <w:widowControl w:val="0"/>
        <w:ind w:left="42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-r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：测试</w:t>
      </w:r>
      <w:proofErr w:type="spellStart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rate,rate</w:t>
      </w:r>
      <w:proofErr w:type="spellEnd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数据指多核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CPU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情况下运行多个相同进程的分值，与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-u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联合使用；</w:t>
      </w:r>
    </w:p>
    <w:p w:rsidR="004454C1" w:rsidRDefault="009A4660" w:rsidP="004454C1">
      <w:pPr>
        <w:widowControl w:val="0"/>
        <w:ind w:left="42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-u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：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CPU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的核数，用于多核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CPU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测</w:t>
      </w:r>
      <w:bookmarkStart w:id="0" w:name="_GoBack"/>
      <w:bookmarkEnd w:id="0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试，与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-r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联合使用；</w:t>
      </w:r>
    </w:p>
    <w:p w:rsidR="004454C1" w:rsidRDefault="009A4660" w:rsidP="004454C1">
      <w:pPr>
        <w:widowControl w:val="0"/>
        <w:ind w:left="42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lastRenderedPageBreak/>
        <w:t>all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：表示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SPEC CPU2000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将运行基准测试程序中的所有测试项目；</w:t>
      </w:r>
    </w:p>
    <w:p w:rsidR="004454C1" w:rsidRDefault="009A4660" w:rsidP="004454C1">
      <w:pPr>
        <w:widowControl w:val="0"/>
        <w:ind w:left="420"/>
        <w:rPr>
          <w:rFonts w:cs="Times New Roman"/>
          <w:color w:val="333333"/>
          <w:sz w:val="21"/>
          <w:szCs w:val="21"/>
          <w:shd w:val="clear" w:color="auto" w:fill="FFFFFF"/>
        </w:rPr>
      </w:pP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int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：表示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SPEC CPU2000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将运行基准测试程序中的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12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个定点测试项目；</w:t>
      </w:r>
    </w:p>
    <w:p w:rsidR="004454C1" w:rsidRDefault="009A4660" w:rsidP="004454C1">
      <w:pPr>
        <w:ind w:left="420"/>
        <w:rPr>
          <w:rFonts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fp</w:t>
      </w:r>
      <w:proofErr w:type="spellEnd"/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 xml:space="preserve">: 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表示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SPEC CPU2000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将运行基准测试程序中的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14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个浮点测试项目；</w:t>
      </w:r>
    </w:p>
    <w:p w:rsidR="009A4660" w:rsidRPr="004454C1" w:rsidRDefault="009A4660" w:rsidP="004454C1">
      <w:pPr>
        <w:ind w:left="420"/>
        <w:rPr>
          <w:rFonts w:cs="Times New Roman" w:hint="eastAsia"/>
          <w:color w:val="333333"/>
          <w:sz w:val="21"/>
          <w:szCs w:val="21"/>
          <w:shd w:val="clear" w:color="auto" w:fill="FFFFFF"/>
        </w:rPr>
      </w:pP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164: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表示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SPEC CPU2000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将运行基准测试程序中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164.gzip</w:t>
      </w:r>
      <w:r w:rsidRPr="004454C1">
        <w:rPr>
          <w:rFonts w:cs="Times New Roman" w:hint="eastAsia"/>
          <w:color w:val="333333"/>
          <w:sz w:val="21"/>
          <w:szCs w:val="21"/>
          <w:shd w:val="clear" w:color="auto" w:fill="FFFFFF"/>
        </w:rPr>
        <w:t>这个程序；</w:t>
      </w:r>
    </w:p>
    <w:sectPr w:rsidR="009A4660" w:rsidRPr="0044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770"/>
    <w:multiLevelType w:val="hybridMultilevel"/>
    <w:tmpl w:val="4B9C0E5E"/>
    <w:lvl w:ilvl="0" w:tplc="0EA6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A84C95"/>
    <w:multiLevelType w:val="hybridMultilevel"/>
    <w:tmpl w:val="71101456"/>
    <w:lvl w:ilvl="0" w:tplc="C24C8A4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03FD8"/>
    <w:multiLevelType w:val="hybridMultilevel"/>
    <w:tmpl w:val="D5E8D79E"/>
    <w:lvl w:ilvl="0" w:tplc="34BA4906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16538A9"/>
    <w:multiLevelType w:val="hybridMultilevel"/>
    <w:tmpl w:val="04A22C18"/>
    <w:lvl w:ilvl="0" w:tplc="DDFC9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E06C6"/>
    <w:multiLevelType w:val="hybridMultilevel"/>
    <w:tmpl w:val="03EE3A32"/>
    <w:lvl w:ilvl="0" w:tplc="5B62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4F"/>
    <w:rsid w:val="001248FD"/>
    <w:rsid w:val="0012513D"/>
    <w:rsid w:val="002178F6"/>
    <w:rsid w:val="002F6CA8"/>
    <w:rsid w:val="003711A8"/>
    <w:rsid w:val="004454C1"/>
    <w:rsid w:val="004B144F"/>
    <w:rsid w:val="007D067E"/>
    <w:rsid w:val="009A4641"/>
    <w:rsid w:val="009A4660"/>
    <w:rsid w:val="00A67541"/>
    <w:rsid w:val="00AF5869"/>
    <w:rsid w:val="00F5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1881"/>
  <w15:chartTrackingRefBased/>
  <w15:docId w15:val="{063E46F2-F6B6-4027-AB8B-79BAD3F9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86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78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5869"/>
    <w:rPr>
      <w:rFonts w:asciiTheme="majorHAnsi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178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78F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178F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78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cw</dc:creator>
  <cp:keywords/>
  <dc:description/>
  <cp:lastModifiedBy>zhou cw</cp:lastModifiedBy>
  <cp:revision>22</cp:revision>
  <dcterms:created xsi:type="dcterms:W3CDTF">2019-02-25T07:28:00Z</dcterms:created>
  <dcterms:modified xsi:type="dcterms:W3CDTF">2019-02-25T07:39:00Z</dcterms:modified>
</cp:coreProperties>
</file>