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4EAF" w14:textId="77777777" w:rsidR="00982005" w:rsidRDefault="00982005" w:rsidP="0012530E">
      <w:pPr>
        <w:jc w:val="center"/>
      </w:pPr>
    </w:p>
    <w:p w14:paraId="464549CB" w14:textId="77777777" w:rsidR="00982005" w:rsidRDefault="00982005"/>
    <w:p w14:paraId="6B2CCFC1" w14:textId="77777777" w:rsidR="00982005" w:rsidRDefault="00982005"/>
    <w:p w14:paraId="312B053E" w14:textId="77777777" w:rsidR="00982005" w:rsidRDefault="00000000">
      <w:pPr>
        <w:spacing w:after="440"/>
        <w:jc w:val="center"/>
        <w:rPr>
          <w:lang w:eastAsia="zh-CN"/>
        </w:rPr>
      </w:pPr>
      <w:r>
        <w:rPr>
          <w:rFonts w:ascii="黑体" w:hAnsi="黑体"/>
          <w:b/>
          <w:color w:val="000000"/>
          <w:sz w:val="24"/>
          <w:lang w:eastAsia="zh-CN"/>
        </w:rPr>
        <w:t>面向对象程序设计</w:t>
      </w:r>
      <w:r>
        <w:rPr>
          <w:rFonts w:ascii="黑体" w:hAnsi="黑体"/>
          <w:b/>
          <w:color w:val="000000"/>
          <w:sz w:val="24"/>
          <w:lang w:eastAsia="zh-CN"/>
        </w:rPr>
        <w:t xml:space="preserve"> · </w:t>
      </w:r>
      <w:r>
        <w:rPr>
          <w:rFonts w:ascii="黑体" w:hAnsi="黑体"/>
          <w:b/>
          <w:color w:val="000000"/>
          <w:sz w:val="24"/>
          <w:lang w:eastAsia="zh-CN"/>
        </w:rPr>
        <w:t>课程项目报告</w:t>
      </w:r>
    </w:p>
    <w:p w14:paraId="5A74E52D" w14:textId="77777777" w:rsidR="00982005" w:rsidRDefault="00000000">
      <w:pPr>
        <w:spacing w:after="200"/>
        <w:jc w:val="center"/>
      </w:pPr>
      <w:r>
        <w:rPr>
          <w:rFonts w:ascii="黑体" w:hAnsi="黑体"/>
          <w:b/>
          <w:color w:val="000000"/>
          <w:sz w:val="60"/>
        </w:rPr>
        <w:t>简易炸弹人</w:t>
      </w:r>
    </w:p>
    <w:p w14:paraId="5188DE64" w14:textId="77777777" w:rsidR="00982005" w:rsidRDefault="00000000">
      <w:pPr>
        <w:spacing w:after="1000"/>
        <w:jc w:val="center"/>
      </w:pPr>
      <w:r>
        <w:rPr>
          <w:color w:val="666666"/>
          <w:sz w:val="28"/>
        </w:rPr>
        <w:t>EasyBomber — 基于 C++17 与 EasyX 的单人小游戏</w:t>
      </w:r>
    </w:p>
    <w:tbl>
      <w:tblPr>
        <w:tblW w:w="7653" w:type="dxa"/>
        <w:jc w:val="center"/>
        <w:tblLayout w:type="fixed"/>
        <w:tblLook w:val="04A0" w:firstRow="1" w:lastRow="0" w:firstColumn="1" w:lastColumn="0" w:noHBand="0" w:noVBand="1"/>
      </w:tblPr>
      <w:tblGrid>
        <w:gridCol w:w="2267"/>
        <w:gridCol w:w="5386"/>
      </w:tblGrid>
      <w:tr w:rsidR="00982005" w14:paraId="02F352ED" w14:textId="77777777">
        <w:trPr>
          <w:trHeight w:val="652"/>
          <w:jc w:val="center"/>
        </w:trPr>
        <w:tc>
          <w:tcPr>
            <w:tcW w:w="2267" w:type="dxa"/>
            <w:tcBorders>
              <w:top w:val="single" w:sz="6" w:space="0" w:color="D5DFE8"/>
              <w:left w:val="single" w:sz="6" w:space="0" w:color="D5DFE8"/>
              <w:bottom w:val="single" w:sz="6" w:space="0" w:color="D5DFE8"/>
              <w:right w:val="single" w:sz="6" w:space="0" w:color="D5DFE8"/>
            </w:tcBorders>
            <w:shd w:val="clear" w:color="auto" w:fill="EAF2F8"/>
            <w:vAlign w:val="center"/>
          </w:tcPr>
          <w:p w14:paraId="0AC88384" w14:textId="77777777" w:rsidR="00982005" w:rsidRDefault="00000000">
            <w:pPr>
              <w:jc w:val="right"/>
            </w:pPr>
            <w:r>
              <w:rPr>
                <w:b/>
                <w:color w:val="17365D"/>
              </w:rPr>
              <w:t>项目名称</w:t>
            </w:r>
          </w:p>
        </w:tc>
        <w:tc>
          <w:tcPr>
            <w:tcW w:w="5385" w:type="dxa"/>
            <w:tcBorders>
              <w:top w:val="single" w:sz="6" w:space="0" w:color="D5DFE8"/>
              <w:left w:val="single" w:sz="6" w:space="0" w:color="D5DFE8"/>
              <w:bottom w:val="single" w:sz="6" w:space="0" w:color="D5DFE8"/>
              <w:right w:val="single" w:sz="6" w:space="0" w:color="D5DFE8"/>
            </w:tcBorders>
            <w:shd w:val="clear" w:color="auto" w:fill="FFFFFF"/>
            <w:vAlign w:val="center"/>
          </w:tcPr>
          <w:p w14:paraId="496A029E" w14:textId="77777777" w:rsidR="00982005" w:rsidRDefault="00000000" w:rsidP="00C31424">
            <w:pPr>
              <w:jc w:val="center"/>
            </w:pPr>
            <w:r>
              <w:t>EasyBomber（简易炸弹人）</w:t>
            </w:r>
          </w:p>
        </w:tc>
      </w:tr>
      <w:tr w:rsidR="00982005" w14:paraId="1B8630A6" w14:textId="77777777">
        <w:trPr>
          <w:trHeight w:val="652"/>
          <w:jc w:val="center"/>
        </w:trPr>
        <w:tc>
          <w:tcPr>
            <w:tcW w:w="2267" w:type="dxa"/>
            <w:tcBorders>
              <w:top w:val="single" w:sz="6" w:space="0" w:color="D5DFE8"/>
              <w:left w:val="single" w:sz="6" w:space="0" w:color="D5DFE8"/>
              <w:bottom w:val="single" w:sz="6" w:space="0" w:color="D5DFE8"/>
              <w:right w:val="single" w:sz="6" w:space="0" w:color="D5DFE8"/>
            </w:tcBorders>
            <w:shd w:val="clear" w:color="auto" w:fill="EAF2F8"/>
            <w:vAlign w:val="center"/>
          </w:tcPr>
          <w:p w14:paraId="4BC0F450" w14:textId="77777777" w:rsidR="00982005" w:rsidRDefault="00000000">
            <w:pPr>
              <w:jc w:val="right"/>
            </w:pPr>
            <w:r>
              <w:rPr>
                <w:b/>
                <w:color w:val="17365D"/>
              </w:rPr>
              <w:t>学号</w:t>
            </w:r>
          </w:p>
        </w:tc>
        <w:tc>
          <w:tcPr>
            <w:tcW w:w="5385" w:type="dxa"/>
            <w:tcBorders>
              <w:top w:val="single" w:sz="6" w:space="0" w:color="D5DFE8"/>
              <w:left w:val="single" w:sz="6" w:space="0" w:color="D5DFE8"/>
              <w:bottom w:val="single" w:sz="6" w:space="0" w:color="D5DFE8"/>
              <w:right w:val="single" w:sz="6" w:space="0" w:color="D5DFE8"/>
            </w:tcBorders>
            <w:shd w:val="clear" w:color="auto" w:fill="FFFFFF"/>
            <w:vAlign w:val="center"/>
          </w:tcPr>
          <w:p w14:paraId="44696CF8" w14:textId="623C4E9F" w:rsidR="00982005" w:rsidRDefault="0012530E" w:rsidP="0012530E">
            <w:pPr>
              <w:jc w:val="center"/>
            </w:pPr>
            <w:r>
              <w:rPr>
                <w:rFonts w:hint="eastAsia"/>
                <w:lang w:eastAsia="zh-CN"/>
              </w:rPr>
              <w:t>1030425220</w:t>
            </w:r>
          </w:p>
        </w:tc>
      </w:tr>
      <w:tr w:rsidR="00982005" w14:paraId="06EC49E8" w14:textId="77777777">
        <w:trPr>
          <w:trHeight w:val="652"/>
          <w:jc w:val="center"/>
        </w:trPr>
        <w:tc>
          <w:tcPr>
            <w:tcW w:w="2267" w:type="dxa"/>
            <w:tcBorders>
              <w:top w:val="single" w:sz="6" w:space="0" w:color="D5DFE8"/>
              <w:left w:val="single" w:sz="6" w:space="0" w:color="D5DFE8"/>
              <w:bottom w:val="single" w:sz="6" w:space="0" w:color="D5DFE8"/>
              <w:right w:val="single" w:sz="6" w:space="0" w:color="D5DFE8"/>
            </w:tcBorders>
            <w:shd w:val="clear" w:color="auto" w:fill="EAF2F8"/>
            <w:vAlign w:val="center"/>
          </w:tcPr>
          <w:p w14:paraId="06051FE2" w14:textId="77777777" w:rsidR="00982005" w:rsidRDefault="00000000">
            <w:pPr>
              <w:jc w:val="right"/>
            </w:pPr>
            <w:r>
              <w:rPr>
                <w:b/>
                <w:color w:val="17365D"/>
              </w:rPr>
              <w:t>姓名</w:t>
            </w:r>
          </w:p>
        </w:tc>
        <w:tc>
          <w:tcPr>
            <w:tcW w:w="5385" w:type="dxa"/>
            <w:tcBorders>
              <w:top w:val="single" w:sz="6" w:space="0" w:color="D5DFE8"/>
              <w:left w:val="single" w:sz="6" w:space="0" w:color="D5DFE8"/>
              <w:bottom w:val="single" w:sz="6" w:space="0" w:color="D5DFE8"/>
              <w:right w:val="single" w:sz="6" w:space="0" w:color="D5DFE8"/>
            </w:tcBorders>
            <w:shd w:val="clear" w:color="auto" w:fill="FFFFFF"/>
            <w:vAlign w:val="center"/>
          </w:tcPr>
          <w:p w14:paraId="0DA4D0D6" w14:textId="459A9402" w:rsidR="00982005" w:rsidRDefault="0012530E" w:rsidP="0012530E">
            <w:pPr>
              <w:jc w:val="center"/>
            </w:pPr>
            <w:r>
              <w:rPr>
                <w:rFonts w:hint="eastAsia"/>
                <w:lang w:eastAsia="zh-CN"/>
              </w:rPr>
              <w:t>张子昂</w:t>
            </w:r>
          </w:p>
        </w:tc>
      </w:tr>
      <w:tr w:rsidR="00982005" w14:paraId="06835714" w14:textId="77777777">
        <w:trPr>
          <w:trHeight w:val="652"/>
          <w:jc w:val="center"/>
        </w:trPr>
        <w:tc>
          <w:tcPr>
            <w:tcW w:w="2267" w:type="dxa"/>
            <w:tcBorders>
              <w:top w:val="single" w:sz="6" w:space="0" w:color="D5DFE8"/>
              <w:left w:val="single" w:sz="6" w:space="0" w:color="D5DFE8"/>
              <w:bottom w:val="single" w:sz="6" w:space="0" w:color="D5DFE8"/>
              <w:right w:val="single" w:sz="6" w:space="0" w:color="D5DFE8"/>
            </w:tcBorders>
            <w:shd w:val="clear" w:color="auto" w:fill="EAF2F8"/>
            <w:vAlign w:val="center"/>
          </w:tcPr>
          <w:p w14:paraId="31DC0A8C" w14:textId="77777777" w:rsidR="00982005" w:rsidRDefault="00000000">
            <w:pPr>
              <w:jc w:val="right"/>
            </w:pPr>
            <w:r>
              <w:rPr>
                <w:b/>
                <w:color w:val="17365D"/>
              </w:rPr>
              <w:t>提交日期</w:t>
            </w:r>
          </w:p>
        </w:tc>
        <w:tc>
          <w:tcPr>
            <w:tcW w:w="5385" w:type="dxa"/>
            <w:tcBorders>
              <w:top w:val="single" w:sz="6" w:space="0" w:color="D5DFE8"/>
              <w:left w:val="single" w:sz="6" w:space="0" w:color="D5DFE8"/>
              <w:bottom w:val="single" w:sz="6" w:space="0" w:color="D5DFE8"/>
              <w:right w:val="single" w:sz="6" w:space="0" w:color="D5DFE8"/>
            </w:tcBorders>
            <w:shd w:val="clear" w:color="auto" w:fill="FFFFFF"/>
            <w:vAlign w:val="center"/>
          </w:tcPr>
          <w:p w14:paraId="618D585A" w14:textId="357C18F8" w:rsidR="00982005" w:rsidRDefault="0012530E" w:rsidP="0012530E">
            <w:pPr>
              <w:jc w:val="center"/>
              <w:rPr>
                <w:lang w:eastAsia="zh-CN"/>
              </w:rPr>
            </w:pPr>
            <w:r>
              <w:rPr>
                <w:rFonts w:hint="eastAsia"/>
                <w:lang w:eastAsia="zh-CN"/>
              </w:rPr>
              <w:t>6月21日</w:t>
            </w:r>
          </w:p>
        </w:tc>
      </w:tr>
      <w:tr w:rsidR="00982005" w14:paraId="2AFF8378" w14:textId="77777777">
        <w:trPr>
          <w:trHeight w:val="652"/>
          <w:jc w:val="center"/>
        </w:trPr>
        <w:tc>
          <w:tcPr>
            <w:tcW w:w="2267" w:type="dxa"/>
            <w:tcBorders>
              <w:top w:val="single" w:sz="6" w:space="0" w:color="D5DFE8"/>
              <w:left w:val="single" w:sz="6" w:space="0" w:color="D5DFE8"/>
              <w:bottom w:val="single" w:sz="6" w:space="0" w:color="D5DFE8"/>
              <w:right w:val="single" w:sz="6" w:space="0" w:color="D5DFE8"/>
            </w:tcBorders>
            <w:shd w:val="clear" w:color="auto" w:fill="EAF2F8"/>
            <w:vAlign w:val="center"/>
          </w:tcPr>
          <w:p w14:paraId="77B060B2" w14:textId="77777777" w:rsidR="00982005" w:rsidRDefault="00000000">
            <w:pPr>
              <w:jc w:val="right"/>
            </w:pPr>
            <w:r>
              <w:rPr>
                <w:b/>
                <w:color w:val="17365D"/>
              </w:rPr>
              <w:t>讲解视频网址</w:t>
            </w:r>
          </w:p>
        </w:tc>
        <w:tc>
          <w:tcPr>
            <w:tcW w:w="5385" w:type="dxa"/>
            <w:tcBorders>
              <w:top w:val="single" w:sz="6" w:space="0" w:color="D5DFE8"/>
              <w:left w:val="single" w:sz="6" w:space="0" w:color="D5DFE8"/>
              <w:bottom w:val="single" w:sz="6" w:space="0" w:color="D5DFE8"/>
              <w:right w:val="single" w:sz="6" w:space="0" w:color="D5DFE8"/>
            </w:tcBorders>
            <w:shd w:val="clear" w:color="auto" w:fill="FFFFFF"/>
            <w:vAlign w:val="center"/>
          </w:tcPr>
          <w:p w14:paraId="447A82FA" w14:textId="14BA8929" w:rsidR="00982005" w:rsidRDefault="00584275" w:rsidP="00584275">
            <w:pPr>
              <w:jc w:val="center"/>
            </w:pPr>
            <w:hyperlink r:id="rId8" w:history="1">
              <w:r w:rsidRPr="00584275">
                <w:rPr>
                  <w:rStyle w:val="aff9"/>
                </w:rPr>
                <w:t>https://www.bilibili.com/video/BV1mBjx6cExe/</w:t>
              </w:r>
            </w:hyperlink>
          </w:p>
        </w:tc>
      </w:tr>
      <w:tr w:rsidR="00982005" w14:paraId="48542330" w14:textId="77777777">
        <w:trPr>
          <w:trHeight w:val="652"/>
          <w:jc w:val="center"/>
        </w:trPr>
        <w:tc>
          <w:tcPr>
            <w:tcW w:w="2267" w:type="dxa"/>
            <w:tcBorders>
              <w:top w:val="single" w:sz="6" w:space="0" w:color="D5DFE8"/>
              <w:left w:val="single" w:sz="6" w:space="0" w:color="D5DFE8"/>
              <w:bottom w:val="single" w:sz="6" w:space="0" w:color="D5DFE8"/>
              <w:right w:val="single" w:sz="6" w:space="0" w:color="D5DFE8"/>
            </w:tcBorders>
            <w:shd w:val="clear" w:color="auto" w:fill="EAF2F8"/>
            <w:vAlign w:val="center"/>
          </w:tcPr>
          <w:p w14:paraId="197143D9" w14:textId="77777777" w:rsidR="00982005" w:rsidRDefault="00000000">
            <w:pPr>
              <w:jc w:val="right"/>
            </w:pPr>
            <w:r>
              <w:rPr>
                <w:b/>
                <w:color w:val="17365D"/>
              </w:rPr>
              <w:t>GitHub 项目网址</w:t>
            </w:r>
          </w:p>
        </w:tc>
        <w:tc>
          <w:tcPr>
            <w:tcW w:w="5385" w:type="dxa"/>
            <w:tcBorders>
              <w:top w:val="single" w:sz="6" w:space="0" w:color="D5DFE8"/>
              <w:left w:val="single" w:sz="6" w:space="0" w:color="D5DFE8"/>
              <w:bottom w:val="single" w:sz="6" w:space="0" w:color="D5DFE8"/>
              <w:right w:val="single" w:sz="6" w:space="0" w:color="D5DFE8"/>
            </w:tcBorders>
            <w:shd w:val="clear" w:color="auto" w:fill="FFFFFF"/>
            <w:vAlign w:val="center"/>
          </w:tcPr>
          <w:p w14:paraId="29449D52" w14:textId="77777777" w:rsidR="00982005" w:rsidRDefault="00584275" w:rsidP="00584275">
            <w:pPr>
              <w:jc w:val="center"/>
            </w:pPr>
            <w:hyperlink r:id="rId9" w:history="1">
              <w:r w:rsidRPr="00584275">
                <w:rPr>
                  <w:rStyle w:val="aff9"/>
                </w:rPr>
                <w:t>________________________________</w:t>
              </w:r>
            </w:hyperlink>
          </w:p>
        </w:tc>
      </w:tr>
    </w:tbl>
    <w:p w14:paraId="2763537C" w14:textId="0C8AA102" w:rsidR="00982005" w:rsidRDefault="00982005">
      <w:pPr>
        <w:spacing w:before="480"/>
        <w:jc w:val="center"/>
        <w:rPr>
          <w:lang w:eastAsia="zh-CN"/>
        </w:rPr>
      </w:pPr>
    </w:p>
    <w:p w14:paraId="28867B10" w14:textId="77777777" w:rsidR="00982005" w:rsidRDefault="00000000">
      <w:pPr>
        <w:rPr>
          <w:lang w:eastAsia="zh-CN"/>
        </w:rPr>
      </w:pPr>
      <w:r>
        <w:rPr>
          <w:lang w:eastAsia="zh-CN"/>
        </w:rPr>
        <w:br w:type="page"/>
      </w:r>
    </w:p>
    <w:p w14:paraId="4A2BE56F" w14:textId="77777777" w:rsidR="00982005" w:rsidRDefault="00000000">
      <w:pPr>
        <w:spacing w:line="240" w:lineRule="auto"/>
        <w:jc w:val="center"/>
      </w:pPr>
      <w:r>
        <w:rPr>
          <w:rFonts w:ascii="Times New Roman" w:hAnsi="Times New Roman"/>
          <w:b/>
          <w:color w:val="000000"/>
          <w:sz w:val="36"/>
          <w:szCs w:val="36"/>
        </w:rPr>
        <w:lastRenderedPageBreak/>
        <w:t>目</w:t>
      </w:r>
      <w:r>
        <w:rPr>
          <w:rFonts w:ascii="Times New Roman" w:hAnsi="Times New Roman"/>
          <w:b/>
          <w:color w:val="000000"/>
          <w:sz w:val="36"/>
          <w:szCs w:val="36"/>
        </w:rPr>
        <w:t xml:space="preserve">  </w:t>
      </w:r>
      <w:r>
        <w:rPr>
          <w:rFonts w:ascii="Times New Roman" w:hAnsi="Times New Roman"/>
          <w:b/>
          <w:color w:val="000000"/>
          <w:sz w:val="36"/>
          <w:szCs w:val="36"/>
        </w:rPr>
        <w:t>录</w:t>
      </w:r>
    </w:p>
    <w:p w14:paraId="110DBE40" w14:textId="77777777" w:rsidR="00982005" w:rsidRDefault="00000000">
      <w:pPr>
        <w:spacing w:after="220" w:line="240" w:lineRule="auto"/>
        <w:jc w:val="center"/>
      </w:pPr>
      <w:r>
        <w:rPr>
          <w:rFonts w:ascii="Times New Roman" w:hAnsi="Times New Roman"/>
          <w:color w:val="000000"/>
          <w:sz w:val="18"/>
          <w:szCs w:val="18"/>
        </w:rPr>
        <w:t>CONTENTS</w:t>
      </w:r>
    </w:p>
    <w:p w14:paraId="57485871" w14:textId="77777777" w:rsidR="00982005" w:rsidRDefault="00982005">
      <w:pPr>
        <w:tabs>
          <w:tab w:val="right" w:leader="dot" w:pos="9180"/>
        </w:tabs>
        <w:spacing w:after="35" w:line="240" w:lineRule="auto"/>
        <w:ind w:right="80"/>
      </w:pPr>
      <w:r>
        <w:rPr>
          <w:rFonts w:ascii="Times New Roman" w:hAnsi="Times New Roman"/>
          <w:b/>
          <w:color w:val="000000"/>
          <w:szCs w:val="21"/>
        </w:rPr>
        <w:fldChar w:fldCharType="begin"/>
      </w:r>
      <w:r>
        <w:rPr>
          <w:rFonts w:ascii="Times New Roman" w:hAnsi="Times New Roman"/>
          <w:b/>
          <w:color w:val="000000"/>
          <w:szCs w:val="21"/>
        </w:rPr>
        <w:instrText xml:space="preserve"> TOC \o "1-2" \h \z \u </w:instrText>
      </w:r>
      <w:r>
        <w:rPr>
          <w:rFonts w:ascii="Times New Roman" w:hAnsi="Times New Roman"/>
          <w:b/>
          <w:color w:val="000000"/>
          <w:szCs w:val="21"/>
        </w:rPr>
        <w:fldChar w:fldCharType="separate"/>
      </w:r>
      <w:hyperlink w:anchor="toc_8ffeebbe" w:history="1">
        <w:r>
          <w:rPr>
            <w:rFonts w:ascii="Times New Roman" w:hAnsi="Times New Roman"/>
            <w:b/>
            <w:color w:val="000000"/>
            <w:szCs w:val="21"/>
          </w:rPr>
          <w:t xml:space="preserve">1  </w:t>
        </w:r>
        <w:r>
          <w:rPr>
            <w:rFonts w:ascii="Times New Roman" w:hAnsi="Times New Roman"/>
            <w:b/>
            <w:color w:val="000000"/>
            <w:szCs w:val="21"/>
          </w:rPr>
          <w:t>项目概述</w:t>
        </w:r>
        <w:r>
          <w:rPr>
            <w:rFonts w:ascii="Times New Roman" w:hAnsi="Times New Roman"/>
            <w:b/>
            <w:color w:val="000000"/>
            <w:szCs w:val="21"/>
          </w:rPr>
          <w:tab/>
          <w:t>3</w:t>
        </w:r>
      </w:hyperlink>
    </w:p>
    <w:p w14:paraId="0D75D3ED" w14:textId="77777777" w:rsidR="00982005" w:rsidRDefault="00982005">
      <w:pPr>
        <w:tabs>
          <w:tab w:val="right" w:leader="dot" w:pos="9180"/>
        </w:tabs>
        <w:spacing w:after="0" w:line="220" w:lineRule="auto"/>
        <w:ind w:left="420" w:right="80"/>
      </w:pPr>
      <w:hyperlink w:anchor="toc_ca3c419a" w:history="1">
        <w:r>
          <w:rPr>
            <w:rFonts w:ascii="Times New Roman" w:hAnsi="Times New Roman"/>
            <w:color w:val="000000"/>
            <w:sz w:val="19"/>
            <w:szCs w:val="19"/>
          </w:rPr>
          <w:t xml:space="preserve">1.1  </w:t>
        </w:r>
        <w:r>
          <w:rPr>
            <w:rFonts w:ascii="Times New Roman" w:hAnsi="Times New Roman"/>
            <w:color w:val="000000"/>
            <w:sz w:val="19"/>
            <w:szCs w:val="19"/>
          </w:rPr>
          <w:t>运行截图</w:t>
        </w:r>
        <w:r>
          <w:rPr>
            <w:rFonts w:ascii="Times New Roman" w:hAnsi="Times New Roman"/>
            <w:color w:val="000000"/>
            <w:sz w:val="19"/>
            <w:szCs w:val="19"/>
          </w:rPr>
          <w:tab/>
          <w:t>3</w:t>
        </w:r>
      </w:hyperlink>
    </w:p>
    <w:p w14:paraId="7C4FDBA6" w14:textId="77777777" w:rsidR="00982005" w:rsidRDefault="00982005">
      <w:pPr>
        <w:tabs>
          <w:tab w:val="right" w:leader="dot" w:pos="9180"/>
        </w:tabs>
        <w:spacing w:after="35" w:line="240" w:lineRule="auto"/>
        <w:ind w:right="80"/>
      </w:pPr>
      <w:hyperlink w:anchor="toc_5e4b0404" w:history="1">
        <w:r>
          <w:rPr>
            <w:rFonts w:ascii="Times New Roman" w:hAnsi="Times New Roman"/>
            <w:b/>
            <w:color w:val="000000"/>
            <w:szCs w:val="21"/>
          </w:rPr>
          <w:t xml:space="preserve">2  OOP </w:t>
        </w:r>
        <w:r>
          <w:rPr>
            <w:rFonts w:ascii="Times New Roman" w:hAnsi="Times New Roman"/>
            <w:b/>
            <w:color w:val="000000"/>
            <w:szCs w:val="21"/>
          </w:rPr>
          <w:t>设计详解</w:t>
        </w:r>
        <w:r>
          <w:rPr>
            <w:rFonts w:ascii="Times New Roman" w:hAnsi="Times New Roman"/>
            <w:b/>
            <w:color w:val="000000"/>
            <w:szCs w:val="21"/>
          </w:rPr>
          <w:tab/>
          <w:t>4</w:t>
        </w:r>
      </w:hyperlink>
    </w:p>
    <w:p w14:paraId="1EAA641F" w14:textId="77777777" w:rsidR="00982005" w:rsidRDefault="00982005">
      <w:pPr>
        <w:tabs>
          <w:tab w:val="right" w:leader="dot" w:pos="9180"/>
        </w:tabs>
        <w:spacing w:after="0" w:line="220" w:lineRule="auto"/>
        <w:ind w:left="420" w:right="80"/>
      </w:pPr>
      <w:hyperlink w:anchor="toc_d174b871" w:history="1">
        <w:r>
          <w:rPr>
            <w:rFonts w:ascii="Times New Roman" w:hAnsi="Times New Roman"/>
            <w:color w:val="000000"/>
            <w:sz w:val="19"/>
            <w:szCs w:val="19"/>
          </w:rPr>
          <w:t xml:space="preserve">2.1  </w:t>
        </w:r>
        <w:r>
          <w:rPr>
            <w:rFonts w:ascii="Times New Roman" w:hAnsi="Times New Roman"/>
            <w:color w:val="000000"/>
            <w:sz w:val="19"/>
            <w:szCs w:val="19"/>
          </w:rPr>
          <w:t>类继承图</w:t>
        </w:r>
        <w:r>
          <w:rPr>
            <w:rFonts w:ascii="Times New Roman" w:hAnsi="Times New Roman"/>
            <w:color w:val="000000"/>
            <w:sz w:val="19"/>
            <w:szCs w:val="19"/>
          </w:rPr>
          <w:tab/>
          <w:t>4</w:t>
        </w:r>
      </w:hyperlink>
    </w:p>
    <w:p w14:paraId="09CFB3A2" w14:textId="77777777" w:rsidR="00982005" w:rsidRDefault="00982005">
      <w:pPr>
        <w:tabs>
          <w:tab w:val="right" w:leader="dot" w:pos="9180"/>
        </w:tabs>
        <w:spacing w:after="0" w:line="220" w:lineRule="auto"/>
        <w:ind w:left="420" w:right="80"/>
      </w:pPr>
      <w:hyperlink w:anchor="toc_40f23db9" w:history="1">
        <w:r>
          <w:rPr>
            <w:rFonts w:ascii="Times New Roman" w:hAnsi="Times New Roman"/>
            <w:color w:val="000000"/>
            <w:sz w:val="19"/>
            <w:szCs w:val="19"/>
          </w:rPr>
          <w:t xml:space="preserve">2.2  </w:t>
        </w:r>
        <w:r>
          <w:rPr>
            <w:rFonts w:ascii="Times New Roman" w:hAnsi="Times New Roman"/>
            <w:color w:val="000000"/>
            <w:sz w:val="19"/>
            <w:szCs w:val="19"/>
          </w:rPr>
          <w:t>抽象基类</w:t>
        </w:r>
        <w:r>
          <w:rPr>
            <w:rFonts w:ascii="Times New Roman" w:hAnsi="Times New Roman"/>
            <w:color w:val="000000"/>
            <w:sz w:val="19"/>
            <w:szCs w:val="19"/>
          </w:rPr>
          <w:t xml:space="preserve"> GameObject</w:t>
        </w:r>
        <w:r>
          <w:rPr>
            <w:rFonts w:ascii="Times New Roman" w:hAnsi="Times New Roman"/>
            <w:color w:val="000000"/>
            <w:sz w:val="19"/>
            <w:szCs w:val="19"/>
          </w:rPr>
          <w:tab/>
          <w:t>4</w:t>
        </w:r>
      </w:hyperlink>
    </w:p>
    <w:p w14:paraId="002B1470" w14:textId="77777777" w:rsidR="00982005" w:rsidRDefault="00982005">
      <w:pPr>
        <w:tabs>
          <w:tab w:val="right" w:leader="dot" w:pos="9180"/>
        </w:tabs>
        <w:spacing w:after="0" w:line="220" w:lineRule="auto"/>
        <w:ind w:left="420" w:right="80"/>
      </w:pPr>
      <w:hyperlink w:anchor="toc_5a7aa904" w:history="1">
        <w:r>
          <w:rPr>
            <w:rFonts w:ascii="Times New Roman" w:hAnsi="Times New Roman"/>
            <w:color w:val="000000"/>
            <w:sz w:val="19"/>
            <w:szCs w:val="19"/>
          </w:rPr>
          <w:t xml:space="preserve">2.3  </w:t>
        </w:r>
        <w:r>
          <w:rPr>
            <w:rFonts w:ascii="Times New Roman" w:hAnsi="Times New Roman"/>
            <w:color w:val="000000"/>
            <w:sz w:val="19"/>
            <w:szCs w:val="19"/>
          </w:rPr>
          <w:t>派生类职责</w:t>
        </w:r>
        <w:r>
          <w:rPr>
            <w:rFonts w:ascii="Times New Roman" w:hAnsi="Times New Roman"/>
            <w:color w:val="000000"/>
            <w:sz w:val="19"/>
            <w:szCs w:val="19"/>
          </w:rPr>
          <w:tab/>
          <w:t>4</w:t>
        </w:r>
      </w:hyperlink>
    </w:p>
    <w:p w14:paraId="0FBBC436" w14:textId="77777777" w:rsidR="00982005" w:rsidRDefault="00982005">
      <w:pPr>
        <w:tabs>
          <w:tab w:val="right" w:leader="dot" w:pos="9180"/>
        </w:tabs>
        <w:spacing w:after="0" w:line="220" w:lineRule="auto"/>
        <w:ind w:left="420" w:right="80"/>
      </w:pPr>
      <w:hyperlink w:anchor="toc_7f592917" w:history="1">
        <w:r>
          <w:rPr>
            <w:rFonts w:ascii="Times New Roman" w:hAnsi="Times New Roman"/>
            <w:color w:val="000000"/>
            <w:sz w:val="19"/>
            <w:szCs w:val="19"/>
          </w:rPr>
          <w:t xml:space="preserve">2.4  Game </w:t>
        </w:r>
        <w:r>
          <w:rPr>
            <w:rFonts w:ascii="Times New Roman" w:hAnsi="Times New Roman"/>
            <w:color w:val="000000"/>
            <w:sz w:val="19"/>
            <w:szCs w:val="19"/>
          </w:rPr>
          <w:t>与</w:t>
        </w:r>
        <w:r>
          <w:rPr>
            <w:rFonts w:ascii="Times New Roman" w:hAnsi="Times New Roman"/>
            <w:color w:val="000000"/>
            <w:sz w:val="19"/>
            <w:szCs w:val="19"/>
          </w:rPr>
          <w:t xml:space="preserve"> Map</w:t>
        </w:r>
        <w:r>
          <w:rPr>
            <w:rFonts w:ascii="Times New Roman" w:hAnsi="Times New Roman"/>
            <w:color w:val="000000"/>
            <w:sz w:val="19"/>
            <w:szCs w:val="19"/>
          </w:rPr>
          <w:t>：组合优于继承</w:t>
        </w:r>
        <w:r>
          <w:rPr>
            <w:rFonts w:ascii="Times New Roman" w:hAnsi="Times New Roman"/>
            <w:color w:val="000000"/>
            <w:sz w:val="19"/>
            <w:szCs w:val="19"/>
          </w:rPr>
          <w:tab/>
          <w:t>5</w:t>
        </w:r>
      </w:hyperlink>
    </w:p>
    <w:p w14:paraId="316315F3" w14:textId="77777777" w:rsidR="00982005" w:rsidRDefault="00982005">
      <w:pPr>
        <w:tabs>
          <w:tab w:val="right" w:leader="dot" w:pos="9180"/>
        </w:tabs>
        <w:spacing w:after="0" w:line="220" w:lineRule="auto"/>
        <w:ind w:left="420" w:right="80"/>
      </w:pPr>
      <w:hyperlink w:anchor="toc_6fd3f472" w:history="1">
        <w:r>
          <w:rPr>
            <w:rFonts w:ascii="Times New Roman" w:hAnsi="Times New Roman"/>
            <w:color w:val="000000"/>
            <w:sz w:val="19"/>
            <w:szCs w:val="19"/>
          </w:rPr>
          <w:t xml:space="preserve">2.5  </w:t>
        </w:r>
        <w:r>
          <w:rPr>
            <w:rFonts w:ascii="Times New Roman" w:hAnsi="Times New Roman"/>
            <w:color w:val="000000"/>
            <w:sz w:val="19"/>
            <w:szCs w:val="19"/>
          </w:rPr>
          <w:t>虚函数如何体现多态</w:t>
        </w:r>
        <w:r>
          <w:rPr>
            <w:rFonts w:ascii="Times New Roman" w:hAnsi="Times New Roman"/>
            <w:color w:val="000000"/>
            <w:sz w:val="19"/>
            <w:szCs w:val="19"/>
          </w:rPr>
          <w:tab/>
          <w:t>5</w:t>
        </w:r>
      </w:hyperlink>
    </w:p>
    <w:p w14:paraId="414DD450" w14:textId="77777777" w:rsidR="00982005" w:rsidRDefault="00982005">
      <w:pPr>
        <w:tabs>
          <w:tab w:val="right" w:leader="dot" w:pos="9180"/>
        </w:tabs>
        <w:spacing w:after="0" w:line="220" w:lineRule="auto"/>
        <w:ind w:left="420" w:right="80"/>
      </w:pPr>
      <w:hyperlink w:anchor="toc_5f00967c" w:history="1">
        <w:r>
          <w:rPr>
            <w:rFonts w:ascii="Times New Roman" w:hAnsi="Times New Roman"/>
            <w:color w:val="000000"/>
            <w:sz w:val="19"/>
            <w:szCs w:val="19"/>
          </w:rPr>
          <w:t xml:space="preserve">2.6  dynamic_cast </w:t>
        </w:r>
        <w:r>
          <w:rPr>
            <w:rFonts w:ascii="Times New Roman" w:hAnsi="Times New Roman"/>
            <w:color w:val="000000"/>
            <w:sz w:val="19"/>
            <w:szCs w:val="19"/>
          </w:rPr>
          <w:t>的局部使用</w:t>
        </w:r>
        <w:r>
          <w:rPr>
            <w:rFonts w:ascii="Times New Roman" w:hAnsi="Times New Roman"/>
            <w:color w:val="000000"/>
            <w:sz w:val="19"/>
            <w:szCs w:val="19"/>
          </w:rPr>
          <w:tab/>
          <w:t>5</w:t>
        </w:r>
      </w:hyperlink>
    </w:p>
    <w:p w14:paraId="61D6E697" w14:textId="77777777" w:rsidR="00982005" w:rsidRDefault="00982005">
      <w:pPr>
        <w:tabs>
          <w:tab w:val="right" w:leader="dot" w:pos="9180"/>
        </w:tabs>
        <w:spacing w:after="0" w:line="220" w:lineRule="auto"/>
        <w:ind w:left="420" w:right="80"/>
      </w:pPr>
      <w:hyperlink w:anchor="toc_dd58cbd4" w:history="1">
        <w:r>
          <w:rPr>
            <w:rFonts w:ascii="Times New Roman" w:hAnsi="Times New Roman"/>
            <w:color w:val="000000"/>
            <w:sz w:val="19"/>
            <w:szCs w:val="19"/>
          </w:rPr>
          <w:t xml:space="preserve">2.7  </w:t>
        </w:r>
        <w:r>
          <w:rPr>
            <w:rFonts w:ascii="Times New Roman" w:hAnsi="Times New Roman"/>
            <w:color w:val="000000"/>
            <w:sz w:val="19"/>
            <w:szCs w:val="19"/>
          </w:rPr>
          <w:t>如果不使用</w:t>
        </w:r>
        <w:r>
          <w:rPr>
            <w:rFonts w:ascii="Times New Roman" w:hAnsi="Times New Roman"/>
            <w:color w:val="000000"/>
            <w:sz w:val="19"/>
            <w:szCs w:val="19"/>
          </w:rPr>
          <w:t xml:space="preserve"> OOP</w:t>
        </w:r>
        <w:r>
          <w:rPr>
            <w:rFonts w:ascii="Times New Roman" w:hAnsi="Times New Roman"/>
            <w:color w:val="000000"/>
            <w:sz w:val="19"/>
            <w:szCs w:val="19"/>
          </w:rPr>
          <w:tab/>
          <w:t>5</w:t>
        </w:r>
      </w:hyperlink>
    </w:p>
    <w:p w14:paraId="0C590D6B" w14:textId="77777777" w:rsidR="00982005" w:rsidRDefault="00982005">
      <w:pPr>
        <w:tabs>
          <w:tab w:val="right" w:leader="dot" w:pos="9180"/>
        </w:tabs>
        <w:spacing w:after="35" w:line="240" w:lineRule="auto"/>
        <w:ind w:right="80"/>
      </w:pPr>
      <w:hyperlink w:anchor="toc_6e55bf4e" w:history="1">
        <w:r>
          <w:rPr>
            <w:rFonts w:ascii="Times New Roman" w:hAnsi="Times New Roman"/>
            <w:b/>
            <w:color w:val="000000"/>
            <w:szCs w:val="21"/>
          </w:rPr>
          <w:t xml:space="preserve">3  </w:t>
        </w:r>
        <w:r>
          <w:rPr>
            <w:rFonts w:ascii="Times New Roman" w:hAnsi="Times New Roman"/>
            <w:b/>
            <w:color w:val="000000"/>
            <w:szCs w:val="21"/>
          </w:rPr>
          <w:t>现代</w:t>
        </w:r>
        <w:r>
          <w:rPr>
            <w:rFonts w:ascii="Times New Roman" w:hAnsi="Times New Roman"/>
            <w:b/>
            <w:color w:val="000000"/>
            <w:szCs w:val="21"/>
          </w:rPr>
          <w:t xml:space="preserve"> C++ </w:t>
        </w:r>
        <w:r>
          <w:rPr>
            <w:rFonts w:ascii="Times New Roman" w:hAnsi="Times New Roman"/>
            <w:b/>
            <w:color w:val="000000"/>
            <w:szCs w:val="21"/>
          </w:rPr>
          <w:t>特性运用分析</w:t>
        </w:r>
        <w:r>
          <w:rPr>
            <w:rFonts w:ascii="Times New Roman" w:hAnsi="Times New Roman"/>
            <w:b/>
            <w:color w:val="000000"/>
            <w:szCs w:val="21"/>
          </w:rPr>
          <w:tab/>
          <w:t>6</w:t>
        </w:r>
      </w:hyperlink>
    </w:p>
    <w:p w14:paraId="4F647E30" w14:textId="77777777" w:rsidR="00982005" w:rsidRDefault="00982005">
      <w:pPr>
        <w:tabs>
          <w:tab w:val="right" w:leader="dot" w:pos="9180"/>
        </w:tabs>
        <w:spacing w:after="0" w:line="220" w:lineRule="auto"/>
        <w:ind w:left="420" w:right="80"/>
      </w:pPr>
      <w:hyperlink w:anchor="toc_42ffeddb" w:history="1">
        <w:r>
          <w:rPr>
            <w:rFonts w:ascii="Times New Roman" w:hAnsi="Times New Roman"/>
            <w:color w:val="000000"/>
            <w:sz w:val="19"/>
            <w:szCs w:val="19"/>
          </w:rPr>
          <w:t xml:space="preserve">3.1  vector </w:t>
        </w:r>
        <w:r>
          <w:rPr>
            <w:rFonts w:ascii="Times New Roman" w:hAnsi="Times New Roman"/>
            <w:color w:val="000000"/>
            <w:sz w:val="19"/>
            <w:szCs w:val="19"/>
          </w:rPr>
          <w:t>管理动态集合</w:t>
        </w:r>
        <w:r>
          <w:rPr>
            <w:rFonts w:ascii="Times New Roman" w:hAnsi="Times New Roman"/>
            <w:color w:val="000000"/>
            <w:sz w:val="19"/>
            <w:szCs w:val="19"/>
          </w:rPr>
          <w:tab/>
          <w:t>6</w:t>
        </w:r>
      </w:hyperlink>
    </w:p>
    <w:p w14:paraId="5D49D9BE" w14:textId="77777777" w:rsidR="00982005" w:rsidRDefault="00982005">
      <w:pPr>
        <w:tabs>
          <w:tab w:val="right" w:leader="dot" w:pos="9180"/>
        </w:tabs>
        <w:spacing w:after="0" w:line="220" w:lineRule="auto"/>
        <w:ind w:left="420" w:right="80"/>
      </w:pPr>
      <w:hyperlink w:anchor="toc_296099cb" w:history="1">
        <w:r>
          <w:rPr>
            <w:rFonts w:ascii="Times New Roman" w:hAnsi="Times New Roman"/>
            <w:color w:val="000000"/>
            <w:sz w:val="19"/>
            <w:szCs w:val="19"/>
          </w:rPr>
          <w:t xml:space="preserve">3.2  </w:t>
        </w:r>
        <w:r>
          <w:rPr>
            <w:rFonts w:ascii="Times New Roman" w:hAnsi="Times New Roman"/>
            <w:color w:val="000000"/>
            <w:sz w:val="19"/>
            <w:szCs w:val="19"/>
          </w:rPr>
          <w:t>范围</w:t>
        </w:r>
        <w:r>
          <w:rPr>
            <w:rFonts w:ascii="Times New Roman" w:hAnsi="Times New Roman"/>
            <w:color w:val="000000"/>
            <w:sz w:val="19"/>
            <w:szCs w:val="19"/>
          </w:rPr>
          <w:t xml:space="preserve"> for </w:t>
        </w:r>
        <w:r>
          <w:rPr>
            <w:rFonts w:ascii="Times New Roman" w:hAnsi="Times New Roman"/>
            <w:color w:val="000000"/>
            <w:sz w:val="19"/>
            <w:szCs w:val="19"/>
          </w:rPr>
          <w:t>遍历</w:t>
        </w:r>
        <w:r>
          <w:rPr>
            <w:rFonts w:ascii="Times New Roman" w:hAnsi="Times New Roman"/>
            <w:color w:val="000000"/>
            <w:sz w:val="19"/>
            <w:szCs w:val="19"/>
          </w:rPr>
          <w:tab/>
          <w:t>6</w:t>
        </w:r>
      </w:hyperlink>
    </w:p>
    <w:p w14:paraId="753333D9" w14:textId="77777777" w:rsidR="00982005" w:rsidRDefault="00982005">
      <w:pPr>
        <w:tabs>
          <w:tab w:val="right" w:leader="dot" w:pos="9180"/>
        </w:tabs>
        <w:spacing w:after="0" w:line="220" w:lineRule="auto"/>
        <w:ind w:left="420" w:right="80"/>
      </w:pPr>
      <w:hyperlink w:anchor="toc_44dc55b4" w:history="1">
        <w:r>
          <w:rPr>
            <w:rFonts w:ascii="Times New Roman" w:hAnsi="Times New Roman"/>
            <w:color w:val="000000"/>
            <w:sz w:val="19"/>
            <w:szCs w:val="19"/>
          </w:rPr>
          <w:t xml:space="preserve">3.3  unique_ptr </w:t>
        </w:r>
        <w:r>
          <w:rPr>
            <w:rFonts w:ascii="Times New Roman" w:hAnsi="Times New Roman"/>
            <w:color w:val="000000"/>
            <w:sz w:val="19"/>
            <w:szCs w:val="19"/>
          </w:rPr>
          <w:t>与</w:t>
        </w:r>
        <w:r>
          <w:rPr>
            <w:rFonts w:ascii="Times New Roman" w:hAnsi="Times New Roman"/>
            <w:color w:val="000000"/>
            <w:sz w:val="19"/>
            <w:szCs w:val="19"/>
          </w:rPr>
          <w:t xml:space="preserve"> make_unique</w:t>
        </w:r>
        <w:r>
          <w:rPr>
            <w:rFonts w:ascii="Times New Roman" w:hAnsi="Times New Roman"/>
            <w:color w:val="000000"/>
            <w:sz w:val="19"/>
            <w:szCs w:val="19"/>
          </w:rPr>
          <w:t>（重点）</w:t>
        </w:r>
        <w:r>
          <w:rPr>
            <w:rFonts w:ascii="Times New Roman" w:hAnsi="Times New Roman"/>
            <w:color w:val="000000"/>
            <w:sz w:val="19"/>
            <w:szCs w:val="19"/>
          </w:rPr>
          <w:tab/>
          <w:t>7</w:t>
        </w:r>
      </w:hyperlink>
    </w:p>
    <w:p w14:paraId="48590644" w14:textId="77777777" w:rsidR="00982005" w:rsidRDefault="00982005">
      <w:pPr>
        <w:tabs>
          <w:tab w:val="right" w:leader="dot" w:pos="9180"/>
        </w:tabs>
        <w:spacing w:after="0" w:line="220" w:lineRule="auto"/>
        <w:ind w:left="420" w:right="80"/>
      </w:pPr>
      <w:hyperlink w:anchor="toc_e92d1362" w:history="1">
        <w:r>
          <w:rPr>
            <w:rFonts w:ascii="Times New Roman" w:hAnsi="Times New Roman"/>
            <w:color w:val="000000"/>
            <w:sz w:val="19"/>
            <w:szCs w:val="19"/>
          </w:rPr>
          <w:t xml:space="preserve">3.4  </w:t>
        </w:r>
        <w:r>
          <w:rPr>
            <w:rFonts w:ascii="Times New Roman" w:hAnsi="Times New Roman"/>
            <w:color w:val="000000"/>
            <w:sz w:val="19"/>
            <w:szCs w:val="19"/>
          </w:rPr>
          <w:t>其他现代风格</w:t>
        </w:r>
        <w:r>
          <w:rPr>
            <w:rFonts w:ascii="Times New Roman" w:hAnsi="Times New Roman"/>
            <w:color w:val="000000"/>
            <w:sz w:val="19"/>
            <w:szCs w:val="19"/>
          </w:rPr>
          <w:tab/>
          <w:t>7</w:t>
        </w:r>
      </w:hyperlink>
    </w:p>
    <w:p w14:paraId="1A52310D" w14:textId="77777777" w:rsidR="00982005" w:rsidRDefault="00982005">
      <w:pPr>
        <w:tabs>
          <w:tab w:val="right" w:leader="dot" w:pos="9180"/>
        </w:tabs>
        <w:spacing w:after="35" w:line="240" w:lineRule="auto"/>
        <w:ind w:right="80"/>
      </w:pPr>
      <w:hyperlink w:anchor="toc_9d40061a" w:history="1">
        <w:r>
          <w:rPr>
            <w:rFonts w:ascii="Times New Roman" w:hAnsi="Times New Roman"/>
            <w:b/>
            <w:color w:val="000000"/>
            <w:szCs w:val="21"/>
          </w:rPr>
          <w:t xml:space="preserve">4  </w:t>
        </w:r>
        <w:r>
          <w:rPr>
            <w:rFonts w:ascii="Times New Roman" w:hAnsi="Times New Roman"/>
            <w:b/>
            <w:color w:val="000000"/>
            <w:szCs w:val="21"/>
          </w:rPr>
          <w:t>核心难点与解决方案</w:t>
        </w:r>
        <w:r>
          <w:rPr>
            <w:rFonts w:ascii="Times New Roman" w:hAnsi="Times New Roman"/>
            <w:b/>
            <w:color w:val="000000"/>
            <w:szCs w:val="21"/>
          </w:rPr>
          <w:tab/>
          <w:t>8</w:t>
        </w:r>
      </w:hyperlink>
    </w:p>
    <w:p w14:paraId="5E308B19" w14:textId="77777777" w:rsidR="00982005" w:rsidRDefault="00982005">
      <w:pPr>
        <w:tabs>
          <w:tab w:val="right" w:leader="dot" w:pos="9180"/>
        </w:tabs>
        <w:spacing w:after="0" w:line="220" w:lineRule="auto"/>
        <w:ind w:left="420" w:right="80"/>
      </w:pPr>
      <w:hyperlink w:anchor="toc_e4c03c6a" w:history="1">
        <w:r>
          <w:rPr>
            <w:rFonts w:ascii="Times New Roman" w:hAnsi="Times New Roman"/>
            <w:color w:val="000000"/>
            <w:sz w:val="19"/>
            <w:szCs w:val="19"/>
          </w:rPr>
          <w:t xml:space="preserve">4.1  </w:t>
        </w:r>
        <w:r>
          <w:rPr>
            <w:rFonts w:ascii="Times New Roman" w:hAnsi="Times New Roman"/>
            <w:color w:val="000000"/>
            <w:sz w:val="19"/>
            <w:szCs w:val="19"/>
          </w:rPr>
          <w:t>难点描述</w:t>
        </w:r>
        <w:r>
          <w:rPr>
            <w:rFonts w:ascii="Times New Roman" w:hAnsi="Times New Roman"/>
            <w:color w:val="000000"/>
            <w:sz w:val="19"/>
            <w:szCs w:val="19"/>
          </w:rPr>
          <w:tab/>
          <w:t>8</w:t>
        </w:r>
      </w:hyperlink>
    </w:p>
    <w:p w14:paraId="075533F3" w14:textId="77777777" w:rsidR="00982005" w:rsidRDefault="00982005">
      <w:pPr>
        <w:tabs>
          <w:tab w:val="right" w:leader="dot" w:pos="9180"/>
        </w:tabs>
        <w:spacing w:after="0" w:line="220" w:lineRule="auto"/>
        <w:ind w:left="420" w:right="80"/>
      </w:pPr>
      <w:hyperlink w:anchor="toc_4773bc69" w:history="1">
        <w:r>
          <w:rPr>
            <w:rFonts w:ascii="Times New Roman" w:hAnsi="Times New Roman"/>
            <w:color w:val="000000"/>
            <w:sz w:val="19"/>
            <w:szCs w:val="19"/>
          </w:rPr>
          <w:t xml:space="preserve">4.2  </w:t>
        </w:r>
        <w:r>
          <w:rPr>
            <w:rFonts w:ascii="Times New Roman" w:hAnsi="Times New Roman"/>
            <w:color w:val="000000"/>
            <w:sz w:val="19"/>
            <w:szCs w:val="19"/>
          </w:rPr>
          <w:t>定位思路</w:t>
        </w:r>
        <w:r>
          <w:rPr>
            <w:rFonts w:ascii="Times New Roman" w:hAnsi="Times New Roman"/>
            <w:color w:val="000000"/>
            <w:sz w:val="19"/>
            <w:szCs w:val="19"/>
          </w:rPr>
          <w:tab/>
          <w:t>8</w:t>
        </w:r>
      </w:hyperlink>
    </w:p>
    <w:p w14:paraId="6AB69A09" w14:textId="77777777" w:rsidR="00982005" w:rsidRDefault="00982005">
      <w:pPr>
        <w:tabs>
          <w:tab w:val="right" w:leader="dot" w:pos="9180"/>
        </w:tabs>
        <w:spacing w:after="0" w:line="220" w:lineRule="auto"/>
        <w:ind w:left="420" w:right="80"/>
      </w:pPr>
      <w:hyperlink w:anchor="toc_ef04391c" w:history="1">
        <w:r>
          <w:rPr>
            <w:rFonts w:ascii="Times New Roman" w:hAnsi="Times New Roman"/>
            <w:color w:val="000000"/>
            <w:sz w:val="19"/>
            <w:szCs w:val="19"/>
          </w:rPr>
          <w:t xml:space="preserve">4.3  </w:t>
        </w:r>
        <w:r>
          <w:rPr>
            <w:rFonts w:ascii="Times New Roman" w:hAnsi="Times New Roman"/>
            <w:color w:val="000000"/>
            <w:sz w:val="19"/>
            <w:szCs w:val="19"/>
          </w:rPr>
          <w:t>解决方案</w:t>
        </w:r>
        <w:r>
          <w:rPr>
            <w:rFonts w:ascii="Times New Roman" w:hAnsi="Times New Roman"/>
            <w:color w:val="000000"/>
            <w:sz w:val="19"/>
            <w:szCs w:val="19"/>
          </w:rPr>
          <w:tab/>
          <w:t>8</w:t>
        </w:r>
      </w:hyperlink>
    </w:p>
    <w:p w14:paraId="7A404447" w14:textId="77777777" w:rsidR="00982005" w:rsidRDefault="00982005">
      <w:pPr>
        <w:tabs>
          <w:tab w:val="right" w:leader="dot" w:pos="9180"/>
        </w:tabs>
        <w:spacing w:after="0" w:line="220" w:lineRule="auto"/>
        <w:ind w:left="420" w:right="80"/>
      </w:pPr>
      <w:hyperlink w:anchor="toc_0343bd2b" w:history="1">
        <w:r>
          <w:rPr>
            <w:rFonts w:ascii="Times New Roman" w:hAnsi="Times New Roman"/>
            <w:color w:val="000000"/>
            <w:sz w:val="19"/>
            <w:szCs w:val="19"/>
          </w:rPr>
          <w:t xml:space="preserve">4.4  </w:t>
        </w:r>
        <w:r>
          <w:rPr>
            <w:rFonts w:ascii="Times New Roman" w:hAnsi="Times New Roman"/>
            <w:color w:val="000000"/>
            <w:sz w:val="19"/>
            <w:szCs w:val="19"/>
          </w:rPr>
          <w:t>结果与可改进点</w:t>
        </w:r>
        <w:r>
          <w:rPr>
            <w:rFonts w:ascii="Times New Roman" w:hAnsi="Times New Roman"/>
            <w:color w:val="000000"/>
            <w:sz w:val="19"/>
            <w:szCs w:val="19"/>
          </w:rPr>
          <w:tab/>
          <w:t>8</w:t>
        </w:r>
      </w:hyperlink>
    </w:p>
    <w:p w14:paraId="0E883F0C" w14:textId="77777777" w:rsidR="00982005" w:rsidRDefault="00982005">
      <w:pPr>
        <w:tabs>
          <w:tab w:val="right" w:leader="dot" w:pos="9180"/>
        </w:tabs>
        <w:spacing w:after="35" w:line="240" w:lineRule="auto"/>
        <w:ind w:right="80"/>
      </w:pPr>
      <w:hyperlink w:anchor="toc_bcaa57e4" w:history="1">
        <w:r>
          <w:rPr>
            <w:rFonts w:ascii="Times New Roman" w:hAnsi="Times New Roman"/>
            <w:b/>
            <w:color w:val="000000"/>
            <w:szCs w:val="21"/>
          </w:rPr>
          <w:t xml:space="preserve">5  </w:t>
        </w:r>
        <w:r>
          <w:rPr>
            <w:rFonts w:ascii="Times New Roman" w:hAnsi="Times New Roman"/>
            <w:b/>
            <w:color w:val="000000"/>
            <w:szCs w:val="21"/>
          </w:rPr>
          <w:t>编译与运行说明</w:t>
        </w:r>
        <w:r>
          <w:rPr>
            <w:rFonts w:ascii="Times New Roman" w:hAnsi="Times New Roman"/>
            <w:b/>
            <w:color w:val="000000"/>
            <w:szCs w:val="21"/>
          </w:rPr>
          <w:tab/>
          <w:t>9</w:t>
        </w:r>
      </w:hyperlink>
    </w:p>
    <w:p w14:paraId="1BE76E87" w14:textId="77777777" w:rsidR="00982005" w:rsidRDefault="00982005">
      <w:pPr>
        <w:tabs>
          <w:tab w:val="right" w:leader="dot" w:pos="9180"/>
        </w:tabs>
        <w:spacing w:after="0" w:line="220" w:lineRule="auto"/>
        <w:ind w:left="420" w:right="80"/>
      </w:pPr>
      <w:hyperlink w:anchor="toc_5d014594" w:history="1">
        <w:r>
          <w:rPr>
            <w:rFonts w:ascii="Times New Roman" w:hAnsi="Times New Roman"/>
            <w:color w:val="000000"/>
            <w:sz w:val="19"/>
            <w:szCs w:val="19"/>
          </w:rPr>
          <w:t xml:space="preserve">5.1  Visual Studio </w:t>
        </w:r>
        <w:r>
          <w:rPr>
            <w:rFonts w:ascii="Times New Roman" w:hAnsi="Times New Roman"/>
            <w:color w:val="000000"/>
            <w:sz w:val="19"/>
            <w:szCs w:val="19"/>
          </w:rPr>
          <w:t>运行</w:t>
        </w:r>
        <w:r>
          <w:rPr>
            <w:rFonts w:ascii="Times New Roman" w:hAnsi="Times New Roman"/>
            <w:color w:val="000000"/>
            <w:sz w:val="19"/>
            <w:szCs w:val="19"/>
          </w:rPr>
          <w:tab/>
          <w:t>9</w:t>
        </w:r>
      </w:hyperlink>
    </w:p>
    <w:p w14:paraId="1887E93E" w14:textId="77777777" w:rsidR="00982005" w:rsidRDefault="00982005">
      <w:pPr>
        <w:tabs>
          <w:tab w:val="right" w:leader="dot" w:pos="9180"/>
        </w:tabs>
        <w:spacing w:after="0" w:line="220" w:lineRule="auto"/>
        <w:ind w:left="420" w:right="80"/>
      </w:pPr>
      <w:hyperlink w:anchor="toc_20ab530a" w:history="1">
        <w:r>
          <w:rPr>
            <w:rFonts w:ascii="Times New Roman" w:hAnsi="Times New Roman"/>
            <w:color w:val="000000"/>
            <w:sz w:val="19"/>
            <w:szCs w:val="19"/>
          </w:rPr>
          <w:t xml:space="preserve">5.2  </w:t>
        </w:r>
        <w:r>
          <w:rPr>
            <w:rFonts w:ascii="Times New Roman" w:hAnsi="Times New Roman"/>
            <w:color w:val="000000"/>
            <w:sz w:val="19"/>
            <w:szCs w:val="19"/>
          </w:rPr>
          <w:t>命令行构建示例</w:t>
        </w:r>
        <w:r>
          <w:rPr>
            <w:rFonts w:ascii="Times New Roman" w:hAnsi="Times New Roman"/>
            <w:color w:val="000000"/>
            <w:sz w:val="19"/>
            <w:szCs w:val="19"/>
          </w:rPr>
          <w:tab/>
          <w:t>9</w:t>
        </w:r>
      </w:hyperlink>
    </w:p>
    <w:p w14:paraId="310BABD8" w14:textId="77777777" w:rsidR="00982005" w:rsidRDefault="00982005">
      <w:pPr>
        <w:tabs>
          <w:tab w:val="right" w:leader="dot" w:pos="9180"/>
        </w:tabs>
        <w:spacing w:after="35" w:line="240" w:lineRule="auto"/>
        <w:ind w:right="80"/>
      </w:pPr>
      <w:hyperlink w:anchor="toc_edd15837" w:history="1">
        <w:r>
          <w:rPr>
            <w:rFonts w:ascii="Times New Roman" w:hAnsi="Times New Roman"/>
            <w:b/>
            <w:color w:val="000000"/>
            <w:szCs w:val="21"/>
          </w:rPr>
          <w:t xml:space="preserve">6  </w:t>
        </w:r>
        <w:r>
          <w:rPr>
            <w:rFonts w:ascii="Times New Roman" w:hAnsi="Times New Roman"/>
            <w:b/>
            <w:color w:val="000000"/>
            <w:szCs w:val="21"/>
          </w:rPr>
          <w:t>总结与心得</w:t>
        </w:r>
        <w:r>
          <w:rPr>
            <w:rFonts w:ascii="Times New Roman" w:hAnsi="Times New Roman"/>
            <w:b/>
            <w:color w:val="000000"/>
            <w:szCs w:val="21"/>
          </w:rPr>
          <w:tab/>
          <w:t>9</w:t>
        </w:r>
      </w:hyperlink>
      <w:r>
        <w:rPr>
          <w:rFonts w:ascii="Times New Roman" w:hAnsi="Times New Roman"/>
          <w:b/>
          <w:color w:val="000000"/>
          <w:szCs w:val="21"/>
        </w:rPr>
        <w:fldChar w:fldCharType="end"/>
      </w:r>
    </w:p>
    <w:p w14:paraId="60C356F8" w14:textId="77777777" w:rsidR="00982005" w:rsidRDefault="00000000">
      <w:pPr>
        <w:rPr>
          <w:lang w:eastAsia="zh-CN"/>
        </w:rPr>
      </w:pPr>
      <w:r>
        <w:rPr>
          <w:lang w:eastAsia="zh-CN"/>
        </w:rPr>
        <w:br w:type="page"/>
      </w:r>
    </w:p>
    <w:p w14:paraId="40EC6287" w14:textId="77777777" w:rsidR="00982005" w:rsidRDefault="00000000">
      <w:pPr>
        <w:pStyle w:val="1"/>
        <w:spacing w:before="40" w:after="100"/>
        <w:jc w:val="center"/>
        <w:rPr>
          <w:lang w:eastAsia="zh-CN"/>
        </w:rPr>
      </w:pPr>
      <w:bookmarkStart w:id="0" w:name="toc_8ffeebbe"/>
      <w:r>
        <w:rPr>
          <w:rFonts w:ascii="黑体" w:hAnsi="黑体"/>
          <w:sz w:val="36"/>
          <w:lang w:eastAsia="zh-CN"/>
        </w:rPr>
        <w:lastRenderedPageBreak/>
        <w:t xml:space="preserve">1  </w:t>
      </w:r>
      <w:r>
        <w:rPr>
          <w:rFonts w:ascii="黑体" w:hAnsi="黑体"/>
          <w:sz w:val="36"/>
          <w:lang w:eastAsia="zh-CN"/>
        </w:rPr>
        <w:t>项目概述</w:t>
      </w:r>
      <w:bookmarkEnd w:id="0"/>
    </w:p>
    <w:p w14:paraId="478CA73D" w14:textId="77777777" w:rsidR="00982005" w:rsidRDefault="00000000">
      <w:pPr>
        <w:spacing w:after="280"/>
        <w:jc w:val="center"/>
        <w:rPr>
          <w:lang w:eastAsia="zh-CN"/>
        </w:rPr>
      </w:pPr>
      <w:r>
        <w:rPr>
          <w:color w:val="666666"/>
          <w:sz w:val="19"/>
          <w:lang w:eastAsia="zh-CN"/>
        </w:rPr>
        <w:t>功能、玩法规则与运行效果</w:t>
      </w:r>
    </w:p>
    <w:p w14:paraId="79F8B2F6" w14:textId="77777777" w:rsidR="00982005" w:rsidRDefault="00000000">
      <w:pPr>
        <w:ind w:firstLine="420"/>
        <w:jc w:val="both"/>
        <w:rPr>
          <w:lang w:eastAsia="zh-CN"/>
        </w:rPr>
      </w:pPr>
      <w:r>
        <w:rPr>
          <w:lang w:eastAsia="zh-CN"/>
        </w:rPr>
        <w:t>EasyBomber 是一个使用 C++17 和 EasyX 图形库实现的单人炸弹人小游戏。玩家在 15×21 的网格地图中移动，通过放置定时炸弹清除可破坏砖块并消灭全部怪物。项目采用 Visual Studio C++ 桌面工程组织，地图、玩家、怪物、炸弹和爆炸效果分别由独立类负责。</w:t>
      </w:r>
    </w:p>
    <w:p w14:paraId="54F68578" w14:textId="77777777" w:rsidR="00982005" w:rsidRDefault="00000000">
      <w:pPr>
        <w:ind w:firstLine="420"/>
        <w:jc w:val="both"/>
        <w:rPr>
          <w:lang w:eastAsia="zh-CN"/>
        </w:rPr>
      </w:pPr>
      <w:r>
        <w:rPr>
          <w:b/>
          <w:color w:val="17365D"/>
          <w:lang w:eastAsia="zh-CN"/>
        </w:rPr>
        <w:t>操作规则：</w:t>
      </w:r>
      <w:r>
        <w:rPr>
          <w:lang w:eastAsia="zh-CN"/>
        </w:rPr>
        <w:t>方向键控制玩家在道路格上移动；Space 键在当前位置放置炸弹；R 键重新开始；Esc 键退出。炸弹引信为 2 秒，爆炸从中心向上、下、左、右各传播 2 格；固定墙体会立即阻断火焰，可破坏砖块会被炸毁并阻断其后的传播。玩家接触怪物或被火焰命中则失败，消灭全部怪物则胜利。</w:t>
      </w:r>
    </w:p>
    <w:tbl>
      <w:tblPr>
        <w:tblW w:w="9637" w:type="dxa"/>
        <w:jc w:val="center"/>
        <w:tblLayout w:type="fixed"/>
        <w:tblLook w:val="04A0" w:firstRow="1" w:lastRow="0" w:firstColumn="1" w:lastColumn="0" w:noHBand="0" w:noVBand="1"/>
      </w:tblPr>
      <w:tblGrid>
        <w:gridCol w:w="9637"/>
      </w:tblGrid>
      <w:tr w:rsidR="00982005" w14:paraId="7DB9136F" w14:textId="77777777">
        <w:trPr>
          <w:jc w:val="center"/>
        </w:trPr>
        <w:tc>
          <w:tcPr>
            <w:tcW w:w="9637" w:type="dxa"/>
            <w:tcBorders>
              <w:top w:val="single" w:sz="8" w:space="0" w:color="C7D8E8"/>
              <w:left w:val="single" w:sz="8" w:space="0" w:color="C7D8E8"/>
              <w:bottom w:val="single" w:sz="8" w:space="0" w:color="C7D8E8"/>
              <w:right w:val="single" w:sz="8" w:space="0" w:color="C7D8E8"/>
            </w:tcBorders>
            <w:shd w:val="clear" w:color="auto" w:fill="EAF2F8"/>
          </w:tcPr>
          <w:p w14:paraId="106B4169" w14:textId="77777777" w:rsidR="00982005" w:rsidRDefault="00000000">
            <w:pPr>
              <w:spacing w:before="80" w:after="80"/>
              <w:rPr>
                <w:lang w:eastAsia="zh-CN"/>
              </w:rPr>
            </w:pPr>
            <w:r>
              <w:rPr>
                <w:b/>
                <w:color w:val="17365D"/>
                <w:lang w:eastAsia="zh-CN"/>
              </w:rPr>
              <w:t xml:space="preserve">项目特点  </w:t>
            </w:r>
            <w:r>
              <w:rPr>
                <w:sz w:val="20"/>
                <w:lang w:eastAsia="zh-CN"/>
              </w:rPr>
              <w:t>固定时间步保护、双缓冲绘制、基于网格的碰撞检测、动态对象统一管理，以及通过虚函数实现的更新/绘制多态。</w:t>
            </w:r>
          </w:p>
        </w:tc>
      </w:tr>
    </w:tbl>
    <w:p w14:paraId="402B95AA" w14:textId="77777777" w:rsidR="00982005" w:rsidRDefault="00982005">
      <w:pPr>
        <w:spacing w:after="0"/>
        <w:rPr>
          <w:lang w:eastAsia="zh-CN"/>
        </w:rPr>
      </w:pPr>
    </w:p>
    <w:p w14:paraId="63197CD6" w14:textId="77777777" w:rsidR="00982005" w:rsidRDefault="00000000">
      <w:pPr>
        <w:pStyle w:val="21"/>
      </w:pPr>
      <w:bookmarkStart w:id="1" w:name="toc_ca3c419a"/>
      <w:r>
        <w:t xml:space="preserve">1.1 </w:t>
      </w:r>
      <w:r>
        <w:t>运行截图</w:t>
      </w:r>
      <w:bookmarkEnd w:id="1"/>
    </w:p>
    <w:tbl>
      <w:tblPr>
        <w:tblW w:w="9282" w:type="dxa"/>
        <w:jc w:val="center"/>
        <w:tblLayout w:type="fixed"/>
        <w:tblLook w:val="04A0" w:firstRow="1" w:lastRow="0" w:firstColumn="1" w:lastColumn="0" w:noHBand="0" w:noVBand="1"/>
      </w:tblPr>
      <w:tblGrid>
        <w:gridCol w:w="4641"/>
        <w:gridCol w:w="4641"/>
      </w:tblGrid>
      <w:tr w:rsidR="00982005" w14:paraId="027C025D" w14:textId="77777777" w:rsidTr="0012530E">
        <w:trPr>
          <w:trHeight w:val="2979"/>
          <w:jc w:val="center"/>
        </w:trPr>
        <w:tc>
          <w:tcPr>
            <w:tcW w:w="4641" w:type="dxa"/>
            <w:tcBorders>
              <w:top w:val="dashed" w:sz="10" w:space="0" w:color="8FA5B8"/>
              <w:left w:val="dashed" w:sz="10" w:space="0" w:color="8FA5B8"/>
              <w:bottom w:val="dashed" w:sz="10" w:space="0" w:color="8FA5B8"/>
              <w:right w:val="dashed" w:sz="10" w:space="0" w:color="8FA5B8"/>
            </w:tcBorders>
            <w:shd w:val="clear" w:color="auto" w:fill="F8FAFC"/>
            <w:vAlign w:val="center"/>
          </w:tcPr>
          <w:p w14:paraId="4D4E8DFA" w14:textId="34D06F35" w:rsidR="00982005" w:rsidRDefault="0012530E">
            <w:pPr>
              <w:spacing w:after="360"/>
              <w:jc w:val="center"/>
              <w:rPr>
                <w:lang w:eastAsia="zh-CN"/>
              </w:rPr>
            </w:pPr>
            <w:r>
              <w:rPr>
                <w:noProof/>
                <w:lang w:eastAsia="zh-CN"/>
              </w:rPr>
              <w:drawing>
                <wp:inline distT="0" distB="0" distL="0" distR="0" wp14:anchorId="3B471B8C" wp14:editId="0BB8EB2E">
                  <wp:extent cx="2730640" cy="2298818"/>
                  <wp:effectExtent l="0" t="0" r="0" b="6350"/>
                  <wp:docPr id="1369526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26990" name="图片 1369526990"/>
                          <pic:cNvPicPr/>
                        </pic:nvPicPr>
                        <pic:blipFill>
                          <a:blip r:embed="rId10"/>
                          <a:stretch>
                            <a:fillRect/>
                          </a:stretch>
                        </pic:blipFill>
                        <pic:spPr>
                          <a:xfrm>
                            <a:off x="0" y="0"/>
                            <a:ext cx="2730640" cy="2298818"/>
                          </a:xfrm>
                          <a:prstGeom prst="rect">
                            <a:avLst/>
                          </a:prstGeom>
                        </pic:spPr>
                      </pic:pic>
                    </a:graphicData>
                  </a:graphic>
                </wp:inline>
              </w:drawing>
            </w:r>
          </w:p>
        </w:tc>
        <w:tc>
          <w:tcPr>
            <w:tcW w:w="4641" w:type="dxa"/>
            <w:tcBorders>
              <w:top w:val="dashed" w:sz="10" w:space="0" w:color="8FA5B8"/>
              <w:left w:val="dashed" w:sz="10" w:space="0" w:color="8FA5B8"/>
              <w:bottom w:val="dashed" w:sz="10" w:space="0" w:color="8FA5B8"/>
              <w:right w:val="dashed" w:sz="10" w:space="0" w:color="8FA5B8"/>
            </w:tcBorders>
            <w:shd w:val="clear" w:color="auto" w:fill="F8FAFC"/>
            <w:vAlign w:val="center"/>
          </w:tcPr>
          <w:p w14:paraId="56C29932" w14:textId="27EEF357" w:rsidR="00982005" w:rsidRDefault="0012530E">
            <w:pPr>
              <w:spacing w:after="360"/>
              <w:jc w:val="center"/>
              <w:rPr>
                <w:lang w:eastAsia="zh-CN"/>
              </w:rPr>
            </w:pPr>
            <w:r>
              <w:rPr>
                <w:noProof/>
                <w:lang w:eastAsia="zh-CN"/>
              </w:rPr>
              <w:drawing>
                <wp:inline distT="0" distB="0" distL="0" distR="0" wp14:anchorId="14FA15FE" wp14:editId="6E0D243D">
                  <wp:extent cx="2862382" cy="2227153"/>
                  <wp:effectExtent l="0" t="0" r="0" b="1905"/>
                  <wp:docPr id="557346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46998" name="图片 557346998"/>
                          <pic:cNvPicPr/>
                        </pic:nvPicPr>
                        <pic:blipFill>
                          <a:blip r:embed="rId11"/>
                          <a:stretch>
                            <a:fillRect/>
                          </a:stretch>
                        </pic:blipFill>
                        <pic:spPr>
                          <a:xfrm>
                            <a:off x="0" y="0"/>
                            <a:ext cx="2863154" cy="2227754"/>
                          </a:xfrm>
                          <a:prstGeom prst="rect">
                            <a:avLst/>
                          </a:prstGeom>
                        </pic:spPr>
                      </pic:pic>
                    </a:graphicData>
                  </a:graphic>
                </wp:inline>
              </w:drawing>
            </w:r>
          </w:p>
        </w:tc>
      </w:tr>
    </w:tbl>
    <w:p w14:paraId="6A734C2D" w14:textId="77777777" w:rsidR="00982005" w:rsidRDefault="00000000">
      <w:pPr>
        <w:spacing w:before="100"/>
        <w:jc w:val="center"/>
        <w:rPr>
          <w:lang w:eastAsia="zh-CN"/>
        </w:rPr>
      </w:pPr>
      <w:r>
        <w:rPr>
          <w:color w:val="666666"/>
          <w:sz w:val="18"/>
          <w:lang w:eastAsia="zh-CN"/>
        </w:rPr>
        <w:t>图 1  EasyBomber 运行效果（请插入两张本人实际运行截图）</w:t>
      </w:r>
    </w:p>
    <w:p w14:paraId="643E4280" w14:textId="77777777" w:rsidR="00982005" w:rsidRDefault="00000000">
      <w:pPr>
        <w:rPr>
          <w:lang w:eastAsia="zh-CN"/>
        </w:rPr>
      </w:pPr>
      <w:r>
        <w:rPr>
          <w:lang w:eastAsia="zh-CN"/>
        </w:rPr>
        <w:br w:type="page"/>
      </w:r>
    </w:p>
    <w:p w14:paraId="438A0569" w14:textId="77777777" w:rsidR="00982005" w:rsidRDefault="00000000">
      <w:pPr>
        <w:pStyle w:val="1"/>
        <w:spacing w:before="40" w:after="100"/>
        <w:jc w:val="center"/>
        <w:rPr>
          <w:lang w:eastAsia="zh-CN"/>
        </w:rPr>
      </w:pPr>
      <w:bookmarkStart w:id="2" w:name="toc_5e4b0404"/>
      <w:r>
        <w:rPr>
          <w:rFonts w:ascii="黑体" w:hAnsi="黑体"/>
          <w:sz w:val="36"/>
          <w:lang w:eastAsia="zh-CN"/>
        </w:rPr>
        <w:lastRenderedPageBreak/>
        <w:t xml:space="preserve">2  OOP </w:t>
      </w:r>
      <w:r>
        <w:rPr>
          <w:rFonts w:ascii="黑体" w:hAnsi="黑体"/>
          <w:sz w:val="36"/>
          <w:lang w:eastAsia="zh-CN"/>
        </w:rPr>
        <w:t>设计详解</w:t>
      </w:r>
      <w:bookmarkEnd w:id="2"/>
    </w:p>
    <w:p w14:paraId="20FE6FFA" w14:textId="77777777" w:rsidR="00982005" w:rsidRDefault="00000000">
      <w:pPr>
        <w:spacing w:after="280"/>
        <w:jc w:val="center"/>
        <w:rPr>
          <w:lang w:eastAsia="zh-CN"/>
        </w:rPr>
      </w:pPr>
      <w:r>
        <w:rPr>
          <w:color w:val="666666"/>
          <w:sz w:val="19"/>
          <w:lang w:eastAsia="zh-CN"/>
        </w:rPr>
        <w:t>重点：继承关系、职责划分与运行时多态</w:t>
      </w:r>
    </w:p>
    <w:p w14:paraId="5C1A93B3" w14:textId="77777777" w:rsidR="00982005" w:rsidRDefault="00000000">
      <w:pPr>
        <w:pStyle w:val="21"/>
      </w:pPr>
      <w:bookmarkStart w:id="3" w:name="toc_d174b871"/>
      <w:r>
        <w:t xml:space="preserve">2.1 </w:t>
      </w:r>
      <w:r>
        <w:t>类继承图</w:t>
      </w:r>
      <w:bookmarkEnd w:id="3"/>
    </w:p>
    <w:p w14:paraId="02A1179E" w14:textId="77777777" w:rsidR="00982005" w:rsidRDefault="00000000">
      <w:pPr>
        <w:spacing w:after="40"/>
        <w:jc w:val="center"/>
      </w:pPr>
      <w:r>
        <w:rPr>
          <w:noProof/>
        </w:rPr>
        <w:drawing>
          <wp:inline distT="0" distB="0" distL="0" distR="0" wp14:anchorId="445C06A7" wp14:editId="19780ECF">
            <wp:extent cx="6048000" cy="295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relationship.png"/>
                    <pic:cNvPicPr/>
                  </pic:nvPicPr>
                  <pic:blipFill>
                    <a:blip r:embed="rId12"/>
                    <a:stretch>
                      <a:fillRect/>
                    </a:stretch>
                  </pic:blipFill>
                  <pic:spPr>
                    <a:xfrm>
                      <a:off x="0" y="0"/>
                      <a:ext cx="6048000" cy="2956800"/>
                    </a:xfrm>
                    <a:prstGeom prst="rect">
                      <a:avLst/>
                    </a:prstGeom>
                  </pic:spPr>
                </pic:pic>
              </a:graphicData>
            </a:graphic>
          </wp:inline>
        </w:drawing>
      </w:r>
    </w:p>
    <w:p w14:paraId="7913B6DA" w14:textId="77777777" w:rsidR="00982005" w:rsidRDefault="00000000">
      <w:pPr>
        <w:jc w:val="center"/>
      </w:pPr>
      <w:r>
        <w:rPr>
          <w:color w:val="666666"/>
          <w:sz w:val="18"/>
        </w:rPr>
        <w:t>图 2  EasyBomber 核心类继承关系</w:t>
      </w:r>
    </w:p>
    <w:p w14:paraId="045ABAB8" w14:textId="77777777" w:rsidR="00982005" w:rsidRDefault="00000000">
      <w:pPr>
        <w:pStyle w:val="21"/>
      </w:pPr>
      <w:bookmarkStart w:id="4" w:name="toc_40f23db9"/>
      <w:r>
        <w:t xml:space="preserve">2.2 </w:t>
      </w:r>
      <w:r>
        <w:t>抽象基类</w:t>
      </w:r>
      <w:r>
        <w:t xml:space="preserve"> GameObject</w:t>
      </w:r>
      <w:bookmarkEnd w:id="4"/>
    </w:p>
    <w:p w14:paraId="27B9D014" w14:textId="77777777" w:rsidR="00982005" w:rsidRDefault="00000000">
      <w:pPr>
        <w:ind w:firstLine="420"/>
        <w:jc w:val="both"/>
        <w:rPr>
          <w:lang w:eastAsia="zh-CN"/>
        </w:rPr>
      </w:pPr>
      <w:r>
        <w:t>GameObject 抽取了所有动态游戏对象共有的网格位置 pos、活动标记 active，以及 update(int dt, const Map&amp;) 和 draw() 两个行为接口。</w:t>
      </w:r>
      <w:r>
        <w:rPr>
          <w:lang w:eastAsia="zh-CN"/>
        </w:rPr>
        <w:t>两个接口均为纯虚函数，因此基类不能被直接实例化，派生类必须给出自己的更新和绘制方式。虚析构函数保证通过基类指针销毁派生对象时能够正确执行完整析构过程。</w:t>
      </w:r>
    </w:p>
    <w:p w14:paraId="1E7061B0" w14:textId="77777777" w:rsidR="00982005" w:rsidRDefault="00000000">
      <w:pPr>
        <w:ind w:firstLine="420"/>
        <w:jc w:val="both"/>
        <w:rPr>
          <w:lang w:eastAsia="zh-CN"/>
        </w:rPr>
      </w:pPr>
      <w:r>
        <w:rPr>
          <w:lang w:eastAsia="zh-CN"/>
        </w:rPr>
        <w:t>active 与 remove() 采用“标记删除”策略：碰撞检测阶段只把对象标记为失效，统一清理阶段再从容器移除。这样可避免在遍历 vector 时立即删除对象造成迭代位置变化或悬空指针。</w:t>
      </w:r>
    </w:p>
    <w:p w14:paraId="58606F48" w14:textId="77777777" w:rsidR="00982005" w:rsidRDefault="00000000">
      <w:pPr>
        <w:pStyle w:val="21"/>
      </w:pPr>
      <w:bookmarkStart w:id="5" w:name="toc_5a7aa904"/>
      <w:r>
        <w:t xml:space="preserve">2.3 </w:t>
      </w:r>
      <w:r>
        <w:t>派生类职责</w:t>
      </w:r>
      <w:bookmarkEnd w:id="5"/>
    </w:p>
    <w:tbl>
      <w:tblPr>
        <w:tblW w:w="9354" w:type="dxa"/>
        <w:jc w:val="center"/>
        <w:tblLayout w:type="fixed"/>
        <w:tblLook w:val="04A0" w:firstRow="1" w:lastRow="0" w:firstColumn="1" w:lastColumn="0" w:noHBand="0" w:noVBand="1"/>
      </w:tblPr>
      <w:tblGrid>
        <w:gridCol w:w="1700"/>
        <w:gridCol w:w="3402"/>
        <w:gridCol w:w="4252"/>
      </w:tblGrid>
      <w:tr w:rsidR="00982005" w14:paraId="646B3743" w14:textId="77777777">
        <w:trPr>
          <w:jc w:val="center"/>
        </w:trPr>
        <w:tc>
          <w:tcPr>
            <w:tcW w:w="1700" w:type="dxa"/>
            <w:tcBorders>
              <w:top w:val="single" w:sz="8" w:space="0" w:color="AAB7C4"/>
              <w:left w:val="single" w:sz="8" w:space="0" w:color="AAB7C4"/>
              <w:bottom w:val="single" w:sz="8" w:space="0" w:color="AAB7C4"/>
              <w:right w:val="single" w:sz="8" w:space="0" w:color="AAB7C4"/>
            </w:tcBorders>
            <w:shd w:val="clear" w:color="auto" w:fill="E3EAF1"/>
          </w:tcPr>
          <w:p w14:paraId="069A0EE7" w14:textId="77777777" w:rsidR="00982005" w:rsidRDefault="00000000">
            <w:r>
              <w:rPr>
                <w:b/>
                <w:color w:val="17365D"/>
              </w:rPr>
              <w:t>类</w:t>
            </w:r>
          </w:p>
        </w:tc>
        <w:tc>
          <w:tcPr>
            <w:tcW w:w="3401" w:type="dxa"/>
            <w:tcBorders>
              <w:top w:val="single" w:sz="8" w:space="0" w:color="AAB7C4"/>
              <w:left w:val="single" w:sz="8" w:space="0" w:color="AAB7C4"/>
              <w:bottom w:val="single" w:sz="8" w:space="0" w:color="AAB7C4"/>
              <w:right w:val="single" w:sz="8" w:space="0" w:color="AAB7C4"/>
            </w:tcBorders>
            <w:shd w:val="clear" w:color="auto" w:fill="E3EAF1"/>
          </w:tcPr>
          <w:p w14:paraId="5F3A5D0D" w14:textId="77777777" w:rsidR="00982005" w:rsidRDefault="00000000">
            <w:r>
              <w:rPr>
                <w:b/>
                <w:color w:val="17365D"/>
              </w:rPr>
              <w:t>核心状态</w:t>
            </w:r>
          </w:p>
        </w:tc>
        <w:tc>
          <w:tcPr>
            <w:tcW w:w="4251" w:type="dxa"/>
            <w:tcBorders>
              <w:top w:val="single" w:sz="8" w:space="0" w:color="AAB7C4"/>
              <w:left w:val="single" w:sz="8" w:space="0" w:color="AAB7C4"/>
              <w:bottom w:val="single" w:sz="8" w:space="0" w:color="AAB7C4"/>
              <w:right w:val="single" w:sz="8" w:space="0" w:color="AAB7C4"/>
            </w:tcBorders>
            <w:shd w:val="clear" w:color="auto" w:fill="E3EAF1"/>
          </w:tcPr>
          <w:p w14:paraId="5D10B135" w14:textId="77777777" w:rsidR="00982005" w:rsidRDefault="00000000">
            <w:r>
              <w:rPr>
                <w:b/>
                <w:color w:val="17365D"/>
              </w:rPr>
              <w:t>主要职责</w:t>
            </w:r>
          </w:p>
        </w:tc>
      </w:tr>
      <w:tr w:rsidR="00982005" w14:paraId="46D2AA2E" w14:textId="77777777">
        <w:trPr>
          <w:jc w:val="center"/>
        </w:trPr>
        <w:tc>
          <w:tcPr>
            <w:tcW w:w="1700" w:type="dxa"/>
            <w:tcBorders>
              <w:top w:val="single" w:sz="8" w:space="0" w:color="AAB7C4"/>
              <w:left w:val="single" w:sz="8" w:space="0" w:color="AAB7C4"/>
              <w:bottom w:val="single" w:sz="8" w:space="0" w:color="AAB7C4"/>
              <w:right w:val="single" w:sz="8" w:space="0" w:color="AAB7C4"/>
            </w:tcBorders>
          </w:tcPr>
          <w:p w14:paraId="0033EC98" w14:textId="77777777" w:rsidR="00982005" w:rsidRDefault="00000000">
            <w:r>
              <w:rPr>
                <w:sz w:val="18"/>
              </w:rPr>
              <w:t>Player</w:t>
            </w:r>
          </w:p>
        </w:tc>
        <w:tc>
          <w:tcPr>
            <w:tcW w:w="3401" w:type="dxa"/>
            <w:tcBorders>
              <w:top w:val="single" w:sz="8" w:space="0" w:color="AAB7C4"/>
              <w:left w:val="single" w:sz="8" w:space="0" w:color="AAB7C4"/>
              <w:bottom w:val="single" w:sz="8" w:space="0" w:color="AAB7C4"/>
              <w:right w:val="single" w:sz="8" w:space="0" w:color="AAB7C4"/>
            </w:tcBorders>
          </w:tcPr>
          <w:p w14:paraId="6308423B" w14:textId="77777777" w:rsidR="00982005" w:rsidRDefault="00000000">
            <w:r>
              <w:rPr>
                <w:sz w:val="18"/>
              </w:rPr>
              <w:t>继承 pos、active</w:t>
            </w:r>
          </w:p>
        </w:tc>
        <w:tc>
          <w:tcPr>
            <w:tcW w:w="4251" w:type="dxa"/>
            <w:tcBorders>
              <w:top w:val="single" w:sz="8" w:space="0" w:color="AAB7C4"/>
              <w:left w:val="single" w:sz="8" w:space="0" w:color="AAB7C4"/>
              <w:bottom w:val="single" w:sz="8" w:space="0" w:color="AAB7C4"/>
              <w:right w:val="single" w:sz="8" w:space="0" w:color="AAB7C4"/>
            </w:tcBorders>
          </w:tcPr>
          <w:p w14:paraId="4EE1C86C" w14:textId="77777777" w:rsidR="00982005" w:rsidRDefault="00000000">
            <w:pPr>
              <w:rPr>
                <w:lang w:eastAsia="zh-CN"/>
              </w:rPr>
            </w:pPr>
            <w:r>
              <w:rPr>
                <w:sz w:val="18"/>
                <w:lang w:eastAsia="zh-CN"/>
              </w:rPr>
              <w:t>响应方向键；检查地图与炸弹占位；绘制玩家贴图</w:t>
            </w:r>
          </w:p>
        </w:tc>
      </w:tr>
      <w:tr w:rsidR="00982005" w14:paraId="49A81E43" w14:textId="77777777">
        <w:trPr>
          <w:jc w:val="center"/>
        </w:trPr>
        <w:tc>
          <w:tcPr>
            <w:tcW w:w="1700" w:type="dxa"/>
            <w:tcBorders>
              <w:top w:val="single" w:sz="8" w:space="0" w:color="AAB7C4"/>
              <w:left w:val="single" w:sz="8" w:space="0" w:color="AAB7C4"/>
              <w:bottom w:val="single" w:sz="8" w:space="0" w:color="AAB7C4"/>
              <w:right w:val="single" w:sz="8" w:space="0" w:color="AAB7C4"/>
            </w:tcBorders>
            <w:shd w:val="clear" w:color="auto" w:fill="F5F7FA"/>
          </w:tcPr>
          <w:p w14:paraId="1AD7837A" w14:textId="77777777" w:rsidR="00982005" w:rsidRDefault="00000000">
            <w:r>
              <w:rPr>
                <w:sz w:val="18"/>
              </w:rPr>
              <w:t>Monster</w:t>
            </w:r>
          </w:p>
        </w:tc>
        <w:tc>
          <w:tcPr>
            <w:tcW w:w="3401" w:type="dxa"/>
            <w:tcBorders>
              <w:top w:val="single" w:sz="8" w:space="0" w:color="AAB7C4"/>
              <w:left w:val="single" w:sz="8" w:space="0" w:color="AAB7C4"/>
              <w:bottom w:val="single" w:sz="8" w:space="0" w:color="AAB7C4"/>
              <w:right w:val="single" w:sz="8" w:space="0" w:color="AAB7C4"/>
            </w:tcBorders>
            <w:shd w:val="clear" w:color="auto" w:fill="F5F7FA"/>
          </w:tcPr>
          <w:p w14:paraId="58DB8DD9" w14:textId="77777777" w:rsidR="00982005" w:rsidRDefault="00000000">
            <w:r>
              <w:rPr>
                <w:sz w:val="18"/>
              </w:rPr>
              <w:t>route、routeId、moveTime</w:t>
            </w:r>
          </w:p>
        </w:tc>
        <w:tc>
          <w:tcPr>
            <w:tcW w:w="4251" w:type="dxa"/>
            <w:tcBorders>
              <w:top w:val="single" w:sz="8" w:space="0" w:color="AAB7C4"/>
              <w:left w:val="single" w:sz="8" w:space="0" w:color="AAB7C4"/>
              <w:bottom w:val="single" w:sz="8" w:space="0" w:color="AAB7C4"/>
              <w:right w:val="single" w:sz="8" w:space="0" w:color="AAB7C4"/>
            </w:tcBorders>
            <w:shd w:val="clear" w:color="auto" w:fill="F5F7FA"/>
          </w:tcPr>
          <w:p w14:paraId="79DDB650" w14:textId="77777777" w:rsidR="00982005" w:rsidRDefault="00000000">
            <w:pPr>
              <w:rPr>
                <w:lang w:eastAsia="zh-CN"/>
              </w:rPr>
            </w:pPr>
            <w:r>
              <w:rPr>
                <w:sz w:val="18"/>
                <w:lang w:eastAsia="zh-CN"/>
              </w:rPr>
              <w:t>按固定路径巡逻；按 450 ms 节拍移动；遇阻等待</w:t>
            </w:r>
          </w:p>
        </w:tc>
      </w:tr>
      <w:tr w:rsidR="00982005" w14:paraId="5C78E42D" w14:textId="77777777">
        <w:trPr>
          <w:jc w:val="center"/>
        </w:trPr>
        <w:tc>
          <w:tcPr>
            <w:tcW w:w="1700" w:type="dxa"/>
            <w:tcBorders>
              <w:top w:val="single" w:sz="8" w:space="0" w:color="AAB7C4"/>
              <w:left w:val="single" w:sz="8" w:space="0" w:color="AAB7C4"/>
              <w:bottom w:val="single" w:sz="8" w:space="0" w:color="AAB7C4"/>
              <w:right w:val="single" w:sz="8" w:space="0" w:color="AAB7C4"/>
            </w:tcBorders>
          </w:tcPr>
          <w:p w14:paraId="519DCC47" w14:textId="77777777" w:rsidR="00982005" w:rsidRDefault="00000000">
            <w:r>
              <w:rPr>
                <w:sz w:val="18"/>
              </w:rPr>
              <w:t>Bomb</w:t>
            </w:r>
          </w:p>
        </w:tc>
        <w:tc>
          <w:tcPr>
            <w:tcW w:w="3401" w:type="dxa"/>
            <w:tcBorders>
              <w:top w:val="single" w:sz="8" w:space="0" w:color="AAB7C4"/>
              <w:left w:val="single" w:sz="8" w:space="0" w:color="AAB7C4"/>
              <w:bottom w:val="single" w:sz="8" w:space="0" w:color="AAB7C4"/>
              <w:right w:val="single" w:sz="8" w:space="0" w:color="AAB7C4"/>
            </w:tcBorders>
          </w:tcPr>
          <w:p w14:paraId="2DB294C3" w14:textId="77777777" w:rsidR="00982005" w:rsidRDefault="00000000">
            <w:r>
              <w:rPr>
                <w:sz w:val="18"/>
              </w:rPr>
              <w:t>timer、FUSE_TIME</w:t>
            </w:r>
          </w:p>
        </w:tc>
        <w:tc>
          <w:tcPr>
            <w:tcW w:w="4251" w:type="dxa"/>
            <w:tcBorders>
              <w:top w:val="single" w:sz="8" w:space="0" w:color="AAB7C4"/>
              <w:left w:val="single" w:sz="8" w:space="0" w:color="AAB7C4"/>
              <w:bottom w:val="single" w:sz="8" w:space="0" w:color="AAB7C4"/>
              <w:right w:val="single" w:sz="8" w:space="0" w:color="AAB7C4"/>
            </w:tcBorders>
          </w:tcPr>
          <w:p w14:paraId="3701D5EE" w14:textId="77777777" w:rsidR="00982005" w:rsidRDefault="00000000">
            <w:pPr>
              <w:rPr>
                <w:lang w:eastAsia="zh-CN"/>
              </w:rPr>
            </w:pPr>
            <w:r>
              <w:rPr>
                <w:sz w:val="18"/>
                <w:lang w:eastAsia="zh-CN"/>
              </w:rPr>
              <w:t>累计引信时间；提供倒计时显示；到时等待 Game 引爆</w:t>
            </w:r>
          </w:p>
        </w:tc>
      </w:tr>
      <w:tr w:rsidR="00982005" w14:paraId="67FCDF06" w14:textId="77777777">
        <w:trPr>
          <w:jc w:val="center"/>
        </w:trPr>
        <w:tc>
          <w:tcPr>
            <w:tcW w:w="1700" w:type="dxa"/>
            <w:tcBorders>
              <w:top w:val="single" w:sz="8" w:space="0" w:color="AAB7C4"/>
              <w:left w:val="single" w:sz="8" w:space="0" w:color="AAB7C4"/>
              <w:bottom w:val="single" w:sz="8" w:space="0" w:color="AAB7C4"/>
              <w:right w:val="single" w:sz="8" w:space="0" w:color="AAB7C4"/>
            </w:tcBorders>
            <w:shd w:val="clear" w:color="auto" w:fill="F5F7FA"/>
          </w:tcPr>
          <w:p w14:paraId="24D66E96" w14:textId="77777777" w:rsidR="00982005" w:rsidRDefault="00000000">
            <w:r>
              <w:rPr>
                <w:sz w:val="18"/>
              </w:rPr>
              <w:t>Explosion</w:t>
            </w:r>
          </w:p>
        </w:tc>
        <w:tc>
          <w:tcPr>
            <w:tcW w:w="3401" w:type="dxa"/>
            <w:tcBorders>
              <w:top w:val="single" w:sz="8" w:space="0" w:color="AAB7C4"/>
              <w:left w:val="single" w:sz="8" w:space="0" w:color="AAB7C4"/>
              <w:bottom w:val="single" w:sz="8" w:space="0" w:color="AAB7C4"/>
              <w:right w:val="single" w:sz="8" w:space="0" w:color="AAB7C4"/>
            </w:tcBorders>
            <w:shd w:val="clear" w:color="auto" w:fill="F5F7FA"/>
          </w:tcPr>
          <w:p w14:paraId="515D3AF8" w14:textId="77777777" w:rsidR="00982005" w:rsidRDefault="00000000">
            <w:r>
              <w:rPr>
                <w:sz w:val="18"/>
              </w:rPr>
              <w:t>cells、timer</w:t>
            </w:r>
          </w:p>
        </w:tc>
        <w:tc>
          <w:tcPr>
            <w:tcW w:w="4251" w:type="dxa"/>
            <w:tcBorders>
              <w:top w:val="single" w:sz="8" w:space="0" w:color="AAB7C4"/>
              <w:left w:val="single" w:sz="8" w:space="0" w:color="AAB7C4"/>
              <w:bottom w:val="single" w:sz="8" w:space="0" w:color="AAB7C4"/>
              <w:right w:val="single" w:sz="8" w:space="0" w:color="AAB7C4"/>
            </w:tcBorders>
            <w:shd w:val="clear" w:color="auto" w:fill="F5F7FA"/>
          </w:tcPr>
          <w:p w14:paraId="00AC2B11" w14:textId="77777777" w:rsidR="00982005" w:rsidRDefault="00000000">
            <w:pPr>
              <w:rPr>
                <w:lang w:eastAsia="zh-CN"/>
              </w:rPr>
            </w:pPr>
            <w:r>
              <w:rPr>
                <w:sz w:val="18"/>
                <w:lang w:eastAsia="zh-CN"/>
              </w:rPr>
              <w:t>保存爆炸波及格；判断命中；450 ms 后自动失效</w:t>
            </w:r>
          </w:p>
        </w:tc>
      </w:tr>
    </w:tbl>
    <w:p w14:paraId="6B04DDB1" w14:textId="77777777" w:rsidR="00982005" w:rsidRDefault="00000000">
      <w:pPr>
        <w:rPr>
          <w:lang w:eastAsia="zh-CN"/>
        </w:rPr>
      </w:pPr>
      <w:r>
        <w:rPr>
          <w:lang w:eastAsia="zh-CN"/>
        </w:rPr>
        <w:br w:type="page"/>
      </w:r>
    </w:p>
    <w:p w14:paraId="34B9C5EA" w14:textId="77777777" w:rsidR="00982005" w:rsidRDefault="00000000">
      <w:pPr>
        <w:keepNext/>
        <w:spacing w:before="40"/>
        <w:jc w:val="center"/>
        <w:rPr>
          <w:lang w:eastAsia="zh-CN"/>
        </w:rPr>
      </w:pPr>
      <w:r>
        <w:rPr>
          <w:rFonts w:ascii="黑体" w:hAnsi="黑体"/>
          <w:b/>
          <w:color w:val="000000"/>
          <w:sz w:val="36"/>
          <w:lang w:eastAsia="zh-CN"/>
        </w:rPr>
        <w:lastRenderedPageBreak/>
        <w:t xml:space="preserve">2  OOP </w:t>
      </w:r>
      <w:r>
        <w:rPr>
          <w:rFonts w:ascii="黑体" w:hAnsi="黑体"/>
          <w:b/>
          <w:color w:val="000000"/>
          <w:sz w:val="36"/>
          <w:lang w:eastAsia="zh-CN"/>
        </w:rPr>
        <w:t>设计详解（续）</w:t>
      </w:r>
    </w:p>
    <w:p w14:paraId="55EA6A2A" w14:textId="77777777" w:rsidR="00982005" w:rsidRDefault="00000000">
      <w:pPr>
        <w:spacing w:after="280"/>
        <w:jc w:val="center"/>
        <w:rPr>
          <w:lang w:eastAsia="zh-CN"/>
        </w:rPr>
      </w:pPr>
      <w:r>
        <w:rPr>
          <w:color w:val="666666"/>
          <w:sz w:val="19"/>
          <w:lang w:eastAsia="zh-CN"/>
        </w:rPr>
        <w:t>Game、Map 的协作与多态调用</w:t>
      </w:r>
    </w:p>
    <w:p w14:paraId="1CF7A407" w14:textId="77777777" w:rsidR="00982005" w:rsidRDefault="00000000">
      <w:pPr>
        <w:pStyle w:val="21"/>
      </w:pPr>
      <w:bookmarkStart w:id="6" w:name="toc_7f592917"/>
      <w:r>
        <w:t xml:space="preserve">2.4 Game </w:t>
      </w:r>
      <w:r>
        <w:t>与</w:t>
      </w:r>
      <w:r>
        <w:t xml:space="preserve"> Map</w:t>
      </w:r>
      <w:r>
        <w:t>：组合优于继承</w:t>
      </w:r>
      <w:bookmarkEnd w:id="6"/>
    </w:p>
    <w:p w14:paraId="635C610E" w14:textId="77777777" w:rsidR="00982005" w:rsidRDefault="00000000">
      <w:pPr>
        <w:ind w:firstLine="420"/>
        <w:jc w:val="both"/>
        <w:rPr>
          <w:lang w:eastAsia="zh-CN"/>
        </w:rPr>
      </w:pPr>
      <w:r>
        <w:t>Game 不是某一种游戏对象，而是流程编排者，因此没有继承 GameObject。它组合一个 Map、一个 unique_ptr&lt;Player&gt;，以及一个 vector&lt;unique_ptr&lt;GameObject&gt;&gt; 动态对象集合，按“输入—更新—碰撞—清理—绘制”的顺序推进每一帧。</w:t>
      </w:r>
      <w:r>
        <w:rPr>
          <w:lang w:eastAsia="zh-CN"/>
        </w:rPr>
        <w:t>Map 同样不是动态实体，它负责二维地图数据、出生点、道路判定、砖块破坏和爆炸传播计算。</w:t>
      </w:r>
    </w:p>
    <w:p w14:paraId="6A043EFC" w14:textId="77777777" w:rsidR="00982005" w:rsidRDefault="00000000">
      <w:pPr>
        <w:ind w:firstLine="420"/>
        <w:jc w:val="both"/>
        <w:rPr>
          <w:lang w:eastAsia="zh-CN"/>
        </w:rPr>
      </w:pPr>
      <w:r>
        <w:t>这一结构体现了“is-a 用继承，has-a 用组合”的原则：Monster 是一种 GameObject，所以采用继承；Game 拥有地图和对象，所以采用组合。</w:t>
      </w:r>
      <w:r>
        <w:rPr>
          <w:lang w:eastAsia="zh-CN"/>
        </w:rPr>
        <w:t>职责边界清楚后，地图规则的修改不会侵入贴图绘制，怪物移动逻辑的调整也不会破坏主循环。</w:t>
      </w:r>
    </w:p>
    <w:p w14:paraId="3FF12EC6" w14:textId="77777777" w:rsidR="00982005" w:rsidRDefault="00000000">
      <w:pPr>
        <w:pStyle w:val="21"/>
      </w:pPr>
      <w:bookmarkStart w:id="7" w:name="toc_6fd3f472"/>
      <w:r>
        <w:t xml:space="preserve">2.5 </w:t>
      </w:r>
      <w:r>
        <w:t>虚函数如何体现多态</w:t>
      </w:r>
      <w:bookmarkEnd w:id="7"/>
    </w:p>
    <w:p w14:paraId="229C4AFB" w14:textId="77777777" w:rsidR="00982005" w:rsidRDefault="00000000">
      <w:pPr>
        <w:ind w:firstLine="420"/>
        <w:jc w:val="both"/>
        <w:rPr>
          <w:lang w:eastAsia="zh-CN"/>
        </w:rPr>
      </w:pPr>
      <w:r>
        <w:t>objects 容器中的静态类型统一为 unique_ptr&lt;GameObject&gt;，但其中实际保存 Monster、Bomb 和 Explosion。Game 在更新和绘制时只调用 objects[i]-&gt;update(...) 与 objects[i]-&gt;draw()，运行时会根据对象的真实类型选择对应的重写函数：怪物移动、炸弹计时、爆炸消失，以及三类对象各自的绘制逻辑。</w:t>
      </w:r>
      <w:r>
        <w:rPr>
          <w:lang w:eastAsia="zh-CN"/>
        </w:rPr>
        <w:t>主循环不需要用大量 if/switch 判断对象种类，这正是运行时多态。</w:t>
      </w:r>
    </w:p>
    <w:tbl>
      <w:tblPr>
        <w:tblW w:w="9637" w:type="dxa"/>
        <w:jc w:val="center"/>
        <w:tblLayout w:type="fixed"/>
        <w:tblLook w:val="04A0" w:firstRow="1" w:lastRow="0" w:firstColumn="1" w:lastColumn="0" w:noHBand="0" w:noVBand="1"/>
      </w:tblPr>
      <w:tblGrid>
        <w:gridCol w:w="9637"/>
      </w:tblGrid>
      <w:tr w:rsidR="00982005" w14:paraId="3D70E35B" w14:textId="77777777">
        <w:trPr>
          <w:jc w:val="center"/>
        </w:trPr>
        <w:tc>
          <w:tcPr>
            <w:tcW w:w="9637" w:type="dxa"/>
            <w:tcBorders>
              <w:top w:val="single" w:sz="8" w:space="0" w:color="C7D8E8"/>
              <w:left w:val="single" w:sz="8" w:space="0" w:color="C7D8E8"/>
              <w:bottom w:val="single" w:sz="8" w:space="0" w:color="C7D8E8"/>
              <w:right w:val="single" w:sz="8" w:space="0" w:color="C7D8E8"/>
            </w:tcBorders>
            <w:shd w:val="clear" w:color="auto" w:fill="EAF2F8"/>
          </w:tcPr>
          <w:p w14:paraId="60F54BFC" w14:textId="77777777" w:rsidR="00982005" w:rsidRDefault="00000000">
            <w:pPr>
              <w:spacing w:before="80" w:after="80"/>
            </w:pPr>
            <w:r>
              <w:rPr>
                <w:b/>
                <w:color w:val="17365D"/>
              </w:rPr>
              <w:t xml:space="preserve">设计价值  </w:t>
            </w:r>
            <w:r>
              <w:rPr>
                <w:sz w:val="20"/>
              </w:rPr>
              <w:t>新增一种动态对象时，只需继承 GameObject 并实现 update/draw，再放入 objects 容器；Game 的通用更新和绘制循环无需改写。</w:t>
            </w:r>
          </w:p>
        </w:tc>
      </w:tr>
    </w:tbl>
    <w:p w14:paraId="2ECEE79C" w14:textId="77777777" w:rsidR="00982005" w:rsidRDefault="00982005">
      <w:pPr>
        <w:spacing w:after="0"/>
      </w:pPr>
    </w:p>
    <w:p w14:paraId="5298256F" w14:textId="77777777" w:rsidR="00982005" w:rsidRDefault="00000000">
      <w:pPr>
        <w:pStyle w:val="21"/>
      </w:pPr>
      <w:bookmarkStart w:id="8" w:name="toc_5f00967c"/>
      <w:r>
        <w:t xml:space="preserve">2.6 dynamic_cast </w:t>
      </w:r>
      <w:r>
        <w:t>的局部使用</w:t>
      </w:r>
      <w:bookmarkEnd w:id="8"/>
    </w:p>
    <w:p w14:paraId="31E10464" w14:textId="77777777" w:rsidR="00982005" w:rsidRDefault="00000000">
      <w:pPr>
        <w:ind w:firstLine="420"/>
        <w:jc w:val="both"/>
        <w:rPr>
          <w:lang w:eastAsia="zh-CN"/>
        </w:rPr>
      </w:pPr>
      <w:r>
        <w:rPr>
          <w:lang w:eastAsia="zh-CN"/>
        </w:rPr>
        <w:t>通用行为通过虚函数处理；只有“仅属于某一种类型”的业务操作才使用 dynamic_cast。例如引爆阶段需要调用 Bomb::isReady()，碰撞阶段需要调用 Explosion::hits()，统计阶段需要识别 Monster。这样的使用范围较小，避免把所有逻辑都退化为类型判断。若后续扩展，可进一步使用对象类别枚举、事件系统或双分派减少类型转换。</w:t>
      </w:r>
    </w:p>
    <w:p w14:paraId="20724DD7" w14:textId="77777777" w:rsidR="00982005" w:rsidRDefault="00000000">
      <w:pPr>
        <w:pStyle w:val="21"/>
      </w:pPr>
      <w:bookmarkStart w:id="9" w:name="toc_dd58cbd4"/>
      <w:r>
        <w:t xml:space="preserve">2.7 </w:t>
      </w:r>
      <w:r>
        <w:t>如果不使用</w:t>
      </w:r>
      <w:r>
        <w:t xml:space="preserve"> OOP</w:t>
      </w:r>
      <w:bookmarkEnd w:id="9"/>
    </w:p>
    <w:tbl>
      <w:tblPr>
        <w:tblW w:w="9354" w:type="dxa"/>
        <w:jc w:val="center"/>
        <w:tblLayout w:type="fixed"/>
        <w:tblLook w:val="04A0" w:firstRow="1" w:lastRow="0" w:firstColumn="1" w:lastColumn="0" w:noHBand="0" w:noVBand="1"/>
      </w:tblPr>
      <w:tblGrid>
        <w:gridCol w:w="1870"/>
        <w:gridCol w:w="3742"/>
        <w:gridCol w:w="3742"/>
      </w:tblGrid>
      <w:tr w:rsidR="00982005" w14:paraId="412361F6" w14:textId="77777777">
        <w:trPr>
          <w:jc w:val="center"/>
        </w:trPr>
        <w:tc>
          <w:tcPr>
            <w:tcW w:w="1870" w:type="dxa"/>
            <w:tcBorders>
              <w:top w:val="single" w:sz="8" w:space="0" w:color="AAB7C4"/>
              <w:left w:val="single" w:sz="8" w:space="0" w:color="AAB7C4"/>
              <w:bottom w:val="single" w:sz="8" w:space="0" w:color="AAB7C4"/>
              <w:right w:val="single" w:sz="8" w:space="0" w:color="AAB7C4"/>
            </w:tcBorders>
            <w:shd w:val="clear" w:color="auto" w:fill="E3EAF1"/>
          </w:tcPr>
          <w:p w14:paraId="5C20FEF4" w14:textId="77777777" w:rsidR="00982005" w:rsidRDefault="00000000">
            <w:r>
              <w:rPr>
                <w:b/>
                <w:color w:val="17365D"/>
                <w:sz w:val="18"/>
              </w:rPr>
              <w:t>比较项</w:t>
            </w:r>
          </w:p>
        </w:tc>
        <w:tc>
          <w:tcPr>
            <w:tcW w:w="3741" w:type="dxa"/>
            <w:tcBorders>
              <w:top w:val="single" w:sz="8" w:space="0" w:color="AAB7C4"/>
              <w:left w:val="single" w:sz="8" w:space="0" w:color="AAB7C4"/>
              <w:bottom w:val="single" w:sz="8" w:space="0" w:color="AAB7C4"/>
              <w:right w:val="single" w:sz="8" w:space="0" w:color="AAB7C4"/>
            </w:tcBorders>
            <w:shd w:val="clear" w:color="auto" w:fill="E3EAF1"/>
          </w:tcPr>
          <w:p w14:paraId="78E1CC46" w14:textId="77777777" w:rsidR="00982005" w:rsidRDefault="00000000">
            <w:r>
              <w:rPr>
                <w:b/>
                <w:color w:val="17365D"/>
                <w:sz w:val="18"/>
              </w:rPr>
              <w:t>过程式写法</w:t>
            </w:r>
          </w:p>
        </w:tc>
        <w:tc>
          <w:tcPr>
            <w:tcW w:w="3741" w:type="dxa"/>
            <w:tcBorders>
              <w:top w:val="single" w:sz="8" w:space="0" w:color="AAB7C4"/>
              <w:left w:val="single" w:sz="8" w:space="0" w:color="AAB7C4"/>
              <w:bottom w:val="single" w:sz="8" w:space="0" w:color="AAB7C4"/>
              <w:right w:val="single" w:sz="8" w:space="0" w:color="AAB7C4"/>
            </w:tcBorders>
            <w:shd w:val="clear" w:color="auto" w:fill="E3EAF1"/>
          </w:tcPr>
          <w:p w14:paraId="0966A061" w14:textId="77777777" w:rsidR="00982005" w:rsidRDefault="00000000">
            <w:r>
              <w:rPr>
                <w:b/>
                <w:color w:val="17365D"/>
                <w:sz w:val="18"/>
              </w:rPr>
              <w:t>当前 OOP 写法</w:t>
            </w:r>
          </w:p>
        </w:tc>
      </w:tr>
      <w:tr w:rsidR="00982005" w14:paraId="72DB8514" w14:textId="77777777">
        <w:trPr>
          <w:jc w:val="center"/>
        </w:trPr>
        <w:tc>
          <w:tcPr>
            <w:tcW w:w="1870" w:type="dxa"/>
            <w:tcBorders>
              <w:top w:val="single" w:sz="8" w:space="0" w:color="AAB7C4"/>
              <w:left w:val="single" w:sz="8" w:space="0" w:color="AAB7C4"/>
              <w:bottom w:val="single" w:sz="8" w:space="0" w:color="AAB7C4"/>
              <w:right w:val="single" w:sz="8" w:space="0" w:color="AAB7C4"/>
            </w:tcBorders>
          </w:tcPr>
          <w:p w14:paraId="0571E11A" w14:textId="77777777" w:rsidR="00982005" w:rsidRDefault="00000000">
            <w:r>
              <w:rPr>
                <w:sz w:val="18"/>
              </w:rPr>
              <w:t>数据组织</w:t>
            </w:r>
          </w:p>
        </w:tc>
        <w:tc>
          <w:tcPr>
            <w:tcW w:w="3741" w:type="dxa"/>
            <w:tcBorders>
              <w:top w:val="single" w:sz="8" w:space="0" w:color="AAB7C4"/>
              <w:left w:val="single" w:sz="8" w:space="0" w:color="AAB7C4"/>
              <w:bottom w:val="single" w:sz="8" w:space="0" w:color="AAB7C4"/>
              <w:right w:val="single" w:sz="8" w:space="0" w:color="AAB7C4"/>
            </w:tcBorders>
          </w:tcPr>
          <w:p w14:paraId="7CD567E7" w14:textId="77777777" w:rsidR="00982005" w:rsidRDefault="00000000">
            <w:pPr>
              <w:rPr>
                <w:lang w:eastAsia="zh-CN"/>
              </w:rPr>
            </w:pPr>
            <w:r>
              <w:rPr>
                <w:sz w:val="18"/>
                <w:lang w:eastAsia="zh-CN"/>
              </w:rPr>
              <w:t>多组全局数组分别保存位置、计时器、贴图和状态</w:t>
            </w:r>
          </w:p>
        </w:tc>
        <w:tc>
          <w:tcPr>
            <w:tcW w:w="3741" w:type="dxa"/>
            <w:tcBorders>
              <w:top w:val="single" w:sz="8" w:space="0" w:color="AAB7C4"/>
              <w:left w:val="single" w:sz="8" w:space="0" w:color="AAB7C4"/>
              <w:bottom w:val="single" w:sz="8" w:space="0" w:color="AAB7C4"/>
              <w:right w:val="single" w:sz="8" w:space="0" w:color="AAB7C4"/>
            </w:tcBorders>
          </w:tcPr>
          <w:p w14:paraId="21FFF15F" w14:textId="77777777" w:rsidR="00982005" w:rsidRDefault="00000000">
            <w:r>
              <w:rPr>
                <w:sz w:val="18"/>
              </w:rPr>
              <w:t>状态封装在 Player、Monster、Bomb、Explosion 内</w:t>
            </w:r>
          </w:p>
        </w:tc>
      </w:tr>
      <w:tr w:rsidR="00982005" w14:paraId="3356D3E2" w14:textId="77777777">
        <w:trPr>
          <w:jc w:val="center"/>
        </w:trPr>
        <w:tc>
          <w:tcPr>
            <w:tcW w:w="1870" w:type="dxa"/>
            <w:tcBorders>
              <w:top w:val="single" w:sz="8" w:space="0" w:color="AAB7C4"/>
              <w:left w:val="single" w:sz="8" w:space="0" w:color="AAB7C4"/>
              <w:bottom w:val="single" w:sz="8" w:space="0" w:color="AAB7C4"/>
              <w:right w:val="single" w:sz="8" w:space="0" w:color="AAB7C4"/>
            </w:tcBorders>
            <w:shd w:val="clear" w:color="auto" w:fill="F5F7FA"/>
          </w:tcPr>
          <w:p w14:paraId="6A8D399D" w14:textId="77777777" w:rsidR="00982005" w:rsidRDefault="00000000">
            <w:r>
              <w:rPr>
                <w:sz w:val="18"/>
              </w:rPr>
              <w:t>更新/绘制</w:t>
            </w:r>
          </w:p>
        </w:tc>
        <w:tc>
          <w:tcPr>
            <w:tcW w:w="3741" w:type="dxa"/>
            <w:tcBorders>
              <w:top w:val="single" w:sz="8" w:space="0" w:color="AAB7C4"/>
              <w:left w:val="single" w:sz="8" w:space="0" w:color="AAB7C4"/>
              <w:bottom w:val="single" w:sz="8" w:space="0" w:color="AAB7C4"/>
              <w:right w:val="single" w:sz="8" w:space="0" w:color="AAB7C4"/>
            </w:tcBorders>
            <w:shd w:val="clear" w:color="auto" w:fill="F5F7FA"/>
          </w:tcPr>
          <w:p w14:paraId="46E824DC" w14:textId="77777777" w:rsidR="00982005" w:rsidRDefault="00000000">
            <w:r>
              <w:rPr>
                <w:sz w:val="18"/>
              </w:rPr>
              <w:t>主循环使用大量类型标志与 if/switch 分支</w:t>
            </w:r>
          </w:p>
        </w:tc>
        <w:tc>
          <w:tcPr>
            <w:tcW w:w="3741" w:type="dxa"/>
            <w:tcBorders>
              <w:top w:val="single" w:sz="8" w:space="0" w:color="AAB7C4"/>
              <w:left w:val="single" w:sz="8" w:space="0" w:color="AAB7C4"/>
              <w:bottom w:val="single" w:sz="8" w:space="0" w:color="AAB7C4"/>
              <w:right w:val="single" w:sz="8" w:space="0" w:color="AAB7C4"/>
            </w:tcBorders>
            <w:shd w:val="clear" w:color="auto" w:fill="F5F7FA"/>
          </w:tcPr>
          <w:p w14:paraId="52DAEA2E" w14:textId="77777777" w:rsidR="00982005" w:rsidRDefault="00000000">
            <w:pPr>
              <w:rPr>
                <w:lang w:eastAsia="zh-CN"/>
              </w:rPr>
            </w:pPr>
            <w:r>
              <w:rPr>
                <w:sz w:val="18"/>
                <w:lang w:eastAsia="zh-CN"/>
              </w:rPr>
              <w:t>基类指针统一调用虚函数，自动分派</w:t>
            </w:r>
          </w:p>
        </w:tc>
      </w:tr>
      <w:tr w:rsidR="00982005" w14:paraId="2FD94A03" w14:textId="77777777">
        <w:trPr>
          <w:jc w:val="center"/>
        </w:trPr>
        <w:tc>
          <w:tcPr>
            <w:tcW w:w="1870" w:type="dxa"/>
            <w:tcBorders>
              <w:top w:val="single" w:sz="8" w:space="0" w:color="AAB7C4"/>
              <w:left w:val="single" w:sz="8" w:space="0" w:color="AAB7C4"/>
              <w:bottom w:val="single" w:sz="8" w:space="0" w:color="AAB7C4"/>
              <w:right w:val="single" w:sz="8" w:space="0" w:color="AAB7C4"/>
            </w:tcBorders>
          </w:tcPr>
          <w:p w14:paraId="250B5188" w14:textId="77777777" w:rsidR="00982005" w:rsidRDefault="00000000">
            <w:r>
              <w:rPr>
                <w:sz w:val="18"/>
              </w:rPr>
              <w:t>扩展维护</w:t>
            </w:r>
          </w:p>
        </w:tc>
        <w:tc>
          <w:tcPr>
            <w:tcW w:w="3741" w:type="dxa"/>
            <w:tcBorders>
              <w:top w:val="single" w:sz="8" w:space="0" w:color="AAB7C4"/>
              <w:left w:val="single" w:sz="8" w:space="0" w:color="AAB7C4"/>
              <w:bottom w:val="single" w:sz="8" w:space="0" w:color="AAB7C4"/>
              <w:right w:val="single" w:sz="8" w:space="0" w:color="AAB7C4"/>
            </w:tcBorders>
          </w:tcPr>
          <w:p w14:paraId="3E438C5F" w14:textId="77777777" w:rsidR="00982005" w:rsidRDefault="00000000">
            <w:pPr>
              <w:rPr>
                <w:lang w:eastAsia="zh-CN"/>
              </w:rPr>
            </w:pPr>
            <w:r>
              <w:rPr>
                <w:sz w:val="18"/>
                <w:lang w:eastAsia="zh-CN"/>
              </w:rPr>
              <w:t>新增对象需修改多个数组、分支和清理代码</w:t>
            </w:r>
          </w:p>
        </w:tc>
        <w:tc>
          <w:tcPr>
            <w:tcW w:w="3741" w:type="dxa"/>
            <w:tcBorders>
              <w:top w:val="single" w:sz="8" w:space="0" w:color="AAB7C4"/>
              <w:left w:val="single" w:sz="8" w:space="0" w:color="AAB7C4"/>
              <w:bottom w:val="single" w:sz="8" w:space="0" w:color="AAB7C4"/>
              <w:right w:val="single" w:sz="8" w:space="0" w:color="AAB7C4"/>
            </w:tcBorders>
          </w:tcPr>
          <w:p w14:paraId="406CFAAB" w14:textId="77777777" w:rsidR="00982005" w:rsidRDefault="00000000">
            <w:pPr>
              <w:rPr>
                <w:lang w:eastAsia="zh-CN"/>
              </w:rPr>
            </w:pPr>
            <w:r>
              <w:rPr>
                <w:sz w:val="18"/>
                <w:lang w:eastAsia="zh-CN"/>
              </w:rPr>
              <w:t>新增派生类并接入容器，改动范围较集中</w:t>
            </w:r>
          </w:p>
        </w:tc>
      </w:tr>
    </w:tbl>
    <w:p w14:paraId="1BE90DDE" w14:textId="1B0D5361" w:rsidR="00982005" w:rsidRDefault="00000000" w:rsidP="0012530E">
      <w:pPr>
        <w:spacing w:after="0"/>
        <w:ind w:firstLine="420"/>
        <w:jc w:val="both"/>
        <w:rPr>
          <w:lang w:eastAsia="zh-CN"/>
        </w:rPr>
      </w:pPr>
      <w:r>
        <w:rPr>
          <w:lang w:eastAsia="zh-CN"/>
        </w:rPr>
        <w:t>因此，OOP 带来的核心收益不是“类更多”，而是变化被限制在职责明确的模块中。可维护性体现在定位问题更直接，可扩展性体现在新功能不必反复改动主循环，资源安全则由 RAII 和智能指针进一步保障。</w:t>
      </w:r>
      <w:r>
        <w:rPr>
          <w:lang w:eastAsia="zh-CN"/>
        </w:rPr>
        <w:br w:type="page"/>
      </w:r>
    </w:p>
    <w:p w14:paraId="56C5C222" w14:textId="77777777" w:rsidR="00982005" w:rsidRDefault="00000000">
      <w:pPr>
        <w:pStyle w:val="1"/>
        <w:spacing w:before="40" w:after="100"/>
        <w:jc w:val="center"/>
        <w:rPr>
          <w:lang w:eastAsia="zh-CN"/>
        </w:rPr>
      </w:pPr>
      <w:bookmarkStart w:id="10" w:name="toc_6e55bf4e"/>
      <w:r>
        <w:rPr>
          <w:rFonts w:ascii="黑体" w:hAnsi="黑体"/>
          <w:sz w:val="36"/>
          <w:lang w:eastAsia="zh-CN"/>
        </w:rPr>
        <w:lastRenderedPageBreak/>
        <w:t xml:space="preserve">3  </w:t>
      </w:r>
      <w:r>
        <w:rPr>
          <w:rFonts w:ascii="黑体" w:hAnsi="黑体"/>
          <w:sz w:val="36"/>
          <w:lang w:eastAsia="zh-CN"/>
        </w:rPr>
        <w:t>现代</w:t>
      </w:r>
      <w:r>
        <w:rPr>
          <w:rFonts w:ascii="黑体" w:hAnsi="黑体"/>
          <w:sz w:val="36"/>
          <w:lang w:eastAsia="zh-CN"/>
        </w:rPr>
        <w:t xml:space="preserve"> C++ </w:t>
      </w:r>
      <w:r>
        <w:rPr>
          <w:rFonts w:ascii="黑体" w:hAnsi="黑体"/>
          <w:sz w:val="36"/>
          <w:lang w:eastAsia="zh-CN"/>
        </w:rPr>
        <w:t>特性运用分析</w:t>
      </w:r>
      <w:bookmarkEnd w:id="10"/>
    </w:p>
    <w:p w14:paraId="7BB56CF0" w14:textId="77777777" w:rsidR="00982005" w:rsidRDefault="00000000">
      <w:pPr>
        <w:spacing w:after="280"/>
        <w:jc w:val="center"/>
        <w:rPr>
          <w:lang w:eastAsia="zh-CN"/>
        </w:rPr>
      </w:pPr>
      <w:r>
        <w:rPr>
          <w:color w:val="666666"/>
          <w:sz w:val="19"/>
          <w:lang w:eastAsia="zh-CN"/>
        </w:rPr>
        <w:t>从安全性、可读性与简洁性比较现代写法</w:t>
      </w:r>
    </w:p>
    <w:p w14:paraId="7A21242D" w14:textId="77777777" w:rsidR="00982005" w:rsidRDefault="00000000">
      <w:pPr>
        <w:pStyle w:val="21"/>
        <w:rPr>
          <w:lang w:eastAsia="zh-CN"/>
        </w:rPr>
      </w:pPr>
      <w:bookmarkStart w:id="11" w:name="toc_42ffeddb"/>
      <w:r>
        <w:rPr>
          <w:lang w:eastAsia="zh-CN"/>
        </w:rPr>
        <w:t xml:space="preserve">3.1 vector </w:t>
      </w:r>
      <w:r>
        <w:rPr>
          <w:lang w:eastAsia="zh-CN"/>
        </w:rPr>
        <w:t>管理动态集合</w:t>
      </w:r>
      <w:bookmarkEnd w:id="11"/>
    </w:p>
    <w:p w14:paraId="6475CF40" w14:textId="77777777" w:rsidR="00982005" w:rsidRDefault="00000000">
      <w:pPr>
        <w:ind w:firstLine="420"/>
        <w:jc w:val="both"/>
        <w:rPr>
          <w:lang w:eastAsia="zh-CN"/>
        </w:rPr>
      </w:pPr>
      <w:r>
        <w:rPr>
          <w:lang w:eastAsia="zh-CN"/>
        </w:rPr>
        <w:t>项目使用 vector 保存怪物路线、爆炸覆盖格、地图二维数据和动态对象集合。与固定长度 C 数组相比，vector 能根据 push_back 自动扩容，并通过 size() 提供当前元素数量，适合怪物死亡、炸弹生成和爆炸消失这类运行期变化。传统写法需要预估最大容量、维护计数变量，并在插入删除时手工移动元素，容易越界或出现计数不同步。</w:t>
      </w:r>
    </w:p>
    <w:p w14:paraId="169CC2AA" w14:textId="77777777" w:rsidR="00982005" w:rsidRDefault="00000000">
      <w:pPr>
        <w:spacing w:before="120" w:after="80"/>
        <w:rPr>
          <w:lang w:eastAsia="zh-CN"/>
        </w:rPr>
      </w:pPr>
      <w:r>
        <w:rPr>
          <w:b/>
          <w:color w:val="17365D"/>
          <w:lang w:eastAsia="zh-CN"/>
        </w:rPr>
        <w:t>代码片段 1｜动态对象集合</w:t>
      </w:r>
    </w:p>
    <w:tbl>
      <w:tblPr>
        <w:tblW w:w="9701" w:type="dxa"/>
        <w:jc w:val="center"/>
        <w:tblLayout w:type="fixed"/>
        <w:tblLook w:val="04A0" w:firstRow="1" w:lastRow="0" w:firstColumn="1" w:lastColumn="0" w:noHBand="0" w:noVBand="1"/>
      </w:tblPr>
      <w:tblGrid>
        <w:gridCol w:w="9701"/>
      </w:tblGrid>
      <w:tr w:rsidR="00982005" w14:paraId="5C582152" w14:textId="77777777" w:rsidTr="0012530E">
        <w:trPr>
          <w:trHeight w:val="986"/>
          <w:jc w:val="center"/>
        </w:trPr>
        <w:tc>
          <w:tcPr>
            <w:tcW w:w="9701" w:type="dxa"/>
            <w:tcBorders>
              <w:top w:val="dashed" w:sz="8" w:space="0" w:color="9AA7B2"/>
              <w:left w:val="dashed" w:sz="8" w:space="0" w:color="9AA7B2"/>
              <w:bottom w:val="dashed" w:sz="8" w:space="0" w:color="9AA7B2"/>
              <w:right w:val="dashed" w:sz="8" w:space="0" w:color="9AA7B2"/>
            </w:tcBorders>
            <w:shd w:val="clear" w:color="auto" w:fill="F3F5F7"/>
            <w:vAlign w:val="center"/>
          </w:tcPr>
          <w:p w14:paraId="16E4A344" w14:textId="2EB72DBD" w:rsidR="00982005" w:rsidRDefault="0012530E">
            <w:r>
              <w:rPr>
                <w:noProof/>
              </w:rPr>
              <w:drawing>
                <wp:inline distT="0" distB="0" distL="0" distR="0" wp14:anchorId="3CE5C5EC" wp14:editId="44627B9C">
                  <wp:extent cx="5982335" cy="285115"/>
                  <wp:effectExtent l="0" t="0" r="0" b="635"/>
                  <wp:docPr id="1698428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28297" name=""/>
                          <pic:cNvPicPr/>
                        </pic:nvPicPr>
                        <pic:blipFill>
                          <a:blip r:embed="rId13"/>
                          <a:stretch>
                            <a:fillRect/>
                          </a:stretch>
                        </pic:blipFill>
                        <pic:spPr>
                          <a:xfrm>
                            <a:off x="0" y="0"/>
                            <a:ext cx="5982335" cy="285115"/>
                          </a:xfrm>
                          <a:prstGeom prst="rect">
                            <a:avLst/>
                          </a:prstGeom>
                        </pic:spPr>
                      </pic:pic>
                    </a:graphicData>
                  </a:graphic>
                </wp:inline>
              </w:drawing>
            </w:r>
          </w:p>
        </w:tc>
      </w:tr>
    </w:tbl>
    <w:p w14:paraId="3C033AC7" w14:textId="77777777" w:rsidR="00982005" w:rsidRDefault="00000000">
      <w:pPr>
        <w:pStyle w:val="21"/>
      </w:pPr>
      <w:bookmarkStart w:id="12" w:name="toc_296099cb"/>
      <w:r>
        <w:t xml:space="preserve">3.2 </w:t>
      </w:r>
      <w:r>
        <w:t>范围</w:t>
      </w:r>
      <w:r>
        <w:t xml:space="preserve"> for </w:t>
      </w:r>
      <w:r>
        <w:t>遍历</w:t>
      </w:r>
      <w:bookmarkEnd w:id="12"/>
    </w:p>
    <w:p w14:paraId="62F2C506" w14:textId="77777777" w:rsidR="00982005" w:rsidRDefault="00000000">
      <w:pPr>
        <w:ind w:firstLine="420"/>
        <w:jc w:val="both"/>
      </w:pPr>
      <w:r>
        <w:t>Explosion::draw() 使用范围 for 逐个取得 cells 中的 GridPosition。代码直接表达“对每个爆炸格绘制贴图”，不需要管理下标，也不会误写循环边界。传统下标循环必须写初始化、条件和自增，并反复使用 cells[i]，信息噪声更大。若元素无需修改，还可进一步写成 const GridPosition&amp;，减少复制并表达只读意图。</w:t>
      </w:r>
    </w:p>
    <w:p w14:paraId="167D6421" w14:textId="77777777" w:rsidR="00982005" w:rsidRDefault="00000000">
      <w:pPr>
        <w:spacing w:before="120" w:after="80"/>
      </w:pPr>
      <w:r>
        <w:rPr>
          <w:b/>
          <w:color w:val="17365D"/>
        </w:rPr>
        <w:t>代码片段 2｜遍历爆炸覆盖格</w:t>
      </w:r>
    </w:p>
    <w:tbl>
      <w:tblPr>
        <w:tblW w:w="9637" w:type="dxa"/>
        <w:jc w:val="center"/>
        <w:tblLayout w:type="fixed"/>
        <w:tblLook w:val="04A0" w:firstRow="1" w:lastRow="0" w:firstColumn="1" w:lastColumn="0" w:noHBand="0" w:noVBand="1"/>
      </w:tblPr>
      <w:tblGrid>
        <w:gridCol w:w="9637"/>
      </w:tblGrid>
      <w:tr w:rsidR="00982005" w14:paraId="66E854EB" w14:textId="77777777">
        <w:trPr>
          <w:trHeight w:val="1531"/>
          <w:jc w:val="center"/>
        </w:trPr>
        <w:tc>
          <w:tcPr>
            <w:tcW w:w="9637" w:type="dxa"/>
            <w:tcBorders>
              <w:top w:val="dashed" w:sz="8" w:space="0" w:color="9AA7B2"/>
              <w:left w:val="dashed" w:sz="8" w:space="0" w:color="9AA7B2"/>
              <w:bottom w:val="dashed" w:sz="8" w:space="0" w:color="9AA7B2"/>
              <w:right w:val="dashed" w:sz="8" w:space="0" w:color="9AA7B2"/>
            </w:tcBorders>
            <w:shd w:val="clear" w:color="auto" w:fill="F3F5F7"/>
            <w:vAlign w:val="center"/>
          </w:tcPr>
          <w:p w14:paraId="6376FD82" w14:textId="7BE0F47A" w:rsidR="00982005" w:rsidRDefault="0012530E">
            <w:r>
              <w:rPr>
                <w:noProof/>
              </w:rPr>
              <w:drawing>
                <wp:inline distT="0" distB="0" distL="0" distR="0" wp14:anchorId="000FE628" wp14:editId="7CFD4D7E">
                  <wp:extent cx="5982335" cy="2315845"/>
                  <wp:effectExtent l="0" t="0" r="0" b="8255"/>
                  <wp:docPr id="905084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4093" name=""/>
                          <pic:cNvPicPr/>
                        </pic:nvPicPr>
                        <pic:blipFill>
                          <a:blip r:embed="rId14"/>
                          <a:stretch>
                            <a:fillRect/>
                          </a:stretch>
                        </pic:blipFill>
                        <pic:spPr>
                          <a:xfrm>
                            <a:off x="0" y="0"/>
                            <a:ext cx="5982335" cy="2315845"/>
                          </a:xfrm>
                          <a:prstGeom prst="rect">
                            <a:avLst/>
                          </a:prstGeom>
                        </pic:spPr>
                      </pic:pic>
                    </a:graphicData>
                  </a:graphic>
                </wp:inline>
              </w:drawing>
            </w:r>
          </w:p>
        </w:tc>
      </w:tr>
    </w:tbl>
    <w:p w14:paraId="7A0E9C66" w14:textId="77777777" w:rsidR="00982005" w:rsidRDefault="00000000">
      <w:r>
        <w:br w:type="page"/>
      </w:r>
    </w:p>
    <w:p w14:paraId="1D92FDE0" w14:textId="77777777" w:rsidR="00982005" w:rsidRDefault="00000000">
      <w:pPr>
        <w:keepNext/>
        <w:spacing w:before="40"/>
        <w:jc w:val="center"/>
        <w:rPr>
          <w:lang w:eastAsia="zh-CN"/>
        </w:rPr>
      </w:pPr>
      <w:r>
        <w:rPr>
          <w:rFonts w:ascii="黑体" w:hAnsi="黑体"/>
          <w:b/>
          <w:color w:val="000000"/>
          <w:sz w:val="36"/>
          <w:lang w:eastAsia="zh-CN"/>
        </w:rPr>
        <w:lastRenderedPageBreak/>
        <w:t xml:space="preserve">3  </w:t>
      </w:r>
      <w:r>
        <w:rPr>
          <w:rFonts w:ascii="黑体" w:hAnsi="黑体"/>
          <w:b/>
          <w:color w:val="000000"/>
          <w:sz w:val="36"/>
          <w:lang w:eastAsia="zh-CN"/>
        </w:rPr>
        <w:t>现代</w:t>
      </w:r>
      <w:r>
        <w:rPr>
          <w:rFonts w:ascii="黑体" w:hAnsi="黑体"/>
          <w:b/>
          <w:color w:val="000000"/>
          <w:sz w:val="36"/>
          <w:lang w:eastAsia="zh-CN"/>
        </w:rPr>
        <w:t xml:space="preserve"> C++ </w:t>
      </w:r>
      <w:r>
        <w:rPr>
          <w:rFonts w:ascii="黑体" w:hAnsi="黑体"/>
          <w:b/>
          <w:color w:val="000000"/>
          <w:sz w:val="36"/>
          <w:lang w:eastAsia="zh-CN"/>
        </w:rPr>
        <w:t>特性运用分析（续）</w:t>
      </w:r>
    </w:p>
    <w:p w14:paraId="2B2247ED" w14:textId="77777777" w:rsidR="00982005" w:rsidRDefault="00000000">
      <w:pPr>
        <w:spacing w:after="280"/>
        <w:jc w:val="center"/>
        <w:rPr>
          <w:lang w:eastAsia="zh-CN"/>
        </w:rPr>
      </w:pPr>
      <w:r>
        <w:rPr>
          <w:color w:val="666666"/>
          <w:sz w:val="19"/>
          <w:lang w:eastAsia="zh-CN"/>
        </w:rPr>
        <w:t>智能指针、RAII 与对象创建</w:t>
      </w:r>
    </w:p>
    <w:p w14:paraId="5D2E28DC" w14:textId="77777777" w:rsidR="00982005" w:rsidRDefault="00000000">
      <w:pPr>
        <w:pStyle w:val="21"/>
      </w:pPr>
      <w:bookmarkStart w:id="13" w:name="toc_44dc55b4"/>
      <w:r>
        <w:t xml:space="preserve">3.3 unique_ptr </w:t>
      </w:r>
      <w:r>
        <w:t>与</w:t>
      </w:r>
      <w:r>
        <w:t xml:space="preserve"> make_unique</w:t>
      </w:r>
      <w:r>
        <w:t>（重点）</w:t>
      </w:r>
      <w:bookmarkEnd w:id="13"/>
    </w:p>
    <w:tbl>
      <w:tblPr>
        <w:tblW w:w="9637" w:type="dxa"/>
        <w:jc w:val="center"/>
        <w:tblLayout w:type="fixed"/>
        <w:tblLook w:val="04A0" w:firstRow="1" w:lastRow="0" w:firstColumn="1" w:lastColumn="0" w:noHBand="0" w:noVBand="1"/>
      </w:tblPr>
      <w:tblGrid>
        <w:gridCol w:w="9637"/>
      </w:tblGrid>
      <w:tr w:rsidR="00982005" w14:paraId="6015776B" w14:textId="77777777">
        <w:trPr>
          <w:jc w:val="center"/>
        </w:trPr>
        <w:tc>
          <w:tcPr>
            <w:tcW w:w="9637" w:type="dxa"/>
            <w:tcBorders>
              <w:top w:val="single" w:sz="8" w:space="0" w:color="C7D8E8"/>
              <w:left w:val="single" w:sz="8" w:space="0" w:color="C7D8E8"/>
              <w:bottom w:val="single" w:sz="8" w:space="0" w:color="C7D8E8"/>
              <w:right w:val="single" w:sz="8" w:space="0" w:color="C7D8E8"/>
            </w:tcBorders>
            <w:shd w:val="clear" w:color="auto" w:fill="FFF4D6"/>
          </w:tcPr>
          <w:p w14:paraId="4EE270FD" w14:textId="77777777" w:rsidR="00982005" w:rsidRDefault="00000000">
            <w:pPr>
              <w:spacing w:before="80" w:after="80"/>
            </w:pPr>
            <w:r>
              <w:rPr>
                <w:b/>
                <w:color w:val="17365D"/>
              </w:rPr>
              <w:t xml:space="preserve">自学特性｜智能指针  </w:t>
            </w:r>
            <w:r>
              <w:rPr>
                <w:sz w:val="20"/>
              </w:rPr>
              <w:t>本项目使用 unique_ptr 表达对象的唯一所有权，并使用 make_unique 创建 Player、Monster、Bomb 和 Explosion。</w:t>
            </w:r>
          </w:p>
        </w:tc>
      </w:tr>
    </w:tbl>
    <w:p w14:paraId="32933816" w14:textId="77777777" w:rsidR="00982005" w:rsidRDefault="00982005">
      <w:pPr>
        <w:spacing w:after="0"/>
      </w:pPr>
    </w:p>
    <w:p w14:paraId="54DB7344" w14:textId="77777777" w:rsidR="00982005" w:rsidRDefault="00000000">
      <w:pPr>
        <w:ind w:firstLine="420"/>
        <w:jc w:val="both"/>
        <w:rPr>
          <w:lang w:eastAsia="zh-CN"/>
        </w:rPr>
      </w:pPr>
      <w:r>
        <w:rPr>
          <w:lang w:eastAsia="zh-CN"/>
        </w:rPr>
        <w:t>如果使用传统裸指针，Game 需要在 reset()、正常退出、对象死亡和异常路径中手动 delete；任何遗漏都可能造成内存泄漏，重复释放又可能导致程序崩溃。unique_ptr 在离开作用域或从 vector 中擦除时自动析构对象，资源生命周期与容器生命周期绑定，符合 RAII 思想。</w:t>
      </w:r>
    </w:p>
    <w:p w14:paraId="01E1D84A" w14:textId="77777777" w:rsidR="00982005" w:rsidRDefault="00000000">
      <w:pPr>
        <w:ind w:firstLine="420"/>
        <w:jc w:val="both"/>
      </w:pPr>
      <w:r>
        <w:rPr>
          <w:lang w:eastAsia="zh-CN"/>
        </w:rPr>
        <w:t>make_unique 还把“分配内存”和“交给智能指针管理”合并成一个表达式，避免 new 与所有权接管之间出现异常窗口。</w:t>
      </w:r>
      <w:r>
        <w:t>objects.push_back(make_unique&lt;Monster&gt;(...)) 同时清楚表达：创建一个 Monster，并把它的唯一所有权转移给 objects。</w:t>
      </w:r>
    </w:p>
    <w:p w14:paraId="50334787" w14:textId="77777777" w:rsidR="00982005" w:rsidRDefault="00000000">
      <w:pPr>
        <w:spacing w:before="120" w:after="80"/>
      </w:pPr>
      <w:r>
        <w:rPr>
          <w:b/>
          <w:color w:val="17365D"/>
        </w:rPr>
        <w:t>代码片段 3｜智能指针创建与所有权转移</w:t>
      </w:r>
    </w:p>
    <w:tbl>
      <w:tblPr>
        <w:tblW w:w="9637" w:type="dxa"/>
        <w:jc w:val="center"/>
        <w:tblLayout w:type="fixed"/>
        <w:tblLook w:val="04A0" w:firstRow="1" w:lastRow="0" w:firstColumn="1" w:lastColumn="0" w:noHBand="0" w:noVBand="1"/>
      </w:tblPr>
      <w:tblGrid>
        <w:gridCol w:w="9637"/>
      </w:tblGrid>
      <w:tr w:rsidR="00982005" w14:paraId="2DB03492" w14:textId="77777777">
        <w:trPr>
          <w:trHeight w:val="1928"/>
          <w:jc w:val="center"/>
        </w:trPr>
        <w:tc>
          <w:tcPr>
            <w:tcW w:w="9637" w:type="dxa"/>
            <w:tcBorders>
              <w:top w:val="dashed" w:sz="8" w:space="0" w:color="9AA7B2"/>
              <w:left w:val="dashed" w:sz="8" w:space="0" w:color="9AA7B2"/>
              <w:bottom w:val="dashed" w:sz="8" w:space="0" w:color="9AA7B2"/>
              <w:right w:val="dashed" w:sz="8" w:space="0" w:color="9AA7B2"/>
            </w:tcBorders>
            <w:shd w:val="clear" w:color="auto" w:fill="F3F5F7"/>
            <w:vAlign w:val="center"/>
          </w:tcPr>
          <w:p w14:paraId="0FCD9263" w14:textId="77777777" w:rsidR="00982005" w:rsidRDefault="0012530E">
            <w:pPr>
              <w:rPr>
                <w:lang w:eastAsia="zh-CN"/>
              </w:rPr>
            </w:pPr>
            <w:r>
              <w:rPr>
                <w:noProof/>
              </w:rPr>
              <w:drawing>
                <wp:inline distT="0" distB="0" distL="0" distR="0" wp14:anchorId="4171A703" wp14:editId="4020FA54">
                  <wp:extent cx="5982335" cy="1988185"/>
                  <wp:effectExtent l="0" t="0" r="0" b="0"/>
                  <wp:docPr id="1650782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2632" name=""/>
                          <pic:cNvPicPr/>
                        </pic:nvPicPr>
                        <pic:blipFill>
                          <a:blip r:embed="rId15"/>
                          <a:stretch>
                            <a:fillRect/>
                          </a:stretch>
                        </pic:blipFill>
                        <pic:spPr>
                          <a:xfrm>
                            <a:off x="0" y="0"/>
                            <a:ext cx="5982335" cy="1988185"/>
                          </a:xfrm>
                          <a:prstGeom prst="rect">
                            <a:avLst/>
                          </a:prstGeom>
                        </pic:spPr>
                      </pic:pic>
                    </a:graphicData>
                  </a:graphic>
                </wp:inline>
              </w:drawing>
            </w:r>
          </w:p>
          <w:p w14:paraId="1E99F7C9" w14:textId="77777777" w:rsidR="0012530E" w:rsidRDefault="0012530E">
            <w:pPr>
              <w:rPr>
                <w:lang w:eastAsia="zh-CN"/>
              </w:rPr>
            </w:pPr>
          </w:p>
          <w:p w14:paraId="5A4BEC2C" w14:textId="6D931936" w:rsidR="0012530E" w:rsidRDefault="0012530E">
            <w:pPr>
              <w:rPr>
                <w:lang w:eastAsia="zh-CN"/>
              </w:rPr>
            </w:pPr>
            <w:r>
              <w:rPr>
                <w:noProof/>
              </w:rPr>
              <w:drawing>
                <wp:inline distT="0" distB="0" distL="0" distR="0" wp14:anchorId="3F3B2241" wp14:editId="5A9DF858">
                  <wp:extent cx="5982335" cy="2117725"/>
                  <wp:effectExtent l="0" t="0" r="0" b="0"/>
                  <wp:docPr id="873089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9412" name=""/>
                          <pic:cNvPicPr/>
                        </pic:nvPicPr>
                        <pic:blipFill>
                          <a:blip r:embed="rId16"/>
                          <a:stretch>
                            <a:fillRect/>
                          </a:stretch>
                        </pic:blipFill>
                        <pic:spPr>
                          <a:xfrm>
                            <a:off x="0" y="0"/>
                            <a:ext cx="5982335" cy="2117725"/>
                          </a:xfrm>
                          <a:prstGeom prst="rect">
                            <a:avLst/>
                          </a:prstGeom>
                        </pic:spPr>
                      </pic:pic>
                    </a:graphicData>
                  </a:graphic>
                </wp:inline>
              </w:drawing>
            </w:r>
          </w:p>
        </w:tc>
      </w:tr>
    </w:tbl>
    <w:p w14:paraId="5BDD7DAF" w14:textId="77777777" w:rsidR="00982005" w:rsidRDefault="00000000">
      <w:pPr>
        <w:pStyle w:val="21"/>
      </w:pPr>
      <w:bookmarkStart w:id="14" w:name="toc_e92d1362"/>
      <w:r>
        <w:lastRenderedPageBreak/>
        <w:t xml:space="preserve">3.4 </w:t>
      </w:r>
      <w:r>
        <w:t>其他现代风格</w:t>
      </w:r>
      <w:bookmarkEnd w:id="14"/>
    </w:p>
    <w:p w14:paraId="5B2B88B3" w14:textId="77777777" w:rsidR="00982005" w:rsidRDefault="00000000">
      <w:pPr>
        <w:ind w:firstLine="420"/>
        <w:jc w:val="both"/>
        <w:rPr>
          <w:lang w:eastAsia="zh-CN"/>
        </w:rPr>
      </w:pPr>
      <w:r>
        <w:t>GridPosition 使用聚合初始化 GridPosition p{row, col}，语义直接且避免字段遗漏；派生类方法使用 override，编译器可以检查函数签名是否真正重写基类虚函数；GameObject 的析构函数写成 virtual ~GameObject() = default，既保证多态析构，又避免无意义的手写空函数。</w:t>
      </w:r>
      <w:r>
        <w:rPr>
          <w:lang w:eastAsia="zh-CN"/>
        </w:rPr>
        <w:t>这些写法共同减少样板代码，并把设计意图交给编译器校验。</w:t>
      </w:r>
    </w:p>
    <w:p w14:paraId="30282AF9" w14:textId="77777777" w:rsidR="00982005" w:rsidRDefault="00000000">
      <w:pPr>
        <w:ind w:firstLine="420"/>
        <w:jc w:val="both"/>
        <w:rPr>
          <w:lang w:eastAsia="zh-CN"/>
        </w:rPr>
      </w:pPr>
      <w:r>
        <w:rPr>
          <w:lang w:eastAsia="zh-CN"/>
        </w:rPr>
        <w:t>需要说明的是，项目部分循环仍采用 int 下标与显式类型，这是为了保持课堂代码易读。若继续改进，可在不涉及删除的遍历中使用范围 for 或 auto，在索引场景中改用 std::size_t，并用 erase-remove_if 简化失效对象清理。</w:t>
      </w:r>
    </w:p>
    <w:p w14:paraId="1005542C" w14:textId="77777777" w:rsidR="00982005" w:rsidRDefault="00000000">
      <w:pPr>
        <w:rPr>
          <w:lang w:eastAsia="zh-CN"/>
        </w:rPr>
      </w:pPr>
      <w:r>
        <w:rPr>
          <w:lang w:eastAsia="zh-CN"/>
        </w:rPr>
        <w:br w:type="page"/>
      </w:r>
    </w:p>
    <w:p w14:paraId="377ADAED" w14:textId="77777777" w:rsidR="00982005" w:rsidRDefault="00000000">
      <w:pPr>
        <w:pStyle w:val="1"/>
        <w:spacing w:before="40" w:after="100"/>
        <w:jc w:val="center"/>
        <w:rPr>
          <w:lang w:eastAsia="zh-CN"/>
        </w:rPr>
      </w:pPr>
      <w:bookmarkStart w:id="15" w:name="toc_9d40061a"/>
      <w:r>
        <w:rPr>
          <w:rFonts w:ascii="黑体" w:hAnsi="黑体"/>
          <w:sz w:val="36"/>
          <w:lang w:eastAsia="zh-CN"/>
        </w:rPr>
        <w:lastRenderedPageBreak/>
        <w:t xml:space="preserve">4  </w:t>
      </w:r>
      <w:r>
        <w:rPr>
          <w:rFonts w:ascii="黑体" w:hAnsi="黑体"/>
          <w:sz w:val="36"/>
          <w:lang w:eastAsia="zh-CN"/>
        </w:rPr>
        <w:t>核心难点与解决方案</w:t>
      </w:r>
      <w:bookmarkEnd w:id="15"/>
    </w:p>
    <w:p w14:paraId="7F2D7FC0" w14:textId="77777777" w:rsidR="00982005" w:rsidRDefault="00000000">
      <w:pPr>
        <w:spacing w:after="280"/>
        <w:jc w:val="center"/>
        <w:rPr>
          <w:lang w:eastAsia="zh-CN"/>
        </w:rPr>
      </w:pPr>
      <w:r>
        <w:rPr>
          <w:color w:val="666666"/>
          <w:sz w:val="19"/>
          <w:lang w:eastAsia="zh-CN"/>
        </w:rPr>
        <w:t>动态对象生命周期、遍历删除与同帧碰撞</w:t>
      </w:r>
    </w:p>
    <w:p w14:paraId="0F8AD7CC" w14:textId="77777777" w:rsidR="00982005" w:rsidRDefault="00000000">
      <w:pPr>
        <w:pStyle w:val="21"/>
        <w:rPr>
          <w:lang w:eastAsia="zh-CN"/>
        </w:rPr>
      </w:pPr>
      <w:bookmarkStart w:id="16" w:name="toc_e4c03c6a"/>
      <w:r>
        <w:rPr>
          <w:lang w:eastAsia="zh-CN"/>
        </w:rPr>
        <w:t xml:space="preserve">4.1 </w:t>
      </w:r>
      <w:r>
        <w:rPr>
          <w:lang w:eastAsia="zh-CN"/>
        </w:rPr>
        <w:t>难点描述</w:t>
      </w:r>
      <w:bookmarkEnd w:id="16"/>
    </w:p>
    <w:p w14:paraId="5C856814" w14:textId="77777777" w:rsidR="00982005" w:rsidRDefault="00000000">
      <w:pPr>
        <w:ind w:firstLine="420"/>
        <w:jc w:val="both"/>
        <w:rPr>
          <w:lang w:eastAsia="zh-CN"/>
        </w:rPr>
      </w:pPr>
      <w:r>
        <w:rPr>
          <w:lang w:eastAsia="zh-CN"/>
        </w:rPr>
        <w:t>最棘手的设计问题是：炸弹到时需要消失并立即生成 Explosion；爆炸又可能在同一帧杀死怪物或玩家；随后这些失效对象还要从 vector 中删除。如果在遍历 objects 时直接 erase，后续元素会前移，循环下标可能跳过对象；如果保存了被删除对象的裸指针，还可能形成悬空指针。</w:t>
      </w:r>
    </w:p>
    <w:p w14:paraId="04F69F3C" w14:textId="77777777" w:rsidR="00982005" w:rsidRDefault="00000000">
      <w:pPr>
        <w:pStyle w:val="21"/>
        <w:rPr>
          <w:lang w:eastAsia="zh-CN"/>
        </w:rPr>
      </w:pPr>
      <w:bookmarkStart w:id="17" w:name="toc_4773bc69"/>
      <w:r>
        <w:rPr>
          <w:lang w:eastAsia="zh-CN"/>
        </w:rPr>
        <w:t xml:space="preserve">4.2 </w:t>
      </w:r>
      <w:r>
        <w:rPr>
          <w:lang w:eastAsia="zh-CN"/>
        </w:rPr>
        <w:t>定位思路</w:t>
      </w:r>
      <w:bookmarkEnd w:id="17"/>
    </w:p>
    <w:p w14:paraId="04477DB8" w14:textId="77777777" w:rsidR="00982005" w:rsidRDefault="00000000">
      <w:pPr>
        <w:ind w:firstLine="420"/>
        <w:jc w:val="both"/>
        <w:rPr>
          <w:lang w:eastAsia="zh-CN"/>
        </w:rPr>
      </w:pPr>
      <w:r>
        <w:rPr>
          <w:lang w:eastAsia="zh-CN"/>
        </w:rPr>
        <w:t>问题可以通过观察“连续对象未被清理”“爆炸偶尔漏判”或调试器中的容器大小变化定位。重点检查三个时间点：对象何时被标记失效、Explosion 何时加入容器、clearObjects() 何时真正擦除。把每一帧拆成明确阶段后，可以发现碰撞检测与删除操作混在一起是风险来源。</w:t>
      </w:r>
    </w:p>
    <w:p w14:paraId="45AEA2CE" w14:textId="77777777" w:rsidR="00982005" w:rsidRDefault="00000000">
      <w:pPr>
        <w:pStyle w:val="21"/>
      </w:pPr>
      <w:bookmarkStart w:id="18" w:name="toc_ef04391c"/>
      <w:r>
        <w:t xml:space="preserve">4.3 </w:t>
      </w:r>
      <w:r>
        <w:t>解决方案</w:t>
      </w:r>
      <w:bookmarkEnd w:id="18"/>
    </w:p>
    <w:tbl>
      <w:tblPr>
        <w:tblW w:w="9354" w:type="dxa"/>
        <w:jc w:val="center"/>
        <w:tblLayout w:type="fixed"/>
        <w:tblLook w:val="04A0" w:firstRow="1" w:lastRow="0" w:firstColumn="1" w:lastColumn="0" w:noHBand="0" w:noVBand="1"/>
      </w:tblPr>
      <w:tblGrid>
        <w:gridCol w:w="1927"/>
        <w:gridCol w:w="7427"/>
      </w:tblGrid>
      <w:tr w:rsidR="00982005" w14:paraId="5D5C6657" w14:textId="77777777">
        <w:trPr>
          <w:jc w:val="center"/>
        </w:trPr>
        <w:tc>
          <w:tcPr>
            <w:tcW w:w="1927" w:type="dxa"/>
            <w:tcBorders>
              <w:top w:val="single" w:sz="8" w:space="0" w:color="AAB7C4"/>
              <w:left w:val="single" w:sz="8" w:space="0" w:color="AAB7C4"/>
              <w:bottom w:val="single" w:sz="8" w:space="0" w:color="AAB7C4"/>
              <w:right w:val="single" w:sz="8" w:space="0" w:color="AAB7C4"/>
            </w:tcBorders>
            <w:shd w:val="clear" w:color="auto" w:fill="F5F7FA"/>
          </w:tcPr>
          <w:p w14:paraId="57A8A40F" w14:textId="77777777" w:rsidR="00982005" w:rsidRDefault="00000000">
            <w:r>
              <w:rPr>
                <w:b/>
                <w:color w:val="17365D"/>
                <w:sz w:val="19"/>
              </w:rPr>
              <w:t>① 延迟删除</w:t>
            </w:r>
          </w:p>
        </w:tc>
        <w:tc>
          <w:tcPr>
            <w:tcW w:w="7426" w:type="dxa"/>
            <w:tcBorders>
              <w:top w:val="single" w:sz="8" w:space="0" w:color="AAB7C4"/>
              <w:left w:val="single" w:sz="8" w:space="0" w:color="AAB7C4"/>
              <w:bottom w:val="single" w:sz="8" w:space="0" w:color="AAB7C4"/>
              <w:right w:val="single" w:sz="8" w:space="0" w:color="AAB7C4"/>
            </w:tcBorders>
            <w:shd w:val="clear" w:color="auto" w:fill="F5F7FA"/>
          </w:tcPr>
          <w:p w14:paraId="7BAAAA83" w14:textId="77777777" w:rsidR="00982005" w:rsidRDefault="00000000">
            <w:r>
              <w:rPr>
                <w:sz w:val="19"/>
              </w:rPr>
              <w:t>remove() 只把 active 设为 false，不在碰撞或引爆遍历中立即 erase。</w:t>
            </w:r>
          </w:p>
        </w:tc>
      </w:tr>
      <w:tr w:rsidR="00982005" w14:paraId="79ABD759" w14:textId="77777777">
        <w:trPr>
          <w:jc w:val="center"/>
        </w:trPr>
        <w:tc>
          <w:tcPr>
            <w:tcW w:w="1927" w:type="dxa"/>
            <w:tcBorders>
              <w:top w:val="single" w:sz="8" w:space="0" w:color="AAB7C4"/>
              <w:left w:val="single" w:sz="8" w:space="0" w:color="AAB7C4"/>
              <w:bottom w:val="single" w:sz="8" w:space="0" w:color="AAB7C4"/>
              <w:right w:val="single" w:sz="8" w:space="0" w:color="AAB7C4"/>
            </w:tcBorders>
          </w:tcPr>
          <w:p w14:paraId="3CCEF019" w14:textId="77777777" w:rsidR="00982005" w:rsidRDefault="00000000">
            <w:r>
              <w:rPr>
                <w:b/>
                <w:color w:val="17365D"/>
                <w:sz w:val="19"/>
              </w:rPr>
              <w:t>② 分阶段更新</w:t>
            </w:r>
          </w:p>
        </w:tc>
        <w:tc>
          <w:tcPr>
            <w:tcW w:w="7426" w:type="dxa"/>
            <w:tcBorders>
              <w:top w:val="single" w:sz="8" w:space="0" w:color="AAB7C4"/>
              <w:left w:val="single" w:sz="8" w:space="0" w:color="AAB7C4"/>
              <w:bottom w:val="single" w:sz="8" w:space="0" w:color="AAB7C4"/>
              <w:right w:val="single" w:sz="8" w:space="0" w:color="AAB7C4"/>
            </w:tcBorders>
          </w:tcPr>
          <w:p w14:paraId="69DDB669" w14:textId="77777777" w:rsidR="00982005" w:rsidRDefault="00000000">
            <w:pPr>
              <w:rPr>
                <w:lang w:eastAsia="zh-CN"/>
              </w:rPr>
            </w:pPr>
            <w:r>
              <w:rPr>
                <w:sz w:val="19"/>
                <w:lang w:eastAsia="zh-CN"/>
              </w:rPr>
              <w:t>先检查上一帧碰撞，再更新对象；引爆后再次检查碰撞，使新火焰同帧生效。</w:t>
            </w:r>
          </w:p>
        </w:tc>
      </w:tr>
      <w:tr w:rsidR="00982005" w14:paraId="18923EF9" w14:textId="77777777">
        <w:trPr>
          <w:jc w:val="center"/>
        </w:trPr>
        <w:tc>
          <w:tcPr>
            <w:tcW w:w="1927" w:type="dxa"/>
            <w:tcBorders>
              <w:top w:val="single" w:sz="8" w:space="0" w:color="AAB7C4"/>
              <w:left w:val="single" w:sz="8" w:space="0" w:color="AAB7C4"/>
              <w:bottom w:val="single" w:sz="8" w:space="0" w:color="AAB7C4"/>
              <w:right w:val="single" w:sz="8" w:space="0" w:color="AAB7C4"/>
            </w:tcBorders>
            <w:shd w:val="clear" w:color="auto" w:fill="F5F7FA"/>
          </w:tcPr>
          <w:p w14:paraId="50715F2D" w14:textId="77777777" w:rsidR="00982005" w:rsidRDefault="00000000">
            <w:r>
              <w:rPr>
                <w:b/>
                <w:color w:val="17365D"/>
                <w:sz w:val="19"/>
              </w:rPr>
              <w:t>③ 统一清理</w:t>
            </w:r>
          </w:p>
        </w:tc>
        <w:tc>
          <w:tcPr>
            <w:tcW w:w="7426" w:type="dxa"/>
            <w:tcBorders>
              <w:top w:val="single" w:sz="8" w:space="0" w:color="AAB7C4"/>
              <w:left w:val="single" w:sz="8" w:space="0" w:color="AAB7C4"/>
              <w:bottom w:val="single" w:sz="8" w:space="0" w:color="AAB7C4"/>
              <w:right w:val="single" w:sz="8" w:space="0" w:color="AAB7C4"/>
            </w:tcBorders>
            <w:shd w:val="clear" w:color="auto" w:fill="F5F7FA"/>
          </w:tcPr>
          <w:p w14:paraId="285D2647" w14:textId="77777777" w:rsidR="00982005" w:rsidRDefault="00000000">
            <w:r>
              <w:rPr>
                <w:sz w:val="19"/>
              </w:rPr>
              <w:t>clearObjects() 最后执行；删除元素后下标不递增，避免跳过前移元素。</w:t>
            </w:r>
          </w:p>
        </w:tc>
      </w:tr>
      <w:tr w:rsidR="00982005" w14:paraId="5D44537F" w14:textId="77777777">
        <w:trPr>
          <w:jc w:val="center"/>
        </w:trPr>
        <w:tc>
          <w:tcPr>
            <w:tcW w:w="1927" w:type="dxa"/>
            <w:tcBorders>
              <w:top w:val="single" w:sz="8" w:space="0" w:color="AAB7C4"/>
              <w:left w:val="single" w:sz="8" w:space="0" w:color="AAB7C4"/>
              <w:bottom w:val="single" w:sz="8" w:space="0" w:color="AAB7C4"/>
              <w:right w:val="single" w:sz="8" w:space="0" w:color="AAB7C4"/>
            </w:tcBorders>
          </w:tcPr>
          <w:p w14:paraId="3D868D61" w14:textId="77777777" w:rsidR="00982005" w:rsidRDefault="00000000">
            <w:r>
              <w:rPr>
                <w:b/>
                <w:color w:val="17365D"/>
                <w:sz w:val="19"/>
              </w:rPr>
              <w:t>④ RAII 托管</w:t>
            </w:r>
          </w:p>
        </w:tc>
        <w:tc>
          <w:tcPr>
            <w:tcW w:w="7426" w:type="dxa"/>
            <w:tcBorders>
              <w:top w:val="single" w:sz="8" w:space="0" w:color="AAB7C4"/>
              <w:left w:val="single" w:sz="8" w:space="0" w:color="AAB7C4"/>
              <w:bottom w:val="single" w:sz="8" w:space="0" w:color="AAB7C4"/>
              <w:right w:val="single" w:sz="8" w:space="0" w:color="AAB7C4"/>
            </w:tcBorders>
          </w:tcPr>
          <w:p w14:paraId="6DEAA18B" w14:textId="77777777" w:rsidR="00982005" w:rsidRDefault="00000000">
            <w:r>
              <w:rPr>
                <w:sz w:val="19"/>
              </w:rPr>
              <w:t>vector&lt;unique_ptr&lt;GameObject&gt;&gt; 在 erase 时自动析构对象，不需要手工 delete。</w:t>
            </w:r>
          </w:p>
        </w:tc>
      </w:tr>
    </w:tbl>
    <w:p w14:paraId="21440EAC" w14:textId="77777777" w:rsidR="00982005" w:rsidRDefault="00000000">
      <w:pPr>
        <w:pStyle w:val="21"/>
      </w:pPr>
      <w:bookmarkStart w:id="19" w:name="toc_0343bd2b"/>
      <w:r>
        <w:t xml:space="preserve">4.4 </w:t>
      </w:r>
      <w:r>
        <w:t>结果与可改进点</w:t>
      </w:r>
      <w:bookmarkEnd w:id="19"/>
    </w:p>
    <w:p w14:paraId="4AF3A6AA" w14:textId="77777777" w:rsidR="00982005" w:rsidRDefault="00000000">
      <w:pPr>
        <w:ind w:firstLine="420"/>
        <w:jc w:val="both"/>
        <w:rPr>
          <w:lang w:eastAsia="zh-CN"/>
        </w:rPr>
      </w:pPr>
      <w:r>
        <w:rPr>
          <w:lang w:eastAsia="zh-CN"/>
        </w:rPr>
        <w:t>采用上述流程后，对象状态变化具有确定顺序：本帧产生的爆炸能够立即参与伤害判定，失效对象不会继续 update/draw，容器清理也不会遗漏元素。进一步改进时，可使用 std::erase_if（C++20）或 erase-remove_if（C++11/17）统一删除逻辑，并为“炸弹—爆炸—碰撞—清理”编写无图形界面的单元测试。</w:t>
      </w:r>
    </w:p>
    <w:p w14:paraId="004D9ADC" w14:textId="77777777" w:rsidR="00982005" w:rsidRDefault="00000000">
      <w:pPr>
        <w:spacing w:before="120" w:after="80"/>
        <w:rPr>
          <w:lang w:eastAsia="zh-CN"/>
        </w:rPr>
      </w:pPr>
      <w:r>
        <w:rPr>
          <w:b/>
          <w:color w:val="17365D"/>
          <w:lang w:eastAsia="zh-CN"/>
        </w:rPr>
        <w:t>代码片段 4｜可选：延迟删除与统一清理</w:t>
      </w:r>
    </w:p>
    <w:tbl>
      <w:tblPr>
        <w:tblW w:w="9637" w:type="dxa"/>
        <w:jc w:val="center"/>
        <w:tblLayout w:type="fixed"/>
        <w:tblLook w:val="04A0" w:firstRow="1" w:lastRow="0" w:firstColumn="1" w:lastColumn="0" w:noHBand="0" w:noVBand="1"/>
      </w:tblPr>
      <w:tblGrid>
        <w:gridCol w:w="9637"/>
      </w:tblGrid>
      <w:tr w:rsidR="00982005" w14:paraId="2C7C28D9" w14:textId="77777777">
        <w:trPr>
          <w:trHeight w:val="1361"/>
          <w:jc w:val="center"/>
        </w:trPr>
        <w:tc>
          <w:tcPr>
            <w:tcW w:w="9637" w:type="dxa"/>
            <w:tcBorders>
              <w:top w:val="dashed" w:sz="8" w:space="0" w:color="9AA7B2"/>
              <w:left w:val="dashed" w:sz="8" w:space="0" w:color="9AA7B2"/>
              <w:bottom w:val="dashed" w:sz="8" w:space="0" w:color="9AA7B2"/>
              <w:right w:val="dashed" w:sz="8" w:space="0" w:color="9AA7B2"/>
            </w:tcBorders>
            <w:shd w:val="clear" w:color="auto" w:fill="F3F5F7"/>
            <w:vAlign w:val="center"/>
          </w:tcPr>
          <w:p w14:paraId="6953A29A" w14:textId="77777777" w:rsidR="00982005" w:rsidRDefault="0012530E">
            <w:pPr>
              <w:rPr>
                <w:lang w:eastAsia="zh-CN"/>
              </w:rPr>
            </w:pPr>
            <w:r>
              <w:rPr>
                <w:noProof/>
              </w:rPr>
              <w:drawing>
                <wp:inline distT="0" distB="0" distL="0" distR="0" wp14:anchorId="1D9A3AC3" wp14:editId="40CD0F79">
                  <wp:extent cx="5982335" cy="193040"/>
                  <wp:effectExtent l="0" t="0" r="0" b="0"/>
                  <wp:docPr id="462006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6620" name=""/>
                          <pic:cNvPicPr/>
                        </pic:nvPicPr>
                        <pic:blipFill>
                          <a:blip r:embed="rId17"/>
                          <a:stretch>
                            <a:fillRect/>
                          </a:stretch>
                        </pic:blipFill>
                        <pic:spPr>
                          <a:xfrm>
                            <a:off x="0" y="0"/>
                            <a:ext cx="5982335" cy="193040"/>
                          </a:xfrm>
                          <a:prstGeom prst="rect">
                            <a:avLst/>
                          </a:prstGeom>
                        </pic:spPr>
                      </pic:pic>
                    </a:graphicData>
                  </a:graphic>
                </wp:inline>
              </w:drawing>
            </w:r>
          </w:p>
          <w:p w14:paraId="1D2B6A5D" w14:textId="77777777" w:rsidR="0012530E" w:rsidRDefault="0012530E">
            <w:pPr>
              <w:rPr>
                <w:lang w:eastAsia="zh-CN"/>
              </w:rPr>
            </w:pPr>
          </w:p>
          <w:p w14:paraId="3C3A87E5" w14:textId="24FD18E5" w:rsidR="0012530E" w:rsidRDefault="0012530E">
            <w:pPr>
              <w:rPr>
                <w:lang w:eastAsia="zh-CN"/>
              </w:rPr>
            </w:pPr>
            <w:r>
              <w:rPr>
                <w:noProof/>
              </w:rPr>
              <w:drawing>
                <wp:inline distT="0" distB="0" distL="0" distR="0" wp14:anchorId="1CB0E103" wp14:editId="48B4DF12">
                  <wp:extent cx="5982335" cy="1263015"/>
                  <wp:effectExtent l="0" t="0" r="0" b="0"/>
                  <wp:docPr id="418829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9094" name=""/>
                          <pic:cNvPicPr/>
                        </pic:nvPicPr>
                        <pic:blipFill>
                          <a:blip r:embed="rId18"/>
                          <a:stretch>
                            <a:fillRect/>
                          </a:stretch>
                        </pic:blipFill>
                        <pic:spPr>
                          <a:xfrm>
                            <a:off x="0" y="0"/>
                            <a:ext cx="5982335" cy="1263015"/>
                          </a:xfrm>
                          <a:prstGeom prst="rect">
                            <a:avLst/>
                          </a:prstGeom>
                        </pic:spPr>
                      </pic:pic>
                    </a:graphicData>
                  </a:graphic>
                </wp:inline>
              </w:drawing>
            </w:r>
          </w:p>
        </w:tc>
      </w:tr>
    </w:tbl>
    <w:p w14:paraId="325F6F64" w14:textId="77777777" w:rsidR="0012530E" w:rsidRDefault="0012530E">
      <w:pPr>
        <w:rPr>
          <w:lang w:eastAsia="zh-CN"/>
        </w:rPr>
      </w:pPr>
    </w:p>
    <w:p w14:paraId="3237C7BA" w14:textId="4921D7C5" w:rsidR="00982005" w:rsidRDefault="00000000">
      <w:r>
        <w:br w:type="page"/>
      </w:r>
    </w:p>
    <w:p w14:paraId="20F5FB92" w14:textId="77777777" w:rsidR="00982005" w:rsidRDefault="00000000">
      <w:pPr>
        <w:pStyle w:val="1"/>
        <w:spacing w:before="40" w:after="100"/>
        <w:jc w:val="center"/>
        <w:rPr>
          <w:lang w:eastAsia="zh-CN"/>
        </w:rPr>
      </w:pPr>
      <w:bookmarkStart w:id="20" w:name="toc_bcaa57e4"/>
      <w:r>
        <w:rPr>
          <w:rFonts w:ascii="黑体" w:hAnsi="黑体"/>
          <w:sz w:val="36"/>
          <w:lang w:eastAsia="zh-CN"/>
        </w:rPr>
        <w:lastRenderedPageBreak/>
        <w:t xml:space="preserve">5  </w:t>
      </w:r>
      <w:r>
        <w:rPr>
          <w:rFonts w:ascii="黑体" w:hAnsi="黑体"/>
          <w:sz w:val="36"/>
          <w:lang w:eastAsia="zh-CN"/>
        </w:rPr>
        <w:t>编译与运行说明</w:t>
      </w:r>
      <w:bookmarkEnd w:id="20"/>
    </w:p>
    <w:p w14:paraId="17C0D114" w14:textId="77777777" w:rsidR="00982005" w:rsidRDefault="00000000">
      <w:pPr>
        <w:spacing w:after="280"/>
        <w:jc w:val="center"/>
        <w:rPr>
          <w:lang w:eastAsia="zh-CN"/>
        </w:rPr>
      </w:pPr>
      <w:r>
        <w:rPr>
          <w:color w:val="666666"/>
          <w:sz w:val="19"/>
          <w:lang w:eastAsia="zh-CN"/>
        </w:rPr>
        <w:t>环境、依赖与构建命令</w:t>
      </w:r>
    </w:p>
    <w:tbl>
      <w:tblPr>
        <w:tblW w:w="9354" w:type="dxa"/>
        <w:jc w:val="center"/>
        <w:tblLayout w:type="fixed"/>
        <w:tblLook w:val="04A0" w:firstRow="1" w:lastRow="0" w:firstColumn="1" w:lastColumn="0" w:noHBand="0" w:noVBand="1"/>
      </w:tblPr>
      <w:tblGrid>
        <w:gridCol w:w="2381"/>
        <w:gridCol w:w="6973"/>
      </w:tblGrid>
      <w:tr w:rsidR="00982005" w14:paraId="1070E1E2" w14:textId="77777777">
        <w:trPr>
          <w:jc w:val="center"/>
        </w:trPr>
        <w:tc>
          <w:tcPr>
            <w:tcW w:w="2381" w:type="dxa"/>
            <w:tcBorders>
              <w:top w:val="single" w:sz="8" w:space="0" w:color="AAB7C4"/>
              <w:left w:val="single" w:sz="8" w:space="0" w:color="AAB7C4"/>
              <w:bottom w:val="single" w:sz="8" w:space="0" w:color="AAB7C4"/>
              <w:right w:val="single" w:sz="8" w:space="0" w:color="AAB7C4"/>
            </w:tcBorders>
            <w:shd w:val="clear" w:color="auto" w:fill="F5F7FA"/>
          </w:tcPr>
          <w:p w14:paraId="5B21B937" w14:textId="77777777" w:rsidR="00982005" w:rsidRDefault="00000000">
            <w:r>
              <w:rPr>
                <w:b/>
                <w:color w:val="17365D"/>
                <w:sz w:val="19"/>
              </w:rPr>
              <w:t>操作系统</w:t>
            </w:r>
          </w:p>
        </w:tc>
        <w:tc>
          <w:tcPr>
            <w:tcW w:w="6973" w:type="dxa"/>
            <w:tcBorders>
              <w:top w:val="single" w:sz="8" w:space="0" w:color="AAB7C4"/>
              <w:left w:val="single" w:sz="8" w:space="0" w:color="AAB7C4"/>
              <w:bottom w:val="single" w:sz="8" w:space="0" w:color="AAB7C4"/>
              <w:right w:val="single" w:sz="8" w:space="0" w:color="AAB7C4"/>
            </w:tcBorders>
            <w:shd w:val="clear" w:color="auto" w:fill="F5F7FA"/>
          </w:tcPr>
          <w:p w14:paraId="37CB61BA" w14:textId="77777777" w:rsidR="00982005" w:rsidRDefault="00000000">
            <w:r>
              <w:rPr>
                <w:sz w:val="19"/>
              </w:rPr>
              <w:t>Windows 10/11（x64）</w:t>
            </w:r>
          </w:p>
        </w:tc>
      </w:tr>
      <w:tr w:rsidR="00982005" w14:paraId="65C13C17" w14:textId="77777777">
        <w:trPr>
          <w:jc w:val="center"/>
        </w:trPr>
        <w:tc>
          <w:tcPr>
            <w:tcW w:w="2381" w:type="dxa"/>
            <w:tcBorders>
              <w:top w:val="single" w:sz="8" w:space="0" w:color="AAB7C4"/>
              <w:left w:val="single" w:sz="8" w:space="0" w:color="AAB7C4"/>
              <w:bottom w:val="single" w:sz="8" w:space="0" w:color="AAB7C4"/>
              <w:right w:val="single" w:sz="8" w:space="0" w:color="AAB7C4"/>
            </w:tcBorders>
          </w:tcPr>
          <w:p w14:paraId="55964F40" w14:textId="77777777" w:rsidR="00982005" w:rsidRDefault="00000000">
            <w:r>
              <w:rPr>
                <w:b/>
                <w:color w:val="17365D"/>
                <w:sz w:val="19"/>
              </w:rPr>
              <w:t>开发环境</w:t>
            </w:r>
          </w:p>
        </w:tc>
        <w:tc>
          <w:tcPr>
            <w:tcW w:w="6973" w:type="dxa"/>
            <w:tcBorders>
              <w:top w:val="single" w:sz="8" w:space="0" w:color="AAB7C4"/>
              <w:left w:val="single" w:sz="8" w:space="0" w:color="AAB7C4"/>
              <w:bottom w:val="single" w:sz="8" w:space="0" w:color="AAB7C4"/>
              <w:right w:val="single" w:sz="8" w:space="0" w:color="AAB7C4"/>
            </w:tcBorders>
          </w:tcPr>
          <w:p w14:paraId="026B3447" w14:textId="77777777" w:rsidR="00982005" w:rsidRDefault="00000000">
            <w:r>
              <w:rPr>
                <w:sz w:val="19"/>
              </w:rPr>
              <w:t>Visual Studio 2026，安装“使用 C++ 的桌面开发”工作负载</w:t>
            </w:r>
          </w:p>
        </w:tc>
      </w:tr>
      <w:tr w:rsidR="00982005" w14:paraId="06DA367B" w14:textId="77777777">
        <w:trPr>
          <w:jc w:val="center"/>
        </w:trPr>
        <w:tc>
          <w:tcPr>
            <w:tcW w:w="2381" w:type="dxa"/>
            <w:tcBorders>
              <w:top w:val="single" w:sz="8" w:space="0" w:color="AAB7C4"/>
              <w:left w:val="single" w:sz="8" w:space="0" w:color="AAB7C4"/>
              <w:bottom w:val="single" w:sz="8" w:space="0" w:color="AAB7C4"/>
              <w:right w:val="single" w:sz="8" w:space="0" w:color="AAB7C4"/>
            </w:tcBorders>
            <w:shd w:val="clear" w:color="auto" w:fill="F5F7FA"/>
          </w:tcPr>
          <w:p w14:paraId="412B3651" w14:textId="77777777" w:rsidR="00982005" w:rsidRDefault="00000000">
            <w:r>
              <w:rPr>
                <w:b/>
                <w:color w:val="17365D"/>
                <w:sz w:val="19"/>
              </w:rPr>
              <w:t>编译器/工具集</w:t>
            </w:r>
          </w:p>
        </w:tc>
        <w:tc>
          <w:tcPr>
            <w:tcW w:w="6973" w:type="dxa"/>
            <w:tcBorders>
              <w:top w:val="single" w:sz="8" w:space="0" w:color="AAB7C4"/>
              <w:left w:val="single" w:sz="8" w:space="0" w:color="AAB7C4"/>
              <w:bottom w:val="single" w:sz="8" w:space="0" w:color="AAB7C4"/>
              <w:right w:val="single" w:sz="8" w:space="0" w:color="AAB7C4"/>
            </w:tcBorders>
            <w:shd w:val="clear" w:color="auto" w:fill="F5F7FA"/>
          </w:tcPr>
          <w:p w14:paraId="31CFAADA" w14:textId="77777777" w:rsidR="00982005" w:rsidRDefault="00000000">
            <w:r>
              <w:rPr>
                <w:sz w:val="19"/>
              </w:rPr>
              <w:t>MSVC，Platform Toolset v145</w:t>
            </w:r>
          </w:p>
        </w:tc>
      </w:tr>
      <w:tr w:rsidR="00982005" w14:paraId="1F7969F8" w14:textId="77777777">
        <w:trPr>
          <w:jc w:val="center"/>
        </w:trPr>
        <w:tc>
          <w:tcPr>
            <w:tcW w:w="2381" w:type="dxa"/>
            <w:tcBorders>
              <w:top w:val="single" w:sz="8" w:space="0" w:color="AAB7C4"/>
              <w:left w:val="single" w:sz="8" w:space="0" w:color="AAB7C4"/>
              <w:bottom w:val="single" w:sz="8" w:space="0" w:color="AAB7C4"/>
              <w:right w:val="single" w:sz="8" w:space="0" w:color="AAB7C4"/>
            </w:tcBorders>
          </w:tcPr>
          <w:p w14:paraId="7C68B285" w14:textId="77777777" w:rsidR="00982005" w:rsidRDefault="00000000">
            <w:r>
              <w:rPr>
                <w:b/>
                <w:color w:val="17365D"/>
                <w:sz w:val="19"/>
              </w:rPr>
              <w:t>语言标准</w:t>
            </w:r>
          </w:p>
        </w:tc>
        <w:tc>
          <w:tcPr>
            <w:tcW w:w="6973" w:type="dxa"/>
            <w:tcBorders>
              <w:top w:val="single" w:sz="8" w:space="0" w:color="AAB7C4"/>
              <w:left w:val="single" w:sz="8" w:space="0" w:color="AAB7C4"/>
              <w:bottom w:val="single" w:sz="8" w:space="0" w:color="AAB7C4"/>
              <w:right w:val="single" w:sz="8" w:space="0" w:color="AAB7C4"/>
            </w:tcBorders>
          </w:tcPr>
          <w:p w14:paraId="57958E1A" w14:textId="77777777" w:rsidR="00982005" w:rsidRDefault="00000000">
            <w:pPr>
              <w:rPr>
                <w:lang w:eastAsia="zh-CN"/>
              </w:rPr>
            </w:pPr>
            <w:r>
              <w:rPr>
                <w:sz w:val="19"/>
                <w:lang w:eastAsia="zh-CN"/>
              </w:rPr>
              <w:t>C++17（满足 C++11 或更高版本要求）</w:t>
            </w:r>
          </w:p>
        </w:tc>
      </w:tr>
      <w:tr w:rsidR="00982005" w14:paraId="039E65FE" w14:textId="77777777">
        <w:trPr>
          <w:jc w:val="center"/>
        </w:trPr>
        <w:tc>
          <w:tcPr>
            <w:tcW w:w="2381" w:type="dxa"/>
            <w:tcBorders>
              <w:top w:val="single" w:sz="8" w:space="0" w:color="AAB7C4"/>
              <w:left w:val="single" w:sz="8" w:space="0" w:color="AAB7C4"/>
              <w:bottom w:val="single" w:sz="8" w:space="0" w:color="AAB7C4"/>
              <w:right w:val="single" w:sz="8" w:space="0" w:color="AAB7C4"/>
            </w:tcBorders>
            <w:shd w:val="clear" w:color="auto" w:fill="F5F7FA"/>
          </w:tcPr>
          <w:p w14:paraId="0FE2FF80" w14:textId="77777777" w:rsidR="00982005" w:rsidRDefault="00000000">
            <w:r>
              <w:rPr>
                <w:b/>
                <w:color w:val="17365D"/>
                <w:sz w:val="19"/>
              </w:rPr>
              <w:t>图形依赖</w:t>
            </w:r>
          </w:p>
        </w:tc>
        <w:tc>
          <w:tcPr>
            <w:tcW w:w="6973" w:type="dxa"/>
            <w:tcBorders>
              <w:top w:val="single" w:sz="8" w:space="0" w:color="AAB7C4"/>
              <w:left w:val="single" w:sz="8" w:space="0" w:color="AAB7C4"/>
              <w:bottom w:val="single" w:sz="8" w:space="0" w:color="AAB7C4"/>
              <w:right w:val="single" w:sz="8" w:space="0" w:color="AAB7C4"/>
            </w:tcBorders>
            <w:shd w:val="clear" w:color="auto" w:fill="F5F7FA"/>
          </w:tcPr>
          <w:p w14:paraId="12709204" w14:textId="77777777" w:rsidR="00982005" w:rsidRDefault="00000000">
            <w:r>
              <w:rPr>
                <w:sz w:val="19"/>
              </w:rPr>
              <w:t>EasyX；链接 EasyXw.lib，运行目录需包含 assets 文件夹</w:t>
            </w:r>
          </w:p>
        </w:tc>
      </w:tr>
    </w:tbl>
    <w:p w14:paraId="6EBB8023" w14:textId="77777777" w:rsidR="00982005" w:rsidRDefault="00000000">
      <w:pPr>
        <w:pStyle w:val="21"/>
      </w:pPr>
      <w:bookmarkStart w:id="21" w:name="toc_5d014594"/>
      <w:r>
        <w:t xml:space="preserve">5.1 Visual Studio </w:t>
      </w:r>
      <w:r>
        <w:t>运行</w:t>
      </w:r>
      <w:bookmarkEnd w:id="21"/>
    </w:p>
    <w:p w14:paraId="2A2FA7C4" w14:textId="77777777" w:rsidR="00982005" w:rsidRDefault="00000000">
      <w:pPr>
        <w:ind w:firstLine="420"/>
        <w:jc w:val="both"/>
      </w:pPr>
      <w:r>
        <w:t>安装 EasyX 并完成 Visual Studio 配置后，双击 EasyBomber.sln，选择 Debug | x64 或 Release | x64。按 F5 启动调试，或按 Ctrl+F5 直接运行。工程的生成后事件会把 assets 目录复制到 bin\Debug 或 bin\Release，避免运行时找不到贴图。</w:t>
      </w:r>
    </w:p>
    <w:p w14:paraId="0143D729" w14:textId="77777777" w:rsidR="00982005" w:rsidRDefault="00000000">
      <w:pPr>
        <w:pStyle w:val="21"/>
      </w:pPr>
      <w:bookmarkStart w:id="22" w:name="toc_20ab530a"/>
      <w:r>
        <w:t xml:space="preserve">5.2 </w:t>
      </w:r>
      <w:r w:rsidRPr="00E83417">
        <w:rPr>
          <w:rFonts w:ascii="宋体" w:hAnsi="宋体"/>
        </w:rPr>
        <w:t>命令行构建示例</w:t>
      </w:r>
      <w:bookmarkEnd w:id="22"/>
    </w:p>
    <w:tbl>
      <w:tblPr>
        <w:tblW w:w="9637" w:type="dxa"/>
        <w:jc w:val="center"/>
        <w:tblLayout w:type="fixed"/>
        <w:tblLook w:val="04A0" w:firstRow="1" w:lastRow="0" w:firstColumn="1" w:lastColumn="0" w:noHBand="0" w:noVBand="1"/>
      </w:tblPr>
      <w:tblGrid>
        <w:gridCol w:w="9637"/>
      </w:tblGrid>
      <w:tr w:rsidR="00982005" w14:paraId="37649352" w14:textId="77777777">
        <w:trPr>
          <w:jc w:val="center"/>
        </w:trPr>
        <w:tc>
          <w:tcPr>
            <w:tcW w:w="9637" w:type="dxa"/>
            <w:tcBorders>
              <w:top w:val="single" w:sz="8" w:space="0" w:color="20252B"/>
              <w:left w:val="single" w:sz="8" w:space="0" w:color="20252B"/>
              <w:bottom w:val="single" w:sz="8" w:space="0" w:color="20252B"/>
              <w:right w:val="single" w:sz="8" w:space="0" w:color="20252B"/>
            </w:tcBorders>
            <w:shd w:val="clear" w:color="auto" w:fill="20252B"/>
          </w:tcPr>
          <w:p w14:paraId="22A1E1EA" w14:textId="77777777" w:rsidR="00982005" w:rsidRDefault="00000000">
            <w:r>
              <w:rPr>
                <w:rFonts w:ascii="Consolas" w:hAnsi="Consolas"/>
                <w:color w:val="F1F1F1"/>
                <w:sz w:val="19"/>
              </w:rPr>
              <w:t>msbuild EasyBomber.sln /p:Configuration=Release /p:Platform=x64</w:t>
            </w:r>
            <w:r>
              <w:rPr>
                <w:rFonts w:ascii="Consolas" w:hAnsi="Consolas"/>
                <w:color w:val="F1F1F1"/>
                <w:sz w:val="19"/>
              </w:rPr>
              <w:br/>
              <w:t>.\bin\Release\EasyBomber.exe</w:t>
            </w:r>
          </w:p>
        </w:tc>
      </w:tr>
    </w:tbl>
    <w:p w14:paraId="28747071" w14:textId="77777777" w:rsidR="00982005" w:rsidRDefault="00000000">
      <w:pPr>
        <w:jc w:val="both"/>
      </w:pPr>
      <w:r>
        <w:t>命令应在“Developer PowerShell for Visual Studio”中、项目根目录下执行。若链接阶段提示找不到 EasyXw.lib，应检查 EasyX 是否安装到当前 MSVC 工具集，并核对项目的附加库目录。</w:t>
      </w:r>
    </w:p>
    <w:p w14:paraId="160A7153" w14:textId="3FDA9C65" w:rsidR="00982005" w:rsidRPr="00E83417" w:rsidRDefault="00000000">
      <w:pPr>
        <w:pStyle w:val="1"/>
        <w:rPr>
          <w:rFonts w:ascii="宋体" w:hAnsi="宋体"/>
          <w:lang w:eastAsia="zh-CN"/>
        </w:rPr>
      </w:pPr>
      <w:bookmarkStart w:id="23" w:name="toc_edd15837"/>
      <w:r w:rsidRPr="00E83417">
        <w:rPr>
          <w:rFonts w:ascii="宋体" w:hAnsi="宋体"/>
          <w:lang w:eastAsia="zh-CN"/>
        </w:rPr>
        <w:t xml:space="preserve">6 </w:t>
      </w:r>
      <w:bookmarkEnd w:id="23"/>
      <w:r w:rsidR="00E83417" w:rsidRPr="00E83417">
        <w:rPr>
          <w:rFonts w:ascii="宋体" w:hAnsi="宋体" w:cs="微软雅黑" w:hint="eastAsia"/>
          <w:lang w:eastAsia="zh-CN"/>
        </w:rPr>
        <w:t>总结与心得</w:t>
      </w:r>
    </w:p>
    <w:p w14:paraId="29AA4190" w14:textId="77777777" w:rsidR="00982005" w:rsidRDefault="00000000">
      <w:pPr>
        <w:ind w:firstLine="420"/>
        <w:jc w:val="both"/>
        <w:rPr>
          <w:lang w:eastAsia="zh-CN"/>
        </w:rPr>
      </w:pPr>
      <w:r>
        <w:rPr>
          <w:lang w:eastAsia="zh-CN"/>
        </w:rPr>
        <w:t>通过 EasyBomber 项目，我把继承、虚函数、多态、组合和资源管理落实到了一个可运行的小游戏中。最直接的收获是理解了“共同接口与不同实现”的价值：GameObject 统一 update/draw 后，主循环能够专注于流程，不必知道每个对象的全部细节。</w:t>
      </w:r>
    </w:p>
    <w:p w14:paraId="03A204F0" w14:textId="77777777" w:rsidR="00982005" w:rsidRDefault="00000000">
      <w:pPr>
        <w:ind w:firstLine="420"/>
        <w:jc w:val="both"/>
        <w:rPr>
          <w:lang w:eastAsia="zh-CN"/>
        </w:rPr>
      </w:pPr>
      <w:r>
        <w:rPr>
          <w:lang w:eastAsia="zh-CN"/>
        </w:rPr>
        <w:t>项目仍有不足：怪物只沿固定路线巡逻，关卡数据写在源码中，dynamic_cast 使用较多，贴图加载方式也可以抽成资源管理器。后续可增加道具、连锁爆炸、多关卡配置和简单寻路，并把碰撞与地图规则拆成可单元测试的纯逻辑模块。总体而言，本项目让我体会到，OOP 的重点并非堆叠类，而是让职责、所有权和变化边界变得清楚。</w:t>
      </w:r>
    </w:p>
    <w:p w14:paraId="7474EAAE" w14:textId="77777777" w:rsidR="00982005" w:rsidRDefault="00982005">
      <w:pPr>
        <w:spacing w:after="0"/>
        <w:rPr>
          <w:lang w:eastAsia="zh-CN"/>
        </w:rPr>
      </w:pPr>
    </w:p>
    <w:sectPr w:rsidR="00982005" w:rsidSect="00034616">
      <w:headerReference w:type="default" r:id="rId19"/>
      <w:footerReference w:type="default" r:id="rId20"/>
      <w:headerReference w:type="first" r:id="rId21"/>
      <w:footerReference w:type="first" r:id="rId22"/>
      <w:pgSz w:w="11906" w:h="16838"/>
      <w:pgMar w:top="1134" w:right="1134" w:bottom="1020" w:left="1134" w:header="51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E363" w14:textId="77777777" w:rsidR="002F0406" w:rsidRDefault="002F0406">
      <w:pPr>
        <w:spacing w:after="0" w:line="240" w:lineRule="auto"/>
      </w:pPr>
      <w:r>
        <w:separator/>
      </w:r>
    </w:p>
  </w:endnote>
  <w:endnote w:type="continuationSeparator" w:id="0">
    <w:p w14:paraId="6F23AB0D" w14:textId="77777777" w:rsidR="002F0406" w:rsidRDefault="002F0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7C0E" w14:textId="77777777" w:rsidR="00982005" w:rsidRDefault="00000000">
    <w:pPr>
      <w:pStyle w:val="a7"/>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9622" w14:textId="77777777" w:rsidR="00982005" w:rsidRDefault="0098200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B7A5" w14:textId="77777777" w:rsidR="002F0406" w:rsidRDefault="002F0406">
      <w:pPr>
        <w:spacing w:after="0" w:line="240" w:lineRule="auto"/>
      </w:pPr>
      <w:r>
        <w:separator/>
      </w:r>
    </w:p>
  </w:footnote>
  <w:footnote w:type="continuationSeparator" w:id="0">
    <w:p w14:paraId="1EBEB4B5" w14:textId="77777777" w:rsidR="002F0406" w:rsidRDefault="002F0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B768" w14:textId="77777777" w:rsidR="00982005" w:rsidRDefault="00000000">
    <w:pPr>
      <w:pStyle w:val="a5"/>
      <w:jc w:val="right"/>
      <w:rPr>
        <w:lang w:eastAsia="zh-CN"/>
      </w:rPr>
    </w:pPr>
    <w:r>
      <w:rPr>
        <w:color w:val="666666"/>
        <w:sz w:val="17"/>
        <w:lang w:eastAsia="zh-CN"/>
      </w:rPr>
      <w:t>EasyBomber｜面向对象程序设计课程项目报告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B6BA" w14:textId="77777777" w:rsidR="00982005" w:rsidRDefault="0098200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6478100">
    <w:abstractNumId w:val="8"/>
  </w:num>
  <w:num w:numId="2" w16cid:durableId="565379890">
    <w:abstractNumId w:val="6"/>
  </w:num>
  <w:num w:numId="3" w16cid:durableId="425998347">
    <w:abstractNumId w:val="5"/>
  </w:num>
  <w:num w:numId="4" w16cid:durableId="2097633171">
    <w:abstractNumId w:val="4"/>
  </w:num>
  <w:num w:numId="5" w16cid:durableId="627205724">
    <w:abstractNumId w:val="7"/>
  </w:num>
  <w:num w:numId="6" w16cid:durableId="1753312275">
    <w:abstractNumId w:val="3"/>
  </w:num>
  <w:num w:numId="7" w16cid:durableId="1100108455">
    <w:abstractNumId w:val="2"/>
  </w:num>
  <w:num w:numId="8" w16cid:durableId="944268366">
    <w:abstractNumId w:val="1"/>
  </w:num>
  <w:num w:numId="9" w16cid:durableId="72051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7E"/>
    <w:rsid w:val="0012530E"/>
    <w:rsid w:val="0015074B"/>
    <w:rsid w:val="00180569"/>
    <w:rsid w:val="001F1FE8"/>
    <w:rsid w:val="00283252"/>
    <w:rsid w:val="0029639D"/>
    <w:rsid w:val="002F0406"/>
    <w:rsid w:val="003215BE"/>
    <w:rsid w:val="00326F90"/>
    <w:rsid w:val="00512718"/>
    <w:rsid w:val="00584275"/>
    <w:rsid w:val="008412F9"/>
    <w:rsid w:val="00946E76"/>
    <w:rsid w:val="00966DCC"/>
    <w:rsid w:val="00982005"/>
    <w:rsid w:val="00AA1D8D"/>
    <w:rsid w:val="00B47730"/>
    <w:rsid w:val="00C16B40"/>
    <w:rsid w:val="00C31424"/>
    <w:rsid w:val="00CB0664"/>
    <w:rsid w:val="00E83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D5C737"/>
  <w14:defaultImageDpi w14:val="300"/>
  <w15:docId w15:val="{203F500B-7545-4142-97B7-22EA7C18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宋体" w:hAnsi="宋体"/>
      <w:color w:val="202020"/>
      <w:sz w:val="21"/>
    </w:rPr>
  </w:style>
  <w:style w:type="paragraph" w:styleId="1">
    <w:name w:val="heading 1"/>
    <w:basedOn w:val="a1"/>
    <w:next w:val="a1"/>
    <w:link w:val="10"/>
    <w:uiPriority w:val="9"/>
    <w:qFormat/>
    <w:rsid w:val="00FC693F"/>
    <w:pPr>
      <w:keepNext/>
      <w:keepLines/>
      <w:spacing w:before="280" w:after="140"/>
      <w:outlineLvl w:val="0"/>
    </w:pPr>
    <w:rPr>
      <w:rFonts w:asciiTheme="majorHAnsi"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宋体"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宋体"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宋体"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宋体"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宋体"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eastAsia="宋体"/>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宋体"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eastAsia="宋体"/>
      <w:i/>
      <w:iCs/>
      <w:color w:val="000000" w:themeColor="text1"/>
    </w:rPr>
  </w:style>
  <w:style w:type="character" w:customStyle="1" w:styleId="40">
    <w:name w:val="标题 4 字符"/>
    <w:basedOn w:val="a2"/>
    <w:link w:val="4"/>
    <w:uiPriority w:val="9"/>
    <w:semiHidden/>
    <w:rsid w:val="00FC693F"/>
    <w:rPr>
      <w:rFonts w:asciiTheme="majorHAnsi" w:eastAsia="宋体"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宋体"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宋体"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宋体"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宋体"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宋体"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eastAsia="宋体"/>
      <w:b/>
      <w:bCs/>
    </w:rPr>
  </w:style>
  <w:style w:type="character" w:styleId="af9">
    <w:name w:val="Emphasis"/>
    <w:basedOn w:val="a2"/>
    <w:uiPriority w:val="20"/>
    <w:qFormat/>
    <w:rsid w:val="00FC693F"/>
    <w:rPr>
      <w:rFonts w:eastAsia="宋体"/>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eastAsia="宋体"/>
      <w:b/>
      <w:bCs/>
      <w:i/>
      <w:iCs/>
      <w:color w:val="4F81BD" w:themeColor="accent1"/>
    </w:rPr>
  </w:style>
  <w:style w:type="character" w:styleId="afc">
    <w:name w:val="Subtle Emphasis"/>
    <w:basedOn w:val="a2"/>
    <w:uiPriority w:val="19"/>
    <w:qFormat/>
    <w:rsid w:val="00FC693F"/>
    <w:rPr>
      <w:rFonts w:eastAsia="宋体"/>
      <w:i/>
      <w:iCs/>
      <w:color w:val="808080" w:themeColor="text1" w:themeTint="7F"/>
    </w:rPr>
  </w:style>
  <w:style w:type="character" w:styleId="afd">
    <w:name w:val="Intense Emphasis"/>
    <w:basedOn w:val="a2"/>
    <w:uiPriority w:val="21"/>
    <w:qFormat/>
    <w:rsid w:val="00FC693F"/>
    <w:rPr>
      <w:rFonts w:eastAsia="宋体"/>
      <w:b/>
      <w:bCs/>
      <w:i/>
      <w:iCs/>
      <w:color w:val="4F81BD" w:themeColor="accent1"/>
    </w:rPr>
  </w:style>
  <w:style w:type="character" w:styleId="afe">
    <w:name w:val="Subtle Reference"/>
    <w:basedOn w:val="a2"/>
    <w:uiPriority w:val="31"/>
    <w:qFormat/>
    <w:rsid w:val="00FC693F"/>
    <w:rPr>
      <w:rFonts w:eastAsia="宋体"/>
      <w:smallCaps/>
      <w:color w:val="C0504D" w:themeColor="accent2"/>
      <w:u w:val="single"/>
    </w:rPr>
  </w:style>
  <w:style w:type="character" w:styleId="aff">
    <w:name w:val="Intense Reference"/>
    <w:basedOn w:val="a2"/>
    <w:uiPriority w:val="32"/>
    <w:qFormat/>
    <w:rsid w:val="00FC693F"/>
    <w:rPr>
      <w:rFonts w:eastAsia="宋体"/>
      <w:b/>
      <w:bCs/>
      <w:smallCaps/>
      <w:color w:val="C0504D" w:themeColor="accent2"/>
      <w:spacing w:val="5"/>
      <w:u w:val="single"/>
    </w:rPr>
  </w:style>
  <w:style w:type="character" w:styleId="aff0">
    <w:name w:val="Book Title"/>
    <w:basedOn w:val="a2"/>
    <w:uiPriority w:val="33"/>
    <w:qFormat/>
    <w:rsid w:val="00FC693F"/>
    <w:rPr>
      <w:rFonts w:eastAsia="宋体"/>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584275"/>
    <w:rPr>
      <w:color w:val="0000FF" w:themeColor="hyperlink"/>
      <w:u w:val="single"/>
    </w:rPr>
  </w:style>
  <w:style w:type="character" w:styleId="affa">
    <w:name w:val="Unresolved Mention"/>
    <w:basedOn w:val="a2"/>
    <w:uiPriority w:val="99"/>
    <w:semiHidden/>
    <w:unhideWhenUsed/>
    <w:rsid w:val="00584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mBjx6cEx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ilibili.com/video/BV1mBjx6cExe/" TargetMode="Externa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2712</Words>
  <Characters>3960</Characters>
  <Application>Microsoft Office Word</Application>
  <DocSecurity>0</DocSecurity>
  <Lines>188</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EasyBomber 面向对象程序设计课程项目报告</dc:title>
  <dc:subject>C++17 / EasyX / OOP</dc:subject>
  <dc:creator/>
  <cp:keywords>EasyBomber, C++17, OOP, EasyX</cp:keywords>
  <dc:description>generated by python-docx</dc:description>
  <cp:lastModifiedBy>a31194</cp:lastModifiedBy>
  <cp:revision>6</cp:revision>
  <dcterms:created xsi:type="dcterms:W3CDTF">2013-12-23T23:15:00Z</dcterms:created>
  <dcterms:modified xsi:type="dcterms:W3CDTF">2026-06-21T05:43:00Z</dcterms:modified>
  <cp:category/>
</cp:coreProperties>
</file>