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Default="000859B7" w:rsidP="001344CA">
      <w:pPr>
        <w:spacing w:line="480" w:lineRule="auto"/>
        <w:jc w:val="center"/>
        <w:rPr>
          <w:rFonts w:ascii="Arial" w:hAnsi="Arial" w:cs="Arial"/>
          <w:b/>
          <w:sz w:val="32"/>
          <w:szCs w:val="32"/>
        </w:rPr>
      </w:pPr>
      <w:bookmarkStart w:id="0" w:name="_GoBack"/>
      <w:bookmarkEnd w:id="0"/>
      <w:r w:rsidRPr="009620CD">
        <w:rPr>
          <w:rFonts w:ascii="Arial" w:hAnsi="Arial" w:cs="Arial"/>
          <w:b/>
          <w:sz w:val="32"/>
          <w:szCs w:val="32"/>
        </w:rPr>
        <w:t xml:space="preserve">NUMERICAL METHODS FOR SOLVING </w:t>
      </w:r>
      <w:r w:rsidR="00F02266">
        <w:rPr>
          <w:rFonts w:ascii="Arial" w:hAnsi="Arial" w:cs="Arial"/>
          <w:b/>
          <w:sz w:val="32"/>
          <w:szCs w:val="32"/>
        </w:rPr>
        <w:t>SECOND ORDER DIFFERENTIAL EQUATIONS</w:t>
      </w:r>
    </w:p>
    <w:p w:rsidR="001344CA" w:rsidRDefault="00522A32" w:rsidP="00522A32">
      <w:pPr>
        <w:spacing w:line="480" w:lineRule="auto"/>
        <w:jc w:val="center"/>
        <w:rPr>
          <w:rFonts w:ascii="Arial" w:hAnsi="Arial" w:cs="Arial"/>
          <w:b/>
          <w:sz w:val="32"/>
          <w:szCs w:val="32"/>
        </w:rPr>
      </w:pPr>
      <w:r>
        <w:rPr>
          <w:rFonts w:ascii="Arial" w:hAnsi="Arial" w:cs="Arial"/>
          <w:b/>
          <w:sz w:val="32"/>
          <w:szCs w:val="32"/>
        </w:rPr>
        <w:t>BY</w:t>
      </w:r>
    </w:p>
    <w:p w:rsidR="001344CA" w:rsidRPr="009620CD" w:rsidRDefault="000859B7" w:rsidP="001344CA">
      <w:pPr>
        <w:jc w:val="center"/>
        <w:rPr>
          <w:rFonts w:ascii="Arial" w:hAnsi="Arial" w:cs="Arial"/>
          <w:b/>
          <w:sz w:val="32"/>
          <w:szCs w:val="32"/>
        </w:rPr>
      </w:pPr>
      <w:r w:rsidRPr="009620CD">
        <w:rPr>
          <w:rFonts w:ascii="Arial" w:hAnsi="Arial" w:cs="Arial"/>
          <w:b/>
          <w:sz w:val="32"/>
          <w:szCs w:val="32"/>
        </w:rPr>
        <w:t>KAREEM</w:t>
      </w:r>
      <w:r w:rsidR="00F02266">
        <w:rPr>
          <w:rFonts w:ascii="Arial" w:hAnsi="Arial" w:cs="Arial"/>
          <w:b/>
          <w:sz w:val="32"/>
          <w:szCs w:val="32"/>
        </w:rPr>
        <w:t>,</w:t>
      </w:r>
      <w:r w:rsidRPr="009620CD">
        <w:rPr>
          <w:rFonts w:ascii="Arial" w:hAnsi="Arial" w:cs="Arial"/>
          <w:b/>
          <w:sz w:val="32"/>
          <w:szCs w:val="32"/>
        </w:rPr>
        <w:t xml:space="preserve"> SAMSON ADEBAYO</w:t>
      </w:r>
    </w:p>
    <w:p w:rsidR="001344CA" w:rsidRDefault="001344CA" w:rsidP="001344CA">
      <w:pPr>
        <w:jc w:val="center"/>
        <w:rPr>
          <w:rFonts w:ascii="Arial" w:hAnsi="Arial" w:cs="Arial"/>
          <w:b/>
          <w:sz w:val="32"/>
          <w:szCs w:val="32"/>
        </w:rPr>
      </w:pPr>
      <w:r w:rsidRPr="009620CD">
        <w:rPr>
          <w:rFonts w:ascii="Arial" w:hAnsi="Arial" w:cs="Arial"/>
          <w:b/>
          <w:sz w:val="32"/>
          <w:szCs w:val="32"/>
        </w:rPr>
        <w:t>MATRICULATION N</w:t>
      </w:r>
      <w:r w:rsidR="00522A32">
        <w:rPr>
          <w:rFonts w:ascii="Arial" w:hAnsi="Arial" w:cs="Arial"/>
          <w:b/>
          <w:sz w:val="32"/>
          <w:szCs w:val="32"/>
        </w:rPr>
        <w:t>UMBER</w:t>
      </w:r>
      <w:r w:rsidRPr="009620CD">
        <w:rPr>
          <w:rFonts w:ascii="Arial" w:hAnsi="Arial" w:cs="Arial"/>
          <w:b/>
          <w:sz w:val="32"/>
          <w:szCs w:val="32"/>
        </w:rPr>
        <w:t>:  201830</w:t>
      </w:r>
      <w:r w:rsidR="000859B7" w:rsidRPr="009620CD">
        <w:rPr>
          <w:rFonts w:ascii="Arial" w:hAnsi="Arial" w:cs="Arial"/>
          <w:b/>
          <w:sz w:val="32"/>
          <w:szCs w:val="32"/>
        </w:rPr>
        <w:t>37</w:t>
      </w:r>
    </w:p>
    <w:p w:rsidR="00522A32" w:rsidRPr="009620CD" w:rsidRDefault="00522A32" w:rsidP="001344CA">
      <w:pPr>
        <w:jc w:val="center"/>
        <w:rPr>
          <w:rFonts w:ascii="Arial" w:hAnsi="Arial" w:cs="Arial"/>
          <w:b/>
          <w:sz w:val="32"/>
          <w:szCs w:val="32"/>
        </w:rPr>
      </w:pPr>
    </w:p>
    <w:p w:rsidR="001344CA" w:rsidRDefault="001344CA" w:rsidP="001344CA">
      <w:pPr>
        <w:ind w:left="2880" w:firstLine="720"/>
        <w:rPr>
          <w:rFonts w:ascii="Arial" w:hAnsi="Arial" w:cs="Arial"/>
          <w:b/>
          <w:sz w:val="32"/>
          <w:szCs w:val="32"/>
        </w:rPr>
      </w:pPr>
    </w:p>
    <w:p w:rsidR="001344CA" w:rsidRPr="009620CD" w:rsidRDefault="00522A32" w:rsidP="00522A32">
      <w:pPr>
        <w:spacing w:line="480" w:lineRule="auto"/>
        <w:ind w:left="1440" w:firstLine="720"/>
        <w:rPr>
          <w:rFonts w:ascii="Arial" w:hAnsi="Arial" w:cs="Arial"/>
          <w:b/>
          <w:sz w:val="32"/>
          <w:szCs w:val="32"/>
        </w:rPr>
      </w:pPr>
      <w:r>
        <w:rPr>
          <w:rFonts w:ascii="Arial" w:hAnsi="Arial" w:cs="Arial"/>
          <w:b/>
          <w:sz w:val="32"/>
          <w:szCs w:val="32"/>
        </w:rPr>
        <w:t>A PROJECT SUBMITTED TO THE</w:t>
      </w:r>
      <w:r w:rsidR="001344CA" w:rsidRPr="009620CD">
        <w:rPr>
          <w:rFonts w:ascii="Arial" w:hAnsi="Arial" w:cs="Arial"/>
          <w:b/>
          <w:sz w:val="32"/>
          <w:szCs w:val="32"/>
        </w:rPr>
        <w:tab/>
        <w:t>DEPARTMENT OF MATHEMATICS</w:t>
      </w:r>
      <w:r>
        <w:rPr>
          <w:rFonts w:ascii="Arial" w:hAnsi="Arial" w:cs="Arial"/>
          <w:b/>
          <w:sz w:val="32"/>
          <w:szCs w:val="32"/>
        </w:rPr>
        <w:t>,</w:t>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t>COLLEGE OF PHYSICAL SCIENCES</w:t>
      </w:r>
      <w:r>
        <w:rPr>
          <w:rFonts w:ascii="Arial" w:hAnsi="Arial" w:cs="Arial"/>
          <w:b/>
          <w:sz w:val="32"/>
          <w:szCs w:val="32"/>
        </w:rPr>
        <w:t>,</w:t>
      </w:r>
    </w:p>
    <w:p w:rsidR="001344CA" w:rsidRPr="009620CD" w:rsidRDefault="001344CA" w:rsidP="00522A32">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1344CA" w:rsidRPr="009620CD" w:rsidRDefault="001344CA" w:rsidP="001344CA">
      <w:pPr>
        <w:tabs>
          <w:tab w:val="left" w:pos="285"/>
        </w:tabs>
        <w:spacing w:line="360" w:lineRule="auto"/>
        <w:ind w:left="285"/>
        <w:jc w:val="center"/>
        <w:rPr>
          <w:rFonts w:ascii="Arial" w:hAnsi="Arial" w:cs="Arial"/>
          <w:sz w:val="32"/>
          <w:szCs w:val="32"/>
        </w:rPr>
      </w:pPr>
    </w:p>
    <w:p w:rsidR="00522A32" w:rsidRDefault="00522A32" w:rsidP="00522A32">
      <w:pPr>
        <w:tabs>
          <w:tab w:val="left" w:pos="285"/>
        </w:tabs>
        <w:spacing w:line="360" w:lineRule="auto"/>
        <w:jc w:val="center"/>
        <w:rPr>
          <w:rFonts w:ascii="Arial" w:hAnsi="Arial" w:cs="Arial"/>
          <w:b/>
          <w:sz w:val="32"/>
          <w:szCs w:val="32"/>
        </w:rPr>
      </w:pPr>
    </w:p>
    <w:p w:rsidR="00522A32" w:rsidRDefault="001344CA" w:rsidP="00522A3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522A32" w:rsidRDefault="00522A32" w:rsidP="00522A32">
      <w:pPr>
        <w:tabs>
          <w:tab w:val="left" w:pos="285"/>
        </w:tabs>
        <w:spacing w:line="360" w:lineRule="auto"/>
        <w:jc w:val="center"/>
        <w:rPr>
          <w:rFonts w:ascii="Arial" w:hAnsi="Arial" w:cs="Arial"/>
          <w:b/>
          <w:sz w:val="32"/>
          <w:szCs w:val="32"/>
        </w:rPr>
      </w:pPr>
    </w:p>
    <w:p w:rsidR="00522A32" w:rsidRDefault="00522A32" w:rsidP="00522A32">
      <w:pPr>
        <w:tabs>
          <w:tab w:val="left" w:pos="285"/>
        </w:tabs>
        <w:spacing w:line="360" w:lineRule="auto"/>
        <w:jc w:val="center"/>
        <w:rPr>
          <w:rFonts w:ascii="Arial" w:hAnsi="Arial" w:cs="Arial"/>
          <w:b/>
          <w:sz w:val="32"/>
          <w:szCs w:val="32"/>
        </w:rPr>
      </w:pPr>
    </w:p>
    <w:p w:rsidR="00F02266" w:rsidRDefault="001344CA" w:rsidP="00522A3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172DA1" w:rsidRPr="009620CD" w:rsidRDefault="00F02266" w:rsidP="00F02266">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001344CA" w:rsidRPr="009620CD">
        <w:rPr>
          <w:rFonts w:ascii="Arial" w:hAnsi="Arial" w:cs="Arial"/>
          <w:b/>
          <w:sz w:val="32"/>
          <w:szCs w:val="32"/>
        </w:rPr>
        <w:t xml:space="preserve"> </w:t>
      </w:r>
    </w:p>
    <w:p w:rsidR="00172DA1" w:rsidRPr="00072968" w:rsidRDefault="00172DA1" w:rsidP="00172DA1">
      <w:pPr>
        <w:pStyle w:val="Heading2"/>
        <w:spacing w:before="83"/>
        <w:ind w:right="16"/>
        <w:jc w:val="center"/>
        <w:rPr>
          <w:color w:val="auto"/>
        </w:rPr>
      </w:pPr>
      <w:bookmarkStart w:id="1" w:name="_Toc149725362"/>
      <w:r w:rsidRPr="00072968">
        <w:rPr>
          <w:color w:val="auto"/>
        </w:rPr>
        <w:lastRenderedPageBreak/>
        <w:t>DECLARATION</w:t>
      </w:r>
      <w:bookmarkEnd w:id="1"/>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72968" w:rsidRDefault="000859B7" w:rsidP="00172DA1">
      <w:pPr>
        <w:pStyle w:val="Heading4"/>
        <w:spacing w:before="11" w:line="405" w:lineRule="auto"/>
        <w:ind w:left="3920" w:right="903"/>
        <w:rPr>
          <w:color w:val="auto"/>
        </w:rPr>
      </w:pPr>
      <w:bookmarkStart w:id="2" w:name="_Certification"/>
      <w:bookmarkStart w:id="3" w:name="_Dedication"/>
      <w:bookmarkStart w:id="4" w:name="_Acknowledgements"/>
      <w:bookmarkStart w:id="5" w:name="_Abstract"/>
      <w:bookmarkStart w:id="6" w:name="_bookmark1"/>
      <w:bookmarkEnd w:id="2"/>
      <w:bookmarkEnd w:id="3"/>
      <w:bookmarkEnd w:id="4"/>
      <w:bookmarkEnd w:id="5"/>
      <w:bookmarkEnd w:id="6"/>
      <w:r w:rsidRPr="00072968">
        <w:rPr>
          <w:color w:val="auto"/>
        </w:rPr>
        <w:t>KAREEM</w:t>
      </w:r>
      <w:r w:rsidR="008150B5" w:rsidRPr="00072968">
        <w:rPr>
          <w:color w:val="auto"/>
        </w:rPr>
        <w:t>,</w:t>
      </w:r>
      <w:r w:rsidRPr="00072968">
        <w:rPr>
          <w:color w:val="auto"/>
        </w:rPr>
        <w:t xml:space="preserve"> SAMSON ADEBAYO</w:t>
      </w:r>
      <w:r w:rsidR="007906D8" w:rsidRPr="00072968">
        <w:rPr>
          <w:color w:val="auto"/>
        </w:rPr>
        <w:tab/>
      </w:r>
    </w:p>
    <w:p w:rsidR="00172DA1" w:rsidRPr="00072968" w:rsidRDefault="00172DA1" w:rsidP="00172DA1">
      <w:pPr>
        <w:pStyle w:val="Heading4"/>
        <w:spacing w:before="11" w:line="405" w:lineRule="auto"/>
        <w:ind w:left="3920" w:right="903"/>
        <w:rPr>
          <w:color w:val="auto"/>
        </w:rPr>
      </w:pPr>
      <w:r w:rsidRPr="00072968">
        <w:rPr>
          <w:color w:val="auto"/>
        </w:rPr>
        <w:t>Date:.</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p>
    <w:p w:rsidR="00172DA1" w:rsidRPr="00072968" w:rsidRDefault="001344CA" w:rsidP="00172DA1">
      <w:pPr>
        <w:pStyle w:val="Heading2"/>
        <w:spacing w:before="83"/>
        <w:ind w:right="16"/>
        <w:jc w:val="center"/>
        <w:rPr>
          <w:color w:val="auto"/>
        </w:rPr>
      </w:pPr>
      <w:r>
        <w:rPr>
          <w:rFonts w:ascii="Segoe UI" w:hAnsi="Segoe UI" w:cs="Segoe UI"/>
          <w:b w:val="0"/>
          <w:sz w:val="32"/>
          <w:szCs w:val="32"/>
        </w:rPr>
        <w:br w:type="page"/>
      </w:r>
      <w:bookmarkStart w:id="7" w:name="_Toc149725363"/>
      <w:r w:rsidR="00172DA1" w:rsidRPr="00072968">
        <w:rPr>
          <w:color w:val="auto"/>
        </w:rPr>
        <w:lastRenderedPageBreak/>
        <w:t>CERTIFICATION</w:t>
      </w:r>
      <w:bookmarkEnd w:id="7"/>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D441FE">
        <w:rPr>
          <w:b/>
          <w:sz w:val="24"/>
        </w:rPr>
        <w:t xml:space="preserve">Numerical Methods for Solving </w:t>
      </w:r>
      <w:r w:rsidR="00F02266">
        <w:rPr>
          <w:b/>
          <w:sz w:val="24"/>
        </w:rPr>
        <w:t xml:space="preserve">Second Order Differential Equations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D441FE">
        <w:rPr>
          <w:b/>
          <w:sz w:val="24"/>
        </w:rPr>
        <w:t xml:space="preserve">Kareem Samson Adebayo </w:t>
      </w:r>
      <w:r>
        <w:rPr>
          <w:sz w:val="24"/>
        </w:rPr>
        <w:t>(201</w:t>
      </w:r>
      <w:r w:rsidR="007906D8">
        <w:rPr>
          <w:sz w:val="24"/>
        </w:rPr>
        <w:t>8</w:t>
      </w:r>
      <w:r w:rsidR="00D441FE">
        <w:rPr>
          <w:sz w:val="24"/>
        </w:rPr>
        <w:t>3037</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w:t>
      </w:r>
      <w:r w:rsidR="00072968">
        <w:rPr>
          <w:sz w:val="24"/>
        </w:rPr>
        <w:t xml:space="preserve"> </w:t>
      </w:r>
      <w:r>
        <w:rPr>
          <w:sz w:val="24"/>
        </w:rPr>
        <w:t>Ogun</w:t>
      </w:r>
      <w:r w:rsidR="00072968">
        <w:rPr>
          <w:sz w:val="24"/>
        </w:rPr>
        <w:t xml:space="preserve"> </w:t>
      </w:r>
      <w:r>
        <w:rPr>
          <w:sz w:val="24"/>
        </w:rPr>
        <w:t>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04121F">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172DA1" w:rsidP="00172DA1">
      <w:pPr>
        <w:pStyle w:val="Heading4"/>
        <w:tabs>
          <w:tab w:val="left" w:pos="7292"/>
        </w:tabs>
        <w:spacing w:before="153"/>
        <w:rPr>
          <w:color w:val="auto"/>
        </w:rPr>
      </w:pPr>
      <w:r w:rsidRPr="00072968">
        <w:rPr>
          <w:color w:val="auto"/>
          <w:spacing w:val="-3"/>
        </w:rPr>
        <w:t>PROF.</w:t>
      </w:r>
      <w:r w:rsidRPr="00072968">
        <w:rPr>
          <w:color w:val="auto"/>
          <w:spacing w:val="-5"/>
        </w:rPr>
        <w:t xml:space="preserve"> </w:t>
      </w:r>
      <w:r w:rsidR="007906D8" w:rsidRPr="00072968">
        <w:rPr>
          <w:color w:val="auto"/>
        </w:rPr>
        <w:t>M.O OMEIKE</w:t>
      </w:r>
      <w:r w:rsidRPr="00072968">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072968">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8150B5" w:rsidP="00172DA1">
      <w:pPr>
        <w:pStyle w:val="Heading4"/>
        <w:tabs>
          <w:tab w:val="left" w:pos="6951"/>
        </w:tabs>
        <w:spacing w:before="153"/>
        <w:rPr>
          <w:color w:val="auto"/>
        </w:rPr>
      </w:pPr>
      <w:r>
        <w:t xml:space="preserve"> </w:t>
      </w:r>
      <w:r w:rsidR="00172DA1" w:rsidRPr="00072968">
        <w:rPr>
          <w:color w:val="auto"/>
        </w:rPr>
        <w:t>DR.</w:t>
      </w:r>
      <w:r w:rsidR="00172DA1" w:rsidRPr="00072968">
        <w:rPr>
          <w:color w:val="auto"/>
          <w:spacing w:val="-5"/>
        </w:rPr>
        <w:t xml:space="preserve"> </w:t>
      </w:r>
      <w:r w:rsidR="00172DA1" w:rsidRPr="00072968">
        <w:rPr>
          <w:color w:val="auto"/>
        </w:rPr>
        <w:t>E.O.</w:t>
      </w:r>
      <w:r w:rsidR="00172DA1" w:rsidRPr="00072968">
        <w:rPr>
          <w:color w:val="auto"/>
          <w:spacing w:val="-5"/>
        </w:rPr>
        <w:t xml:space="preserve"> </w:t>
      </w:r>
      <w:r w:rsidR="00172DA1" w:rsidRPr="00072968">
        <w:rPr>
          <w:color w:val="auto"/>
        </w:rPr>
        <w:t>ADELEKE</w:t>
      </w:r>
      <w:r w:rsidR="00172DA1" w:rsidRPr="00072968">
        <w:rPr>
          <w:color w:val="auto"/>
        </w:rPr>
        <w:tab/>
        <w:t>Date</w:t>
      </w:r>
    </w:p>
    <w:p w:rsidR="00172DA1" w:rsidRDefault="00172DA1" w:rsidP="00072968">
      <w:pPr>
        <w:spacing w:before="136"/>
        <w:rPr>
          <w:sz w:val="24"/>
        </w:rPr>
      </w:pPr>
      <w:r>
        <w:rPr>
          <w:sz w:val="24"/>
        </w:rPr>
        <w:t>(</w:t>
      </w:r>
      <w:r w:rsidR="00F02266">
        <w:rPr>
          <w:sz w:val="24"/>
        </w:rPr>
        <w:t>Ag.</w:t>
      </w:r>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Pr="00072968" w:rsidRDefault="00172DA1" w:rsidP="00172DA1">
      <w:pPr>
        <w:pStyle w:val="Heading2"/>
        <w:spacing w:before="83"/>
        <w:ind w:right="16"/>
        <w:jc w:val="center"/>
        <w:rPr>
          <w:color w:val="auto"/>
        </w:rPr>
      </w:pPr>
      <w:bookmarkStart w:id="8" w:name="_Toc149725364"/>
      <w:r w:rsidRPr="00072968">
        <w:rPr>
          <w:color w:val="auto"/>
        </w:rPr>
        <w:lastRenderedPageBreak/>
        <w:t>DEDICATION</w:t>
      </w:r>
      <w:bookmarkEnd w:id="8"/>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D441FE">
        <w:t xml:space="preserve">Kareem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9" w:name="_Toc149725365"/>
      <w:r>
        <w:lastRenderedPageBreak/>
        <w:t>ACKNOWLEDGMENTS</w:t>
      </w:r>
      <w:bookmarkEnd w:id="9"/>
    </w:p>
    <w:p w:rsidR="00172DA1" w:rsidRPr="00BE4206" w:rsidRDefault="00172DA1" w:rsidP="00BE4206">
      <w:pPr>
        <w:pStyle w:val="BodyText"/>
        <w:spacing w:before="346" w:line="480" w:lineRule="auto"/>
        <w:ind w:left="160" w:right="178" w:hanging="9"/>
        <w:jc w:val="both"/>
        <w:rPr>
          <w:rFonts w:ascii="Times New Roman" w:hAnsi="Times New Roman" w:cs="Times New Roman"/>
        </w:rPr>
      </w:pPr>
      <w:r w:rsidRPr="00BE4206">
        <w:rPr>
          <w:rFonts w:ascii="Times New Roman" w:hAnsi="Times New Roman" w:cs="Times New Roman"/>
        </w:rPr>
        <w:t>All</w:t>
      </w:r>
      <w:r w:rsidRPr="00BE4206">
        <w:rPr>
          <w:rFonts w:ascii="Times New Roman" w:hAnsi="Times New Roman" w:cs="Times New Roman"/>
          <w:spacing w:val="-10"/>
        </w:rPr>
        <w:t xml:space="preserve"> </w:t>
      </w:r>
      <w:r w:rsidRPr="00BE4206">
        <w:rPr>
          <w:rFonts w:ascii="Times New Roman" w:hAnsi="Times New Roman" w:cs="Times New Roman"/>
          <w:spacing w:val="-4"/>
        </w:rPr>
        <w:t>glory,</w:t>
      </w:r>
      <w:r w:rsidR="007906D8" w:rsidRPr="00BE4206">
        <w:rPr>
          <w:rFonts w:ascii="Times New Roman" w:hAnsi="Times New Roman" w:cs="Times New Roman"/>
          <w:spacing w:val="-4"/>
        </w:rPr>
        <w:t xml:space="preserve"> </w:t>
      </w:r>
      <w:r w:rsidRPr="00BE4206">
        <w:rPr>
          <w:rFonts w:ascii="Times New Roman" w:hAnsi="Times New Roman" w:cs="Times New Roman"/>
        </w:rPr>
        <w:t>honour</w:t>
      </w:r>
      <w:r w:rsidRPr="00BE4206">
        <w:rPr>
          <w:rFonts w:ascii="Times New Roman" w:hAnsi="Times New Roman" w:cs="Times New Roman"/>
          <w:spacing w:val="-9"/>
        </w:rPr>
        <w:t xml:space="preserve"> </w:t>
      </w:r>
      <w:r w:rsidRPr="00BE4206">
        <w:rPr>
          <w:rFonts w:ascii="Times New Roman" w:hAnsi="Times New Roman" w:cs="Times New Roman"/>
        </w:rPr>
        <w:t>and</w:t>
      </w:r>
      <w:r w:rsidRPr="00BE4206">
        <w:rPr>
          <w:rFonts w:ascii="Times New Roman" w:hAnsi="Times New Roman" w:cs="Times New Roman"/>
          <w:spacing w:val="-10"/>
        </w:rPr>
        <w:t xml:space="preserve"> </w:t>
      </w:r>
      <w:r w:rsidRPr="00BE4206">
        <w:rPr>
          <w:rFonts w:ascii="Times New Roman" w:hAnsi="Times New Roman" w:cs="Times New Roman"/>
        </w:rPr>
        <w:t>adoration</w:t>
      </w:r>
      <w:r w:rsidRPr="00BE4206">
        <w:rPr>
          <w:rFonts w:ascii="Times New Roman" w:hAnsi="Times New Roman" w:cs="Times New Roman"/>
          <w:spacing w:val="-9"/>
        </w:rPr>
        <w:t xml:space="preserve"> </w:t>
      </w:r>
      <w:r w:rsidRPr="00BE4206">
        <w:rPr>
          <w:rFonts w:ascii="Times New Roman" w:hAnsi="Times New Roman" w:cs="Times New Roman"/>
        </w:rPr>
        <w:t>is</w:t>
      </w:r>
      <w:r w:rsidRPr="00BE4206">
        <w:rPr>
          <w:rFonts w:ascii="Times New Roman" w:hAnsi="Times New Roman" w:cs="Times New Roman"/>
          <w:spacing w:val="-10"/>
        </w:rPr>
        <w:t xml:space="preserve"> </w:t>
      </w:r>
      <w:r w:rsidRPr="00BE4206">
        <w:rPr>
          <w:rFonts w:ascii="Times New Roman" w:hAnsi="Times New Roman" w:cs="Times New Roman"/>
        </w:rPr>
        <w:t>to</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9"/>
        </w:rPr>
        <w:t xml:space="preserve"> </w:t>
      </w:r>
      <w:r w:rsidRPr="00BE4206">
        <w:rPr>
          <w:rFonts w:ascii="Times New Roman" w:hAnsi="Times New Roman" w:cs="Times New Roman"/>
        </w:rPr>
        <w:t>Almighty</w:t>
      </w:r>
      <w:r w:rsidRPr="00BE4206">
        <w:rPr>
          <w:rFonts w:ascii="Times New Roman" w:hAnsi="Times New Roman" w:cs="Times New Roman"/>
          <w:spacing w:val="-10"/>
        </w:rPr>
        <w:t xml:space="preserve"> </w:t>
      </w:r>
      <w:r w:rsidRPr="00BE4206">
        <w:rPr>
          <w:rFonts w:ascii="Times New Roman" w:hAnsi="Times New Roman" w:cs="Times New Roman"/>
        </w:rPr>
        <w:t>God</w:t>
      </w:r>
      <w:r w:rsidRPr="00BE4206">
        <w:rPr>
          <w:rFonts w:ascii="Times New Roman" w:hAnsi="Times New Roman" w:cs="Times New Roman"/>
          <w:spacing w:val="-9"/>
        </w:rPr>
        <w:t xml:space="preserve"> </w:t>
      </w:r>
      <w:r w:rsidRPr="00BE4206">
        <w:rPr>
          <w:rFonts w:ascii="Times New Roman" w:hAnsi="Times New Roman" w:cs="Times New Roman"/>
        </w:rPr>
        <w:t>who</w:t>
      </w:r>
      <w:r w:rsidRPr="00BE4206">
        <w:rPr>
          <w:rFonts w:ascii="Times New Roman" w:hAnsi="Times New Roman" w:cs="Times New Roman"/>
          <w:spacing w:val="-10"/>
        </w:rPr>
        <w:t xml:space="preserve"> </w:t>
      </w:r>
      <w:r w:rsidRPr="00BE4206">
        <w:rPr>
          <w:rFonts w:ascii="Times New Roman" w:hAnsi="Times New Roman" w:cs="Times New Roman"/>
        </w:rPr>
        <w:t>has</w:t>
      </w:r>
      <w:r w:rsidRPr="00BE4206">
        <w:rPr>
          <w:rFonts w:ascii="Times New Roman" w:hAnsi="Times New Roman" w:cs="Times New Roman"/>
          <w:spacing w:val="-8"/>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0"/>
        </w:rPr>
        <w:t xml:space="preserve"> </w:t>
      </w:r>
      <w:r w:rsidRPr="00BE4206">
        <w:rPr>
          <w:rFonts w:ascii="Times New Roman" w:hAnsi="Times New Roman" w:cs="Times New Roman"/>
        </w:rPr>
        <w:t>success</w:t>
      </w:r>
      <w:r w:rsidRPr="00BE4206">
        <w:rPr>
          <w:rFonts w:ascii="Times New Roman" w:hAnsi="Times New Roman" w:cs="Times New Roman"/>
          <w:spacing w:val="-9"/>
        </w:rPr>
        <w:t xml:space="preserve"> </w:t>
      </w:r>
      <w:r w:rsidRPr="00BE4206">
        <w:rPr>
          <w:rFonts w:ascii="Times New Roman" w:hAnsi="Times New Roman" w:cs="Times New Roman"/>
        </w:rPr>
        <w:t>of</w:t>
      </w:r>
      <w:r w:rsidRPr="00BE4206">
        <w:rPr>
          <w:rFonts w:ascii="Times New Roman" w:hAnsi="Times New Roman" w:cs="Times New Roman"/>
          <w:spacing w:val="-9"/>
        </w:rPr>
        <w:t xml:space="preserve"> </w:t>
      </w:r>
      <w:r w:rsidRPr="00BE4206">
        <w:rPr>
          <w:rFonts w:ascii="Times New Roman" w:hAnsi="Times New Roman" w:cs="Times New Roman"/>
        </w:rPr>
        <w:t xml:space="preserve">the research </w:t>
      </w:r>
      <w:r w:rsidRPr="00BE4206">
        <w:rPr>
          <w:rFonts w:ascii="Times New Roman" w:hAnsi="Times New Roman" w:cs="Times New Roman"/>
          <w:spacing w:val="-3"/>
        </w:rPr>
        <w:t xml:space="preserve">work </w:t>
      </w:r>
      <w:r w:rsidRPr="00BE4206">
        <w:rPr>
          <w:rFonts w:ascii="Times New Roman" w:hAnsi="Times New Roman" w:cs="Times New Roman"/>
        </w:rPr>
        <w:t xml:space="preserve">and the completion of </w:t>
      </w:r>
      <w:r w:rsidRPr="00BE4206">
        <w:rPr>
          <w:rFonts w:ascii="Times New Roman" w:hAnsi="Times New Roman" w:cs="Times New Roman"/>
          <w:spacing w:val="-4"/>
        </w:rPr>
        <w:t xml:space="preserve">my </w:t>
      </w:r>
      <w:r w:rsidRPr="00BE4206">
        <w:rPr>
          <w:rFonts w:ascii="Times New Roman" w:hAnsi="Times New Roman" w:cs="Times New Roman"/>
        </w:rPr>
        <w:t>BSc. programme at large a</w:t>
      </w:r>
      <w:r w:rsidRPr="00BE4206">
        <w:rPr>
          <w:rFonts w:ascii="Times New Roman" w:hAnsi="Times New Roman" w:cs="Times New Roman"/>
          <w:spacing w:val="3"/>
        </w:rPr>
        <w:t xml:space="preserve"> </w:t>
      </w:r>
      <w:r w:rsidRPr="00BE4206">
        <w:rPr>
          <w:rFonts w:ascii="Times New Roman" w:hAnsi="Times New Roman" w:cs="Times New Roman"/>
          <w:spacing w:val="-4"/>
        </w:rPr>
        <w:t>reality.</w:t>
      </w:r>
    </w:p>
    <w:p w:rsidR="00172DA1" w:rsidRPr="00BE4206" w:rsidRDefault="00172DA1" w:rsidP="00BE4206">
      <w:pPr>
        <w:pStyle w:val="BodyText"/>
        <w:spacing w:line="480" w:lineRule="auto"/>
        <w:ind w:left="151" w:right="137" w:firstLine="8"/>
        <w:jc w:val="both"/>
        <w:rPr>
          <w:rFonts w:ascii="Times New Roman" w:hAnsi="Times New Roman" w:cs="Times New Roman"/>
        </w:rPr>
      </w:pPr>
      <w:r w:rsidRPr="00BE4206">
        <w:rPr>
          <w:rFonts w:ascii="Times New Roman" w:hAnsi="Times New Roman" w:cs="Times New Roman"/>
        </w:rPr>
        <w:t>I</w:t>
      </w:r>
      <w:r w:rsidRPr="00BE4206">
        <w:rPr>
          <w:rFonts w:ascii="Times New Roman" w:hAnsi="Times New Roman" w:cs="Times New Roman"/>
          <w:spacing w:val="-16"/>
        </w:rPr>
        <w:t xml:space="preserve"> </w:t>
      </w:r>
      <w:r w:rsidRPr="00BE4206">
        <w:rPr>
          <w:rFonts w:ascii="Times New Roman" w:hAnsi="Times New Roman" w:cs="Times New Roman"/>
        </w:rPr>
        <w:t>would</w:t>
      </w:r>
      <w:r w:rsidRPr="00BE4206">
        <w:rPr>
          <w:rFonts w:ascii="Times New Roman" w:hAnsi="Times New Roman" w:cs="Times New Roman"/>
          <w:spacing w:val="-17"/>
        </w:rPr>
        <w:t xml:space="preserve"> </w:t>
      </w:r>
      <w:r w:rsidRPr="00BE4206">
        <w:rPr>
          <w:rFonts w:ascii="Times New Roman" w:hAnsi="Times New Roman" w:cs="Times New Roman"/>
        </w:rPr>
        <w:t>like</w:t>
      </w:r>
      <w:r w:rsidRPr="00BE4206">
        <w:rPr>
          <w:rFonts w:ascii="Times New Roman" w:hAnsi="Times New Roman" w:cs="Times New Roman"/>
          <w:spacing w:val="-16"/>
        </w:rPr>
        <w:t xml:space="preserve"> </w:t>
      </w:r>
      <w:r w:rsidRPr="00BE4206">
        <w:rPr>
          <w:rFonts w:ascii="Times New Roman" w:hAnsi="Times New Roman" w:cs="Times New Roman"/>
        </w:rPr>
        <w:t>to</w:t>
      </w:r>
      <w:r w:rsidRPr="00BE4206">
        <w:rPr>
          <w:rFonts w:ascii="Times New Roman" w:hAnsi="Times New Roman" w:cs="Times New Roman"/>
          <w:spacing w:val="-17"/>
        </w:rPr>
        <w:t xml:space="preserve"> </w:t>
      </w:r>
      <w:r w:rsidRPr="00BE4206">
        <w:rPr>
          <w:rFonts w:ascii="Times New Roman" w:hAnsi="Times New Roman" w:cs="Times New Roman"/>
        </w:rPr>
        <w:t>express</w:t>
      </w:r>
      <w:r w:rsidRPr="00BE4206">
        <w:rPr>
          <w:rFonts w:ascii="Times New Roman" w:hAnsi="Times New Roman" w:cs="Times New Roman"/>
          <w:spacing w:val="-15"/>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gratitude</w:t>
      </w:r>
      <w:r w:rsidRPr="00BE4206">
        <w:rPr>
          <w:rFonts w:ascii="Times New Roman" w:hAnsi="Times New Roman" w:cs="Times New Roman"/>
          <w:spacing w:val="-16"/>
        </w:rPr>
        <w:t xml:space="preserve"> </w:t>
      </w:r>
      <w:r w:rsidRPr="00BE4206">
        <w:rPr>
          <w:rFonts w:ascii="Times New Roman" w:hAnsi="Times New Roman" w:cs="Times New Roman"/>
        </w:rPr>
        <w:t>and</w:t>
      </w:r>
      <w:r w:rsidRPr="00BE4206">
        <w:rPr>
          <w:rFonts w:ascii="Times New Roman" w:hAnsi="Times New Roman" w:cs="Times New Roman"/>
          <w:spacing w:val="-17"/>
        </w:rPr>
        <w:t xml:space="preserve"> </w:t>
      </w:r>
      <w:r w:rsidRPr="00BE4206">
        <w:rPr>
          <w:rFonts w:ascii="Times New Roman" w:hAnsi="Times New Roman" w:cs="Times New Roman"/>
        </w:rPr>
        <w:t>appreciation</w:t>
      </w:r>
      <w:r w:rsidRPr="00BE4206">
        <w:rPr>
          <w:rFonts w:ascii="Times New Roman" w:hAnsi="Times New Roman" w:cs="Times New Roman"/>
          <w:spacing w:val="-16"/>
        </w:rPr>
        <w:t xml:space="preserve"> </w:t>
      </w:r>
      <w:r w:rsidRPr="00BE4206">
        <w:rPr>
          <w:rFonts w:ascii="Times New Roman" w:hAnsi="Times New Roman" w:cs="Times New Roman"/>
        </w:rPr>
        <w:t>to</w:t>
      </w:r>
      <w:r w:rsidRPr="00BE4206">
        <w:rPr>
          <w:rFonts w:ascii="Times New Roman" w:hAnsi="Times New Roman" w:cs="Times New Roman"/>
          <w:spacing w:val="-16"/>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supervisor,</w:t>
      </w:r>
      <w:r w:rsidRPr="00BE4206">
        <w:rPr>
          <w:rFonts w:ascii="Times New Roman" w:hAnsi="Times New Roman" w:cs="Times New Roman"/>
          <w:spacing w:val="-16"/>
        </w:rPr>
        <w:t xml:space="preserve"> </w:t>
      </w:r>
      <w:r w:rsidRPr="00BE4206">
        <w:rPr>
          <w:rFonts w:ascii="Times New Roman" w:hAnsi="Times New Roman" w:cs="Times New Roman"/>
        </w:rPr>
        <w:t>Prof</w:t>
      </w:r>
      <w:r w:rsidR="007906D8" w:rsidRPr="00BE4206">
        <w:rPr>
          <w:rFonts w:ascii="Times New Roman" w:hAnsi="Times New Roman" w:cs="Times New Roman"/>
        </w:rPr>
        <w:t xml:space="preserve"> M.O OMEIKE </w:t>
      </w:r>
      <w:r w:rsidRPr="00BE4206">
        <w:rPr>
          <w:rFonts w:ascii="Times New Roman" w:hAnsi="Times New Roman" w:cs="Times New Roman"/>
        </w:rPr>
        <w:t>whose</w:t>
      </w:r>
      <w:r w:rsidRPr="00BE4206">
        <w:rPr>
          <w:rFonts w:ascii="Times New Roman" w:hAnsi="Times New Roman" w:cs="Times New Roman"/>
          <w:spacing w:val="-22"/>
        </w:rPr>
        <w:t xml:space="preserve"> </w:t>
      </w:r>
      <w:r w:rsidRPr="00BE4206">
        <w:rPr>
          <w:rFonts w:ascii="Times New Roman" w:hAnsi="Times New Roman" w:cs="Times New Roman"/>
        </w:rPr>
        <w:t>help</w:t>
      </w:r>
      <w:r w:rsidRPr="00BE4206">
        <w:rPr>
          <w:rFonts w:ascii="Times New Roman" w:hAnsi="Times New Roman" w:cs="Times New Roman"/>
          <w:spacing w:val="-22"/>
        </w:rPr>
        <w:t xml:space="preserve"> </w:t>
      </w:r>
      <w:r w:rsidRPr="00BE4206">
        <w:rPr>
          <w:rFonts w:ascii="Times New Roman" w:hAnsi="Times New Roman" w:cs="Times New Roman"/>
        </w:rPr>
        <w:t>in</w:t>
      </w:r>
      <w:r w:rsidRPr="00BE4206">
        <w:rPr>
          <w:rFonts w:ascii="Times New Roman" w:hAnsi="Times New Roman" w:cs="Times New Roman"/>
          <w:spacing w:val="-22"/>
        </w:rPr>
        <w:t xml:space="preserve"> </w:t>
      </w:r>
      <w:r w:rsidRPr="00BE4206">
        <w:rPr>
          <w:rFonts w:ascii="Times New Roman" w:hAnsi="Times New Roman" w:cs="Times New Roman"/>
        </w:rPr>
        <w:t>stimulating</w:t>
      </w:r>
      <w:r w:rsidRPr="00BE4206">
        <w:rPr>
          <w:rFonts w:ascii="Times New Roman" w:hAnsi="Times New Roman" w:cs="Times New Roman"/>
          <w:spacing w:val="-22"/>
        </w:rPr>
        <w:t xml:space="preserve"> </w:t>
      </w:r>
      <w:r w:rsidRPr="00BE4206">
        <w:rPr>
          <w:rFonts w:ascii="Times New Roman" w:hAnsi="Times New Roman" w:cs="Times New Roman"/>
        </w:rPr>
        <w:t>suggestion</w:t>
      </w:r>
      <w:r w:rsidRPr="00BE4206">
        <w:rPr>
          <w:rFonts w:ascii="Times New Roman" w:hAnsi="Times New Roman" w:cs="Times New Roman"/>
          <w:spacing w:val="-21"/>
        </w:rPr>
        <w:t xml:space="preserve"> </w:t>
      </w:r>
      <w:r w:rsidRPr="00BE4206">
        <w:rPr>
          <w:rFonts w:ascii="Times New Roman" w:hAnsi="Times New Roman" w:cs="Times New Roman"/>
        </w:rPr>
        <w:t>and</w:t>
      </w:r>
      <w:r w:rsidRPr="00BE4206">
        <w:rPr>
          <w:rFonts w:ascii="Times New Roman" w:hAnsi="Times New Roman" w:cs="Times New Roman"/>
          <w:spacing w:val="-22"/>
        </w:rPr>
        <w:t xml:space="preserve"> </w:t>
      </w:r>
      <w:r w:rsidRPr="00BE4206">
        <w:rPr>
          <w:rFonts w:ascii="Times New Roman" w:hAnsi="Times New Roman" w:cs="Times New Roman"/>
        </w:rPr>
        <w:t>encouragement</w:t>
      </w:r>
      <w:r w:rsidRPr="00BE4206">
        <w:rPr>
          <w:rFonts w:ascii="Times New Roman" w:hAnsi="Times New Roman" w:cs="Times New Roman"/>
          <w:spacing w:val="-22"/>
        </w:rPr>
        <w:t xml:space="preserve"> </w:t>
      </w:r>
      <w:r w:rsidRPr="00BE4206">
        <w:rPr>
          <w:rFonts w:ascii="Times New Roman" w:hAnsi="Times New Roman" w:cs="Times New Roman"/>
        </w:rPr>
        <w:t>helped</w:t>
      </w:r>
      <w:r w:rsidRPr="00BE4206">
        <w:rPr>
          <w:rFonts w:ascii="Times New Roman" w:hAnsi="Times New Roman" w:cs="Times New Roman"/>
          <w:spacing w:val="-22"/>
        </w:rPr>
        <w:t xml:space="preserve"> </w:t>
      </w:r>
      <w:r w:rsidRPr="00BE4206">
        <w:rPr>
          <w:rFonts w:ascii="Times New Roman" w:hAnsi="Times New Roman" w:cs="Times New Roman"/>
        </w:rPr>
        <w:t>in</w:t>
      </w:r>
      <w:r w:rsidRPr="00BE4206">
        <w:rPr>
          <w:rFonts w:ascii="Times New Roman" w:hAnsi="Times New Roman" w:cs="Times New Roman"/>
          <w:spacing w:val="-21"/>
        </w:rPr>
        <w:t xml:space="preserve"> </w:t>
      </w:r>
      <w:r w:rsidRPr="00BE4206">
        <w:rPr>
          <w:rFonts w:ascii="Times New Roman" w:hAnsi="Times New Roman" w:cs="Times New Roman"/>
        </w:rPr>
        <w:t>the</w:t>
      </w:r>
      <w:r w:rsidRPr="00BE4206">
        <w:rPr>
          <w:rFonts w:ascii="Times New Roman" w:hAnsi="Times New Roman" w:cs="Times New Roman"/>
          <w:spacing w:val="-22"/>
        </w:rPr>
        <w:t xml:space="preserve"> </w:t>
      </w:r>
      <w:r w:rsidRPr="00BE4206">
        <w:rPr>
          <w:rFonts w:ascii="Times New Roman" w:hAnsi="Times New Roman" w:cs="Times New Roman"/>
        </w:rPr>
        <w:t>process</w:t>
      </w:r>
      <w:r w:rsidRPr="00BE4206">
        <w:rPr>
          <w:rFonts w:ascii="Times New Roman" w:hAnsi="Times New Roman" w:cs="Times New Roman"/>
          <w:spacing w:val="-22"/>
        </w:rPr>
        <w:t xml:space="preserve"> </w:t>
      </w:r>
      <w:r w:rsidRPr="00BE4206">
        <w:rPr>
          <w:rFonts w:ascii="Times New Roman" w:hAnsi="Times New Roman" w:cs="Times New Roman"/>
        </w:rPr>
        <w:t>of</w:t>
      </w:r>
      <w:r w:rsidRPr="00BE4206">
        <w:rPr>
          <w:rFonts w:ascii="Times New Roman" w:hAnsi="Times New Roman" w:cs="Times New Roman"/>
          <w:spacing w:val="-22"/>
        </w:rPr>
        <w:t xml:space="preserve"> </w:t>
      </w:r>
      <w:r w:rsidRPr="00BE4206">
        <w:rPr>
          <w:rFonts w:ascii="Times New Roman" w:hAnsi="Times New Roman" w:cs="Times New Roman"/>
        </w:rPr>
        <w:t>completing</w:t>
      </w:r>
      <w:r w:rsidRPr="00BE4206">
        <w:rPr>
          <w:rFonts w:ascii="Times New Roman" w:hAnsi="Times New Roman" w:cs="Times New Roman"/>
          <w:spacing w:val="-17"/>
        </w:rPr>
        <w:t xml:space="preserve"> </w:t>
      </w:r>
      <w:r w:rsidRPr="00BE4206">
        <w:rPr>
          <w:rFonts w:ascii="Times New Roman" w:hAnsi="Times New Roman" w:cs="Times New Roman"/>
        </w:rPr>
        <w:t>this</w:t>
      </w:r>
      <w:r w:rsidRPr="00BE4206">
        <w:rPr>
          <w:rFonts w:ascii="Times New Roman" w:hAnsi="Times New Roman" w:cs="Times New Roman"/>
          <w:spacing w:val="-16"/>
        </w:rPr>
        <w:t xml:space="preserve"> </w:t>
      </w:r>
      <w:r w:rsidRPr="00BE4206">
        <w:rPr>
          <w:rFonts w:ascii="Times New Roman" w:hAnsi="Times New Roman" w:cs="Times New Roman"/>
        </w:rPr>
        <w:t>project.</w:t>
      </w:r>
      <w:r w:rsidRPr="00BE4206">
        <w:rPr>
          <w:rFonts w:ascii="Times New Roman" w:hAnsi="Times New Roman" w:cs="Times New Roman"/>
          <w:spacing w:val="7"/>
        </w:rPr>
        <w:t xml:space="preserve"> </w:t>
      </w:r>
      <w:r w:rsidRPr="00BE4206">
        <w:rPr>
          <w:rFonts w:ascii="Times New Roman" w:hAnsi="Times New Roman" w:cs="Times New Roman"/>
        </w:rPr>
        <w:t>I</w:t>
      </w:r>
      <w:r w:rsidRPr="00BE4206">
        <w:rPr>
          <w:rFonts w:ascii="Times New Roman" w:hAnsi="Times New Roman" w:cs="Times New Roman"/>
          <w:spacing w:val="-16"/>
        </w:rPr>
        <w:t xml:space="preserve"> </w:t>
      </w:r>
      <w:r w:rsidRPr="00BE4206">
        <w:rPr>
          <w:rFonts w:ascii="Times New Roman" w:hAnsi="Times New Roman" w:cs="Times New Roman"/>
        </w:rPr>
        <w:t>also</w:t>
      </w:r>
      <w:r w:rsidRPr="00BE4206">
        <w:rPr>
          <w:rFonts w:ascii="Times New Roman" w:hAnsi="Times New Roman" w:cs="Times New Roman"/>
          <w:spacing w:val="-17"/>
        </w:rPr>
        <w:t xml:space="preserve"> </w:t>
      </w:r>
      <w:r w:rsidRPr="00BE4206">
        <w:rPr>
          <w:rFonts w:ascii="Times New Roman" w:hAnsi="Times New Roman" w:cs="Times New Roman"/>
        </w:rPr>
        <w:t>sincerely</w:t>
      </w:r>
      <w:r w:rsidRPr="00BE4206">
        <w:rPr>
          <w:rFonts w:ascii="Times New Roman" w:hAnsi="Times New Roman" w:cs="Times New Roman"/>
          <w:spacing w:val="-16"/>
        </w:rPr>
        <w:t xml:space="preserve"> </w:t>
      </w:r>
      <w:r w:rsidRPr="00BE4206">
        <w:rPr>
          <w:rFonts w:ascii="Times New Roman" w:hAnsi="Times New Roman" w:cs="Times New Roman"/>
        </w:rPr>
        <w:t>thank</w:t>
      </w:r>
      <w:r w:rsidRPr="00BE4206">
        <w:rPr>
          <w:rFonts w:ascii="Times New Roman" w:hAnsi="Times New Roman" w:cs="Times New Roman"/>
          <w:spacing w:val="-16"/>
        </w:rPr>
        <w:t xml:space="preserve"> </w:t>
      </w:r>
      <w:r w:rsidRPr="00BE4206">
        <w:rPr>
          <w:rFonts w:ascii="Times New Roman" w:hAnsi="Times New Roman" w:cs="Times New Roman"/>
        </w:rPr>
        <w:t>him</w:t>
      </w:r>
      <w:r w:rsidRPr="00BE4206">
        <w:rPr>
          <w:rFonts w:ascii="Times New Roman" w:hAnsi="Times New Roman" w:cs="Times New Roman"/>
          <w:spacing w:val="-16"/>
        </w:rPr>
        <w:t xml:space="preserve"> </w:t>
      </w:r>
      <w:r w:rsidRPr="00BE4206">
        <w:rPr>
          <w:rFonts w:ascii="Times New Roman" w:hAnsi="Times New Roman" w:cs="Times New Roman"/>
        </w:rPr>
        <w:t>for</w:t>
      </w:r>
      <w:r w:rsidRPr="00BE4206">
        <w:rPr>
          <w:rFonts w:ascii="Times New Roman" w:hAnsi="Times New Roman" w:cs="Times New Roman"/>
          <w:spacing w:val="-17"/>
        </w:rPr>
        <w:t xml:space="preserve"> </w:t>
      </w:r>
      <w:r w:rsidRPr="00BE4206">
        <w:rPr>
          <w:rFonts w:ascii="Times New Roman" w:hAnsi="Times New Roman" w:cs="Times New Roman"/>
        </w:rPr>
        <w:t>the</w:t>
      </w:r>
      <w:r w:rsidRPr="00BE4206">
        <w:rPr>
          <w:rFonts w:ascii="Times New Roman" w:hAnsi="Times New Roman" w:cs="Times New Roman"/>
          <w:spacing w:val="-16"/>
        </w:rPr>
        <w:t xml:space="preserve"> </w:t>
      </w:r>
      <w:r w:rsidRPr="00BE4206">
        <w:rPr>
          <w:rFonts w:ascii="Times New Roman" w:hAnsi="Times New Roman" w:cs="Times New Roman"/>
        </w:rPr>
        <w:t>time</w:t>
      </w:r>
      <w:r w:rsidRPr="00BE4206">
        <w:rPr>
          <w:rFonts w:ascii="Times New Roman" w:hAnsi="Times New Roman" w:cs="Times New Roman"/>
          <w:spacing w:val="-16"/>
        </w:rPr>
        <w:t xml:space="preserve"> </w:t>
      </w:r>
      <w:r w:rsidRPr="00BE4206">
        <w:rPr>
          <w:rFonts w:ascii="Times New Roman" w:hAnsi="Times New Roman" w:cs="Times New Roman"/>
        </w:rPr>
        <w:t>spent</w:t>
      </w:r>
      <w:r w:rsidRPr="00BE4206">
        <w:rPr>
          <w:rFonts w:ascii="Times New Roman" w:hAnsi="Times New Roman" w:cs="Times New Roman"/>
          <w:spacing w:val="-16"/>
        </w:rPr>
        <w:t xml:space="preserve"> </w:t>
      </w:r>
      <w:r w:rsidRPr="00BE4206">
        <w:rPr>
          <w:rFonts w:ascii="Times New Roman" w:hAnsi="Times New Roman" w:cs="Times New Roman"/>
        </w:rPr>
        <w:t>proofreading</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6"/>
        </w:rPr>
        <w:t xml:space="preserve"> </w:t>
      </w:r>
      <w:r w:rsidRPr="00BE4206">
        <w:rPr>
          <w:rFonts w:ascii="Times New Roman" w:hAnsi="Times New Roman" w:cs="Times New Roman"/>
        </w:rPr>
        <w:t xml:space="preserve">correcting </w:t>
      </w:r>
      <w:r w:rsidRPr="00BE4206">
        <w:rPr>
          <w:rFonts w:ascii="Times New Roman" w:hAnsi="Times New Roman" w:cs="Times New Roman"/>
          <w:spacing w:val="-4"/>
        </w:rPr>
        <w:t xml:space="preserve">my </w:t>
      </w:r>
      <w:r w:rsidRPr="00BE4206">
        <w:rPr>
          <w:rFonts w:ascii="Times New Roman" w:hAnsi="Times New Roman" w:cs="Times New Roman"/>
        </w:rPr>
        <w:t>many</w:t>
      </w:r>
      <w:r w:rsidRPr="00BE4206">
        <w:rPr>
          <w:rFonts w:ascii="Times New Roman" w:hAnsi="Times New Roman" w:cs="Times New Roman"/>
          <w:spacing w:val="1"/>
        </w:rPr>
        <w:t xml:space="preserve"> </w:t>
      </w:r>
      <w:r w:rsidRPr="00BE4206">
        <w:rPr>
          <w:rFonts w:ascii="Times New Roman" w:hAnsi="Times New Roman" w:cs="Times New Roman"/>
        </w:rPr>
        <w:t>mistakes.</w:t>
      </w:r>
    </w:p>
    <w:p w:rsidR="00172DA1" w:rsidRPr="00BE4206" w:rsidRDefault="00172DA1" w:rsidP="00BE4206">
      <w:pPr>
        <w:pStyle w:val="BodyText"/>
        <w:spacing w:line="480" w:lineRule="auto"/>
        <w:ind w:left="160" w:right="146"/>
        <w:jc w:val="both"/>
        <w:rPr>
          <w:rFonts w:ascii="Times New Roman" w:hAnsi="Times New Roman" w:cs="Times New Roman"/>
        </w:rPr>
      </w:pPr>
      <w:r w:rsidRPr="00BE4206">
        <w:rPr>
          <w:rFonts w:ascii="Times New Roman" w:hAnsi="Times New Roman" w:cs="Times New Roman"/>
        </w:rPr>
        <w:t xml:space="preserve">I am grateful to the </w:t>
      </w:r>
      <w:r w:rsidR="00BE4206">
        <w:rPr>
          <w:rFonts w:ascii="Times New Roman" w:hAnsi="Times New Roman" w:cs="Times New Roman"/>
        </w:rPr>
        <w:t xml:space="preserve">Ag. </w:t>
      </w:r>
      <w:r w:rsidRPr="00BE4206">
        <w:rPr>
          <w:rFonts w:ascii="Times New Roman" w:hAnsi="Times New Roman" w:cs="Times New Roman"/>
        </w:rPr>
        <w:t>Head of Department, DR. E.O. Adeleke, immediate past Head of department Prof. B.I. Olajuwon and all lecturers of the Department of Mathematics, because</w:t>
      </w:r>
      <w:r w:rsidRPr="00BE4206">
        <w:rPr>
          <w:rFonts w:ascii="Times New Roman" w:hAnsi="Times New Roman" w:cs="Times New Roman"/>
          <w:spacing w:val="-11"/>
        </w:rPr>
        <w:t xml:space="preserve"> </w:t>
      </w:r>
      <w:r w:rsidRPr="00BE4206">
        <w:rPr>
          <w:rFonts w:ascii="Times New Roman" w:hAnsi="Times New Roman" w:cs="Times New Roman"/>
        </w:rPr>
        <w:t>all</w:t>
      </w:r>
      <w:r w:rsidRPr="00BE4206">
        <w:rPr>
          <w:rFonts w:ascii="Times New Roman" w:hAnsi="Times New Roman" w:cs="Times New Roman"/>
          <w:spacing w:val="-10"/>
        </w:rPr>
        <w:t xml:space="preserve"> </w:t>
      </w:r>
      <w:r w:rsidRPr="00BE4206">
        <w:rPr>
          <w:rFonts w:ascii="Times New Roman" w:hAnsi="Times New Roman" w:cs="Times New Roman"/>
        </w:rPr>
        <w:t>I</w:t>
      </w:r>
      <w:r w:rsidRPr="00BE4206">
        <w:rPr>
          <w:rFonts w:ascii="Times New Roman" w:hAnsi="Times New Roman" w:cs="Times New Roman"/>
          <w:spacing w:val="-10"/>
        </w:rPr>
        <w:t xml:space="preserve"> </w:t>
      </w:r>
      <w:r w:rsidRPr="00BE4206">
        <w:rPr>
          <w:rFonts w:ascii="Times New Roman" w:hAnsi="Times New Roman" w:cs="Times New Roman"/>
          <w:spacing w:val="-4"/>
        </w:rPr>
        <w:t>have</w:t>
      </w:r>
      <w:r w:rsidRPr="00BE4206">
        <w:rPr>
          <w:rFonts w:ascii="Times New Roman" w:hAnsi="Times New Roman" w:cs="Times New Roman"/>
          <w:spacing w:val="-10"/>
        </w:rPr>
        <w:t xml:space="preserve"> </w:t>
      </w:r>
      <w:r w:rsidRPr="00BE4206">
        <w:rPr>
          <w:rFonts w:ascii="Times New Roman" w:hAnsi="Times New Roman" w:cs="Times New Roman"/>
        </w:rPr>
        <w:t>been</w:t>
      </w:r>
      <w:r w:rsidRPr="00BE4206">
        <w:rPr>
          <w:rFonts w:ascii="Times New Roman" w:hAnsi="Times New Roman" w:cs="Times New Roman"/>
          <w:spacing w:val="-10"/>
        </w:rPr>
        <w:t xml:space="preserve"> </w:t>
      </w:r>
      <w:r w:rsidRPr="00BE4206">
        <w:rPr>
          <w:rFonts w:ascii="Times New Roman" w:hAnsi="Times New Roman" w:cs="Times New Roman"/>
        </w:rPr>
        <w:t>taught</w:t>
      </w:r>
      <w:r w:rsidRPr="00BE4206">
        <w:rPr>
          <w:rFonts w:ascii="Times New Roman" w:hAnsi="Times New Roman" w:cs="Times New Roman"/>
          <w:spacing w:val="-10"/>
        </w:rPr>
        <w:t xml:space="preserve"> </w:t>
      </w:r>
      <w:r w:rsidRPr="00BE4206">
        <w:rPr>
          <w:rFonts w:ascii="Times New Roman" w:hAnsi="Times New Roman" w:cs="Times New Roman"/>
        </w:rPr>
        <w:t>from</w:t>
      </w:r>
      <w:r w:rsidRPr="00BE4206">
        <w:rPr>
          <w:rFonts w:ascii="Times New Roman" w:hAnsi="Times New Roman" w:cs="Times New Roman"/>
          <w:spacing w:val="-10"/>
        </w:rPr>
        <w:t xml:space="preserve"> </w:t>
      </w:r>
      <w:r w:rsidRPr="00BE4206">
        <w:rPr>
          <w:rFonts w:ascii="Times New Roman" w:hAnsi="Times New Roman" w:cs="Times New Roman"/>
          <w:spacing w:val="-4"/>
        </w:rPr>
        <w:t>my</w:t>
      </w:r>
      <w:r w:rsidRPr="00BE4206">
        <w:rPr>
          <w:rFonts w:ascii="Times New Roman" w:hAnsi="Times New Roman" w:cs="Times New Roman"/>
          <w:spacing w:val="-10"/>
        </w:rPr>
        <w:t xml:space="preserve"> </w:t>
      </w:r>
      <w:r w:rsidRPr="00BE4206">
        <w:rPr>
          <w:rFonts w:ascii="Times New Roman" w:hAnsi="Times New Roman" w:cs="Times New Roman"/>
        </w:rPr>
        <w:t>first</w:t>
      </w:r>
      <w:r w:rsidRPr="00BE4206">
        <w:rPr>
          <w:rFonts w:ascii="Times New Roman" w:hAnsi="Times New Roman" w:cs="Times New Roman"/>
          <w:spacing w:val="-10"/>
        </w:rPr>
        <w:t xml:space="preserve"> </w:t>
      </w:r>
      <w:r w:rsidRPr="00BE4206">
        <w:rPr>
          <w:rFonts w:ascii="Times New Roman" w:hAnsi="Times New Roman" w:cs="Times New Roman"/>
        </w:rPr>
        <w:t>year</w:t>
      </w:r>
      <w:r w:rsidRPr="00BE4206">
        <w:rPr>
          <w:rFonts w:ascii="Times New Roman" w:hAnsi="Times New Roman" w:cs="Times New Roman"/>
          <w:spacing w:val="-10"/>
        </w:rPr>
        <w:t xml:space="preserve"> </w:t>
      </w:r>
      <w:r w:rsidRPr="00BE4206">
        <w:rPr>
          <w:rFonts w:ascii="Times New Roman" w:hAnsi="Times New Roman" w:cs="Times New Roman"/>
        </w:rPr>
        <w:t>in</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1"/>
        </w:rPr>
        <w:t xml:space="preserve"> </w:t>
      </w:r>
      <w:r w:rsidRPr="00BE4206">
        <w:rPr>
          <w:rFonts w:ascii="Times New Roman" w:hAnsi="Times New Roman" w:cs="Times New Roman"/>
        </w:rPr>
        <w:t>Department</w:t>
      </w:r>
      <w:r w:rsidRPr="00BE4206">
        <w:rPr>
          <w:rFonts w:ascii="Times New Roman" w:hAnsi="Times New Roman" w:cs="Times New Roman"/>
          <w:spacing w:val="-10"/>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it</w:t>
      </w:r>
      <w:r w:rsidRPr="00BE4206">
        <w:rPr>
          <w:rFonts w:ascii="Times New Roman" w:hAnsi="Times New Roman" w:cs="Times New Roman"/>
          <w:spacing w:val="-10"/>
        </w:rPr>
        <w:t xml:space="preserve"> </w:t>
      </w:r>
      <w:r w:rsidRPr="00BE4206">
        <w:rPr>
          <w:rFonts w:ascii="Times New Roman" w:hAnsi="Times New Roman" w:cs="Times New Roman"/>
        </w:rPr>
        <w:t>possible</w:t>
      </w:r>
      <w:r w:rsidRPr="00BE4206">
        <w:rPr>
          <w:rFonts w:ascii="Times New Roman" w:hAnsi="Times New Roman" w:cs="Times New Roman"/>
          <w:spacing w:val="-10"/>
        </w:rPr>
        <w:t xml:space="preserve"> </w:t>
      </w:r>
      <w:r w:rsidRPr="00BE4206">
        <w:rPr>
          <w:rFonts w:ascii="Times New Roman" w:hAnsi="Times New Roman" w:cs="Times New Roman"/>
        </w:rPr>
        <w:t>for me to carry out this research</w:t>
      </w:r>
      <w:r w:rsidRPr="00BE4206">
        <w:rPr>
          <w:rFonts w:ascii="Times New Roman" w:hAnsi="Times New Roman" w:cs="Times New Roman"/>
          <w:spacing w:val="-9"/>
        </w:rPr>
        <w:t xml:space="preserve"> </w:t>
      </w:r>
      <w:r w:rsidRPr="00BE4206">
        <w:rPr>
          <w:rFonts w:ascii="Times New Roman" w:hAnsi="Times New Roman" w:cs="Times New Roman"/>
          <w:spacing w:val="-3"/>
        </w:rPr>
        <w:t>work.</w:t>
      </w:r>
    </w:p>
    <w:p w:rsidR="00172DA1" w:rsidRPr="00BE4206" w:rsidRDefault="00172DA1" w:rsidP="00BE4206">
      <w:pPr>
        <w:pStyle w:val="BodyText"/>
        <w:spacing w:line="480" w:lineRule="auto"/>
        <w:ind w:left="153" w:right="144" w:firstLine="6"/>
        <w:jc w:val="both"/>
        <w:rPr>
          <w:rFonts w:ascii="Times New Roman" w:hAnsi="Times New Roman" w:cs="Times New Roman"/>
        </w:rPr>
      </w:pPr>
      <w:r w:rsidRPr="00BE4206">
        <w:rPr>
          <w:rFonts w:ascii="Times New Roman" w:hAnsi="Times New Roman" w:cs="Times New Roman"/>
        </w:rPr>
        <w:t>My</w:t>
      </w:r>
      <w:r w:rsidRPr="00BE4206">
        <w:rPr>
          <w:rFonts w:ascii="Times New Roman" w:hAnsi="Times New Roman" w:cs="Times New Roman"/>
          <w:spacing w:val="-20"/>
        </w:rPr>
        <w:t xml:space="preserve"> </w:t>
      </w:r>
      <w:r w:rsidRPr="00BE4206">
        <w:rPr>
          <w:rFonts w:ascii="Times New Roman" w:hAnsi="Times New Roman" w:cs="Times New Roman"/>
        </w:rPr>
        <w:t>sincere</w:t>
      </w:r>
      <w:r w:rsidRPr="00BE4206">
        <w:rPr>
          <w:rFonts w:ascii="Times New Roman" w:hAnsi="Times New Roman" w:cs="Times New Roman"/>
          <w:spacing w:val="-19"/>
        </w:rPr>
        <w:t xml:space="preserve"> </w:t>
      </w:r>
      <w:r w:rsidRPr="00BE4206">
        <w:rPr>
          <w:rFonts w:ascii="Times New Roman" w:hAnsi="Times New Roman" w:cs="Times New Roman"/>
        </w:rPr>
        <w:t>appreciation</w:t>
      </w:r>
      <w:r w:rsidRPr="00BE4206">
        <w:rPr>
          <w:rFonts w:ascii="Times New Roman" w:hAnsi="Times New Roman" w:cs="Times New Roman"/>
          <w:spacing w:val="-19"/>
        </w:rPr>
        <w:t xml:space="preserve"> </w:t>
      </w:r>
      <w:r w:rsidRPr="00BE4206">
        <w:rPr>
          <w:rFonts w:ascii="Times New Roman" w:hAnsi="Times New Roman" w:cs="Times New Roman"/>
        </w:rPr>
        <w:t>also</w:t>
      </w:r>
      <w:r w:rsidRPr="00BE4206">
        <w:rPr>
          <w:rFonts w:ascii="Times New Roman" w:hAnsi="Times New Roman" w:cs="Times New Roman"/>
          <w:spacing w:val="-19"/>
        </w:rPr>
        <w:t xml:space="preserve"> </w:t>
      </w:r>
      <w:r w:rsidRPr="00BE4206">
        <w:rPr>
          <w:rFonts w:ascii="Times New Roman" w:hAnsi="Times New Roman" w:cs="Times New Roman"/>
        </w:rPr>
        <w:t>goes</w:t>
      </w:r>
      <w:r w:rsidRPr="00BE4206">
        <w:rPr>
          <w:rFonts w:ascii="Times New Roman" w:hAnsi="Times New Roman" w:cs="Times New Roman"/>
          <w:spacing w:val="-19"/>
        </w:rPr>
        <w:t xml:space="preserve"> </w:t>
      </w:r>
      <w:r w:rsidRPr="00BE4206">
        <w:rPr>
          <w:rFonts w:ascii="Times New Roman" w:hAnsi="Times New Roman" w:cs="Times New Roman"/>
        </w:rPr>
        <w:t>to</w:t>
      </w:r>
      <w:r w:rsidRPr="00BE4206">
        <w:rPr>
          <w:rFonts w:ascii="Times New Roman" w:hAnsi="Times New Roman" w:cs="Times New Roman"/>
          <w:spacing w:val="-19"/>
        </w:rPr>
        <w:t xml:space="preserve"> </w:t>
      </w:r>
      <w:r w:rsidRPr="00BE4206">
        <w:rPr>
          <w:rFonts w:ascii="Times New Roman" w:hAnsi="Times New Roman" w:cs="Times New Roman"/>
          <w:spacing w:val="-4"/>
        </w:rPr>
        <w:t>my</w:t>
      </w:r>
      <w:r w:rsidRPr="00BE4206">
        <w:rPr>
          <w:rFonts w:ascii="Times New Roman" w:hAnsi="Times New Roman" w:cs="Times New Roman"/>
          <w:spacing w:val="-20"/>
        </w:rPr>
        <w:t xml:space="preserve"> </w:t>
      </w:r>
      <w:r w:rsidRPr="00BE4206">
        <w:rPr>
          <w:rFonts w:ascii="Times New Roman" w:hAnsi="Times New Roman" w:cs="Times New Roman"/>
        </w:rPr>
        <w:t>parent</w:t>
      </w:r>
      <w:r w:rsidRPr="00BE4206">
        <w:rPr>
          <w:rFonts w:ascii="Times New Roman" w:hAnsi="Times New Roman" w:cs="Times New Roman"/>
          <w:spacing w:val="-19"/>
        </w:rPr>
        <w:t xml:space="preserve"> </w:t>
      </w:r>
      <w:r w:rsidRPr="00BE4206">
        <w:rPr>
          <w:rFonts w:ascii="Times New Roman" w:hAnsi="Times New Roman" w:cs="Times New Roman"/>
        </w:rPr>
        <w:t>Mr</w:t>
      </w:r>
      <w:r w:rsidRPr="00BE4206">
        <w:rPr>
          <w:rFonts w:ascii="Times New Roman" w:hAnsi="Times New Roman" w:cs="Times New Roman"/>
          <w:spacing w:val="-19"/>
        </w:rPr>
        <w:t xml:space="preserve"> </w:t>
      </w:r>
      <w:r w:rsidRPr="00BE4206">
        <w:rPr>
          <w:rFonts w:ascii="Times New Roman" w:hAnsi="Times New Roman" w:cs="Times New Roman"/>
        </w:rPr>
        <w:t>and</w:t>
      </w:r>
      <w:r w:rsidRPr="00BE4206">
        <w:rPr>
          <w:rFonts w:ascii="Times New Roman" w:hAnsi="Times New Roman" w:cs="Times New Roman"/>
          <w:spacing w:val="-19"/>
        </w:rPr>
        <w:t xml:space="preserve"> </w:t>
      </w:r>
      <w:r w:rsidRPr="00BE4206">
        <w:rPr>
          <w:rFonts w:ascii="Times New Roman" w:hAnsi="Times New Roman" w:cs="Times New Roman"/>
        </w:rPr>
        <w:t>Mrs</w:t>
      </w:r>
      <w:r w:rsidRPr="00BE4206">
        <w:rPr>
          <w:rFonts w:ascii="Times New Roman" w:hAnsi="Times New Roman" w:cs="Times New Roman"/>
          <w:spacing w:val="-19"/>
        </w:rPr>
        <w:t xml:space="preserve"> </w:t>
      </w:r>
      <w:r w:rsidR="00D441FE" w:rsidRPr="00BE4206">
        <w:rPr>
          <w:rFonts w:ascii="Times New Roman" w:hAnsi="Times New Roman" w:cs="Times New Roman"/>
        </w:rPr>
        <w:t xml:space="preserve">Kareem </w:t>
      </w:r>
      <w:r w:rsidRPr="00BE4206">
        <w:rPr>
          <w:rFonts w:ascii="Times New Roman" w:hAnsi="Times New Roman" w:cs="Times New Roman"/>
        </w:rPr>
        <w:t>for</w:t>
      </w:r>
      <w:r w:rsidRPr="00BE4206">
        <w:rPr>
          <w:rFonts w:ascii="Times New Roman" w:hAnsi="Times New Roman" w:cs="Times New Roman"/>
          <w:spacing w:val="-19"/>
        </w:rPr>
        <w:t xml:space="preserve"> </w:t>
      </w:r>
      <w:r w:rsidRPr="00BE4206">
        <w:rPr>
          <w:rFonts w:ascii="Times New Roman" w:hAnsi="Times New Roman" w:cs="Times New Roman"/>
        </w:rPr>
        <w:t>their</w:t>
      </w:r>
      <w:r w:rsidRPr="00BE4206">
        <w:rPr>
          <w:rFonts w:ascii="Times New Roman" w:hAnsi="Times New Roman" w:cs="Times New Roman"/>
          <w:spacing w:val="-20"/>
        </w:rPr>
        <w:t xml:space="preserve"> </w:t>
      </w:r>
      <w:r w:rsidRPr="00BE4206">
        <w:rPr>
          <w:rFonts w:ascii="Times New Roman" w:hAnsi="Times New Roman" w:cs="Times New Roman"/>
        </w:rPr>
        <w:t>full</w:t>
      </w:r>
      <w:r w:rsidRPr="00BE4206">
        <w:rPr>
          <w:rFonts w:ascii="Times New Roman" w:hAnsi="Times New Roman" w:cs="Times New Roman"/>
          <w:spacing w:val="-19"/>
        </w:rPr>
        <w:t xml:space="preserve"> </w:t>
      </w:r>
      <w:r w:rsidRPr="00BE4206">
        <w:rPr>
          <w:rFonts w:ascii="Times New Roman" w:hAnsi="Times New Roman" w:cs="Times New Roman"/>
        </w:rPr>
        <w:t>support, advice,</w:t>
      </w:r>
      <w:r w:rsidRPr="00BE4206">
        <w:rPr>
          <w:rFonts w:ascii="Times New Roman" w:hAnsi="Times New Roman" w:cs="Times New Roman"/>
          <w:spacing w:val="-16"/>
        </w:rPr>
        <w:t xml:space="preserve"> </w:t>
      </w:r>
      <w:r w:rsidRPr="00BE4206">
        <w:rPr>
          <w:rFonts w:ascii="Times New Roman" w:hAnsi="Times New Roman" w:cs="Times New Roman"/>
        </w:rPr>
        <w:t>prayer,</w:t>
      </w:r>
      <w:r w:rsidRPr="00BE4206">
        <w:rPr>
          <w:rFonts w:ascii="Times New Roman" w:hAnsi="Times New Roman" w:cs="Times New Roman"/>
          <w:spacing w:val="-16"/>
        </w:rPr>
        <w:t xml:space="preserve"> </w:t>
      </w:r>
      <w:r w:rsidRPr="00BE4206">
        <w:rPr>
          <w:rFonts w:ascii="Times New Roman" w:hAnsi="Times New Roman" w:cs="Times New Roman"/>
          <w:spacing w:val="-4"/>
        </w:rPr>
        <w:t>love</w:t>
      </w:r>
      <w:r w:rsidRPr="00BE4206">
        <w:rPr>
          <w:rFonts w:ascii="Times New Roman" w:hAnsi="Times New Roman" w:cs="Times New Roman"/>
          <w:spacing w:val="-16"/>
        </w:rPr>
        <w:t xml:space="preserve"> </w:t>
      </w:r>
      <w:r w:rsidRPr="00BE4206">
        <w:rPr>
          <w:rFonts w:ascii="Times New Roman" w:hAnsi="Times New Roman" w:cs="Times New Roman"/>
        </w:rPr>
        <w:t>and</w:t>
      </w:r>
      <w:r w:rsidRPr="00BE4206">
        <w:rPr>
          <w:rFonts w:ascii="Times New Roman" w:hAnsi="Times New Roman" w:cs="Times New Roman"/>
          <w:spacing w:val="-17"/>
        </w:rPr>
        <w:t xml:space="preserve"> </w:t>
      </w:r>
      <w:r w:rsidRPr="00BE4206">
        <w:rPr>
          <w:rFonts w:ascii="Times New Roman" w:hAnsi="Times New Roman" w:cs="Times New Roman"/>
        </w:rPr>
        <w:t>care</w:t>
      </w:r>
      <w:r w:rsidRPr="00BE4206">
        <w:rPr>
          <w:rFonts w:ascii="Times New Roman" w:hAnsi="Times New Roman" w:cs="Times New Roman"/>
          <w:spacing w:val="-16"/>
        </w:rPr>
        <w:t xml:space="preserve"> </w:t>
      </w:r>
      <w:r w:rsidRPr="00BE4206">
        <w:rPr>
          <w:rFonts w:ascii="Times New Roman" w:hAnsi="Times New Roman" w:cs="Times New Roman"/>
        </w:rPr>
        <w:t>placed</w:t>
      </w:r>
      <w:r w:rsidRPr="00BE4206">
        <w:rPr>
          <w:rFonts w:ascii="Times New Roman" w:hAnsi="Times New Roman" w:cs="Times New Roman"/>
          <w:spacing w:val="-16"/>
        </w:rPr>
        <w:t xml:space="preserve"> </w:t>
      </w:r>
      <w:r w:rsidRPr="00BE4206">
        <w:rPr>
          <w:rFonts w:ascii="Times New Roman" w:hAnsi="Times New Roman" w:cs="Times New Roman"/>
        </w:rPr>
        <w:t>on</w:t>
      </w:r>
      <w:r w:rsidRPr="00BE4206">
        <w:rPr>
          <w:rFonts w:ascii="Times New Roman" w:hAnsi="Times New Roman" w:cs="Times New Roman"/>
          <w:spacing w:val="-17"/>
        </w:rPr>
        <w:t xml:space="preserve"> </w:t>
      </w:r>
      <w:r w:rsidRPr="00BE4206">
        <w:rPr>
          <w:rFonts w:ascii="Times New Roman" w:hAnsi="Times New Roman" w:cs="Times New Roman"/>
        </w:rPr>
        <w:t>me</w:t>
      </w:r>
      <w:r w:rsidRPr="00BE4206">
        <w:rPr>
          <w:rFonts w:ascii="Times New Roman" w:hAnsi="Times New Roman" w:cs="Times New Roman"/>
          <w:spacing w:val="-16"/>
        </w:rPr>
        <w:t xml:space="preserve"> </w:t>
      </w:r>
      <w:r w:rsidRPr="00BE4206">
        <w:rPr>
          <w:rFonts w:ascii="Times New Roman" w:hAnsi="Times New Roman" w:cs="Times New Roman"/>
        </w:rPr>
        <w:t>throughout</w:t>
      </w:r>
      <w:r w:rsidRPr="00BE4206">
        <w:rPr>
          <w:rFonts w:ascii="Times New Roman" w:hAnsi="Times New Roman" w:cs="Times New Roman"/>
          <w:spacing w:val="-17"/>
        </w:rPr>
        <w:t xml:space="preserve"> </w:t>
      </w:r>
      <w:r w:rsidRPr="00BE4206">
        <w:rPr>
          <w:rFonts w:ascii="Times New Roman" w:hAnsi="Times New Roman" w:cs="Times New Roman"/>
        </w:rPr>
        <w:t>this</w:t>
      </w:r>
      <w:r w:rsidRPr="00BE4206">
        <w:rPr>
          <w:rFonts w:ascii="Times New Roman" w:hAnsi="Times New Roman" w:cs="Times New Roman"/>
          <w:spacing w:val="-16"/>
        </w:rPr>
        <w:t xml:space="preserve"> </w:t>
      </w:r>
      <w:r w:rsidRPr="00BE4206">
        <w:rPr>
          <w:rFonts w:ascii="Times New Roman" w:hAnsi="Times New Roman" w:cs="Times New Roman"/>
        </w:rPr>
        <w:t>project</w:t>
      </w:r>
      <w:r w:rsidRPr="00BE4206">
        <w:rPr>
          <w:rFonts w:ascii="Times New Roman" w:hAnsi="Times New Roman" w:cs="Times New Roman"/>
          <w:spacing w:val="-16"/>
        </w:rPr>
        <w:t xml:space="preserve"> </w:t>
      </w:r>
      <w:r w:rsidRPr="00BE4206">
        <w:rPr>
          <w:rFonts w:ascii="Times New Roman" w:hAnsi="Times New Roman" w:cs="Times New Roman"/>
        </w:rPr>
        <w:t>period</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6"/>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stay</w:t>
      </w:r>
      <w:r w:rsidRPr="00BE4206">
        <w:rPr>
          <w:rFonts w:ascii="Times New Roman" w:hAnsi="Times New Roman" w:cs="Times New Roman"/>
          <w:spacing w:val="-16"/>
        </w:rPr>
        <w:t xml:space="preserve"> </w:t>
      </w:r>
      <w:r w:rsidRPr="00BE4206">
        <w:rPr>
          <w:rFonts w:ascii="Times New Roman" w:hAnsi="Times New Roman" w:cs="Times New Roman"/>
        </w:rPr>
        <w:t>on campus</w:t>
      </w:r>
      <w:r w:rsidRPr="00BE4206">
        <w:rPr>
          <w:rFonts w:ascii="Times New Roman" w:hAnsi="Times New Roman" w:cs="Times New Roman"/>
          <w:spacing w:val="-10"/>
        </w:rPr>
        <w:t xml:space="preserve"> </w:t>
      </w:r>
      <w:r w:rsidRPr="00BE4206">
        <w:rPr>
          <w:rFonts w:ascii="Times New Roman" w:hAnsi="Times New Roman" w:cs="Times New Roman"/>
        </w:rPr>
        <w:t>at</w:t>
      </w:r>
      <w:r w:rsidRPr="00BE4206">
        <w:rPr>
          <w:rFonts w:ascii="Times New Roman" w:hAnsi="Times New Roman" w:cs="Times New Roman"/>
          <w:spacing w:val="-11"/>
        </w:rPr>
        <w:t xml:space="preserve"> </w:t>
      </w:r>
      <w:r w:rsidRPr="00BE4206">
        <w:rPr>
          <w:rFonts w:ascii="Times New Roman" w:hAnsi="Times New Roman" w:cs="Times New Roman"/>
        </w:rPr>
        <w:t>large.</w:t>
      </w:r>
      <w:r w:rsidRPr="00BE4206">
        <w:rPr>
          <w:rFonts w:ascii="Times New Roman" w:hAnsi="Times New Roman" w:cs="Times New Roman"/>
          <w:spacing w:val="13"/>
        </w:rPr>
        <w:t xml:space="preserve"> </w:t>
      </w:r>
      <w:r w:rsidRPr="00BE4206">
        <w:rPr>
          <w:rFonts w:ascii="Times New Roman" w:hAnsi="Times New Roman" w:cs="Times New Roman"/>
        </w:rPr>
        <w:t>Daddy</w:t>
      </w:r>
      <w:r w:rsidRPr="00BE4206">
        <w:rPr>
          <w:rFonts w:ascii="Times New Roman" w:hAnsi="Times New Roman" w:cs="Times New Roman"/>
          <w:spacing w:val="-10"/>
        </w:rPr>
        <w:t xml:space="preserve"> </w:t>
      </w:r>
      <w:r w:rsidRPr="00BE4206">
        <w:rPr>
          <w:rFonts w:ascii="Times New Roman" w:hAnsi="Times New Roman" w:cs="Times New Roman"/>
        </w:rPr>
        <w:t>and</w:t>
      </w:r>
      <w:r w:rsidRPr="00BE4206">
        <w:rPr>
          <w:rFonts w:ascii="Times New Roman" w:hAnsi="Times New Roman" w:cs="Times New Roman"/>
          <w:spacing w:val="-11"/>
        </w:rPr>
        <w:t xml:space="preserve"> </w:t>
      </w:r>
      <w:r w:rsidRPr="00BE4206">
        <w:rPr>
          <w:rFonts w:ascii="Times New Roman" w:hAnsi="Times New Roman" w:cs="Times New Roman"/>
          <w:spacing w:val="-5"/>
        </w:rPr>
        <w:t>Mummy,</w:t>
      </w:r>
      <w:r w:rsidRPr="00BE4206">
        <w:rPr>
          <w:rFonts w:ascii="Times New Roman" w:hAnsi="Times New Roman" w:cs="Times New Roman"/>
          <w:spacing w:val="-11"/>
        </w:rPr>
        <w:t xml:space="preserve"> </w:t>
      </w:r>
      <w:r w:rsidRPr="00BE4206">
        <w:rPr>
          <w:rFonts w:ascii="Times New Roman" w:hAnsi="Times New Roman" w:cs="Times New Roman"/>
        </w:rPr>
        <w:t>I</w:t>
      </w:r>
      <w:r w:rsidRPr="00BE4206">
        <w:rPr>
          <w:rFonts w:ascii="Times New Roman" w:hAnsi="Times New Roman" w:cs="Times New Roman"/>
          <w:spacing w:val="-9"/>
        </w:rPr>
        <w:t xml:space="preserve"> </w:t>
      </w:r>
      <w:r w:rsidRPr="00BE4206">
        <w:rPr>
          <w:rFonts w:ascii="Times New Roman" w:hAnsi="Times New Roman" w:cs="Times New Roman"/>
        </w:rPr>
        <w:t>pray</w:t>
      </w:r>
      <w:r w:rsidRPr="00BE4206">
        <w:rPr>
          <w:rFonts w:ascii="Times New Roman" w:hAnsi="Times New Roman" w:cs="Times New Roman"/>
          <w:spacing w:val="-11"/>
        </w:rPr>
        <w:t xml:space="preserve"> </w:t>
      </w:r>
      <w:r w:rsidRPr="00BE4206">
        <w:rPr>
          <w:rFonts w:ascii="Times New Roman" w:hAnsi="Times New Roman" w:cs="Times New Roman"/>
        </w:rPr>
        <w:t>to</w:t>
      </w:r>
      <w:r w:rsidRPr="00BE4206">
        <w:rPr>
          <w:rFonts w:ascii="Times New Roman" w:hAnsi="Times New Roman" w:cs="Times New Roman"/>
          <w:spacing w:val="-11"/>
        </w:rPr>
        <w:t xml:space="preserve"> </w:t>
      </w:r>
      <w:r w:rsidRPr="00BE4206">
        <w:rPr>
          <w:rFonts w:ascii="Times New Roman" w:hAnsi="Times New Roman" w:cs="Times New Roman"/>
        </w:rPr>
        <w:t>God</w:t>
      </w:r>
      <w:r w:rsidRPr="00BE4206">
        <w:rPr>
          <w:rFonts w:ascii="Times New Roman" w:hAnsi="Times New Roman" w:cs="Times New Roman"/>
          <w:spacing w:val="-10"/>
        </w:rPr>
        <w:t xml:space="preserve"> </w:t>
      </w:r>
      <w:r w:rsidRPr="00BE4206">
        <w:rPr>
          <w:rFonts w:ascii="Times New Roman" w:hAnsi="Times New Roman" w:cs="Times New Roman"/>
        </w:rPr>
        <w:t>that</w:t>
      </w:r>
      <w:r w:rsidRPr="00BE4206">
        <w:rPr>
          <w:rFonts w:ascii="Times New Roman" w:hAnsi="Times New Roman" w:cs="Times New Roman"/>
          <w:spacing w:val="-11"/>
        </w:rPr>
        <w:t xml:space="preserve"> </w:t>
      </w:r>
      <w:r w:rsidRPr="00BE4206">
        <w:rPr>
          <w:rFonts w:ascii="Times New Roman" w:hAnsi="Times New Roman" w:cs="Times New Roman"/>
          <w:spacing w:val="-3"/>
        </w:rPr>
        <w:t>you</w:t>
      </w:r>
      <w:r w:rsidRPr="00BE4206">
        <w:rPr>
          <w:rFonts w:ascii="Times New Roman" w:hAnsi="Times New Roman" w:cs="Times New Roman"/>
          <w:spacing w:val="-10"/>
        </w:rPr>
        <w:t xml:space="preserve"> </w:t>
      </w:r>
      <w:r w:rsidRPr="00BE4206">
        <w:rPr>
          <w:rFonts w:ascii="Times New Roman" w:hAnsi="Times New Roman" w:cs="Times New Roman"/>
        </w:rPr>
        <w:t>live</w:t>
      </w:r>
      <w:r w:rsidRPr="00BE4206">
        <w:rPr>
          <w:rFonts w:ascii="Times New Roman" w:hAnsi="Times New Roman" w:cs="Times New Roman"/>
          <w:spacing w:val="-11"/>
        </w:rPr>
        <w:t xml:space="preserve"> </w:t>
      </w:r>
      <w:r w:rsidRPr="00BE4206">
        <w:rPr>
          <w:rFonts w:ascii="Times New Roman" w:hAnsi="Times New Roman" w:cs="Times New Roman"/>
        </w:rPr>
        <w:t>long</w:t>
      </w:r>
      <w:r w:rsidRPr="00BE4206">
        <w:rPr>
          <w:rFonts w:ascii="Times New Roman" w:hAnsi="Times New Roman" w:cs="Times New Roman"/>
          <w:spacing w:val="-11"/>
        </w:rPr>
        <w:t xml:space="preserve"> </w:t>
      </w:r>
      <w:r w:rsidRPr="00BE4206">
        <w:rPr>
          <w:rFonts w:ascii="Times New Roman" w:hAnsi="Times New Roman" w:cs="Times New Roman"/>
        </w:rPr>
        <w:t>to</w:t>
      </w:r>
      <w:r w:rsidRPr="00BE4206">
        <w:rPr>
          <w:rFonts w:ascii="Times New Roman" w:hAnsi="Times New Roman" w:cs="Times New Roman"/>
          <w:spacing w:val="-10"/>
        </w:rPr>
        <w:t xml:space="preserve"> </w:t>
      </w:r>
      <w:r w:rsidRPr="00BE4206">
        <w:rPr>
          <w:rFonts w:ascii="Times New Roman" w:hAnsi="Times New Roman" w:cs="Times New Roman"/>
        </w:rPr>
        <w:t>eat</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1"/>
        </w:rPr>
        <w:t xml:space="preserve"> </w:t>
      </w:r>
      <w:r w:rsidRPr="00BE4206">
        <w:rPr>
          <w:rFonts w:ascii="Times New Roman" w:hAnsi="Times New Roman" w:cs="Times New Roman"/>
        </w:rPr>
        <w:t>fruit</w:t>
      </w:r>
      <w:r w:rsidRPr="00BE4206">
        <w:rPr>
          <w:rFonts w:ascii="Times New Roman" w:hAnsi="Times New Roman" w:cs="Times New Roman"/>
          <w:spacing w:val="-9"/>
        </w:rPr>
        <w:t xml:space="preserve"> </w:t>
      </w:r>
      <w:r w:rsidRPr="00BE4206">
        <w:rPr>
          <w:rFonts w:ascii="Times New Roman" w:hAnsi="Times New Roman" w:cs="Times New Roman"/>
        </w:rPr>
        <w:t xml:space="preserve">of </w:t>
      </w:r>
      <w:r w:rsidRPr="00BE4206">
        <w:rPr>
          <w:rFonts w:ascii="Times New Roman" w:hAnsi="Times New Roman" w:cs="Times New Roman"/>
          <w:spacing w:val="-3"/>
        </w:rPr>
        <w:t>your</w:t>
      </w:r>
      <w:r w:rsidRPr="00BE4206">
        <w:rPr>
          <w:rFonts w:ascii="Times New Roman" w:hAnsi="Times New Roman" w:cs="Times New Roman"/>
          <w:spacing w:val="-1"/>
        </w:rPr>
        <w:t xml:space="preserve"> </w:t>
      </w:r>
      <w:r w:rsidRPr="00BE4206">
        <w:rPr>
          <w:rFonts w:ascii="Times New Roman" w:hAnsi="Times New Roman" w:cs="Times New Roman"/>
        </w:rPr>
        <w:t>labor.</w:t>
      </w:r>
    </w:p>
    <w:p w:rsidR="00172DA1" w:rsidRPr="00BE4206" w:rsidRDefault="00172DA1" w:rsidP="00BE4206">
      <w:pPr>
        <w:pStyle w:val="BodyText"/>
        <w:spacing w:line="480" w:lineRule="auto"/>
        <w:ind w:left="160" w:right="140"/>
        <w:jc w:val="both"/>
        <w:rPr>
          <w:rFonts w:ascii="Times New Roman" w:hAnsi="Times New Roman" w:cs="Times New Roman"/>
        </w:rPr>
      </w:pPr>
      <w:r w:rsidRPr="00BE4206">
        <w:rPr>
          <w:rFonts w:ascii="Times New Roman" w:hAnsi="Times New Roman" w:cs="Times New Roman"/>
        </w:rPr>
        <w:t>My</w:t>
      </w:r>
      <w:r w:rsidRPr="00BE4206">
        <w:rPr>
          <w:rFonts w:ascii="Times New Roman" w:hAnsi="Times New Roman" w:cs="Times New Roman"/>
          <w:spacing w:val="-7"/>
        </w:rPr>
        <w:t xml:space="preserve"> </w:t>
      </w:r>
      <w:r w:rsidRPr="00BE4206">
        <w:rPr>
          <w:rFonts w:ascii="Times New Roman" w:hAnsi="Times New Roman" w:cs="Times New Roman"/>
        </w:rPr>
        <w:t>profound</w:t>
      </w:r>
      <w:r w:rsidRPr="00BE4206">
        <w:rPr>
          <w:rFonts w:ascii="Times New Roman" w:hAnsi="Times New Roman" w:cs="Times New Roman"/>
          <w:spacing w:val="-6"/>
        </w:rPr>
        <w:t xml:space="preserve"> </w:t>
      </w:r>
      <w:r w:rsidRPr="00BE4206">
        <w:rPr>
          <w:rFonts w:ascii="Times New Roman" w:hAnsi="Times New Roman" w:cs="Times New Roman"/>
        </w:rPr>
        <w:t>appreciation</w:t>
      </w:r>
      <w:r w:rsidRPr="00BE4206">
        <w:rPr>
          <w:rFonts w:ascii="Times New Roman" w:hAnsi="Times New Roman" w:cs="Times New Roman"/>
          <w:spacing w:val="-7"/>
        </w:rPr>
        <w:t xml:space="preserve"> </w:t>
      </w:r>
      <w:r w:rsidRPr="00BE4206">
        <w:rPr>
          <w:rFonts w:ascii="Times New Roman" w:hAnsi="Times New Roman" w:cs="Times New Roman"/>
        </w:rPr>
        <w:t>also</w:t>
      </w:r>
      <w:r w:rsidRPr="00BE4206">
        <w:rPr>
          <w:rFonts w:ascii="Times New Roman" w:hAnsi="Times New Roman" w:cs="Times New Roman"/>
          <w:spacing w:val="-6"/>
        </w:rPr>
        <w:t xml:space="preserve"> </w:t>
      </w:r>
      <w:r w:rsidRPr="00BE4206">
        <w:rPr>
          <w:rFonts w:ascii="Times New Roman" w:hAnsi="Times New Roman" w:cs="Times New Roman"/>
        </w:rPr>
        <w:t>goes</w:t>
      </w:r>
      <w:r w:rsidRPr="00BE4206">
        <w:rPr>
          <w:rFonts w:ascii="Times New Roman" w:hAnsi="Times New Roman" w:cs="Times New Roman"/>
          <w:spacing w:val="-6"/>
        </w:rPr>
        <w:t xml:space="preserve"> </w:t>
      </w:r>
      <w:r w:rsidRPr="00BE4206">
        <w:rPr>
          <w:rFonts w:ascii="Times New Roman" w:hAnsi="Times New Roman" w:cs="Times New Roman"/>
        </w:rPr>
        <w:t>to</w:t>
      </w:r>
      <w:r w:rsidRPr="00BE4206">
        <w:rPr>
          <w:rFonts w:ascii="Times New Roman" w:hAnsi="Times New Roman" w:cs="Times New Roman"/>
          <w:spacing w:val="-7"/>
        </w:rPr>
        <w:t xml:space="preserve"> </w:t>
      </w:r>
      <w:r w:rsidRPr="00BE4206">
        <w:rPr>
          <w:rFonts w:ascii="Times New Roman" w:hAnsi="Times New Roman" w:cs="Times New Roman"/>
          <w:spacing w:val="-4"/>
        </w:rPr>
        <w:t>my</w:t>
      </w:r>
      <w:r w:rsidRPr="00BE4206">
        <w:rPr>
          <w:rFonts w:ascii="Times New Roman" w:hAnsi="Times New Roman" w:cs="Times New Roman"/>
          <w:spacing w:val="-6"/>
        </w:rPr>
        <w:t xml:space="preserve"> </w:t>
      </w:r>
      <w:r w:rsidRPr="00BE4206">
        <w:rPr>
          <w:rFonts w:ascii="Times New Roman" w:hAnsi="Times New Roman" w:cs="Times New Roman"/>
        </w:rPr>
        <w:t>wonderful</w:t>
      </w:r>
      <w:r w:rsidRPr="00BE4206">
        <w:rPr>
          <w:rFonts w:ascii="Times New Roman" w:hAnsi="Times New Roman" w:cs="Times New Roman"/>
          <w:spacing w:val="-6"/>
        </w:rPr>
        <w:t xml:space="preserve"> </w:t>
      </w:r>
      <w:r w:rsidRPr="00BE4206">
        <w:rPr>
          <w:rFonts w:ascii="Times New Roman" w:hAnsi="Times New Roman" w:cs="Times New Roman"/>
        </w:rPr>
        <w:t>sibling</w:t>
      </w:r>
      <w:r w:rsidR="00072968">
        <w:rPr>
          <w:rFonts w:ascii="Times New Roman" w:hAnsi="Times New Roman" w:cs="Times New Roman"/>
        </w:rPr>
        <w:t>, Kareem Victoria,</w:t>
      </w:r>
      <w:r w:rsidRPr="00BE4206">
        <w:rPr>
          <w:rFonts w:ascii="Times New Roman" w:hAnsi="Times New Roman" w:cs="Times New Roman"/>
          <w:spacing w:val="-7"/>
        </w:rPr>
        <w:t xml:space="preserve"> </w:t>
      </w:r>
      <w:r w:rsidRPr="00BE4206">
        <w:rPr>
          <w:rFonts w:ascii="Times New Roman" w:hAnsi="Times New Roman" w:cs="Times New Roman"/>
        </w:rPr>
        <w:t>for</w:t>
      </w:r>
      <w:r w:rsidRPr="00BE4206">
        <w:rPr>
          <w:rFonts w:ascii="Times New Roman" w:hAnsi="Times New Roman" w:cs="Times New Roman"/>
          <w:spacing w:val="-6"/>
        </w:rPr>
        <w:t xml:space="preserve"> </w:t>
      </w:r>
      <w:r w:rsidR="00072968">
        <w:rPr>
          <w:rFonts w:ascii="Times New Roman" w:hAnsi="Times New Roman" w:cs="Times New Roman"/>
        </w:rPr>
        <w:t xml:space="preserve">her </w:t>
      </w:r>
      <w:r w:rsidRPr="00BE4206">
        <w:rPr>
          <w:rFonts w:ascii="Times New Roman" w:hAnsi="Times New Roman" w:cs="Times New Roman"/>
        </w:rPr>
        <w:t>contr</w:t>
      </w:r>
      <w:r w:rsidR="007906D8" w:rsidRPr="00BE4206">
        <w:rPr>
          <w:rFonts w:ascii="Times New Roman" w:hAnsi="Times New Roman" w:cs="Times New Roman"/>
        </w:rPr>
        <w:t>i</w:t>
      </w:r>
      <w:r w:rsidRPr="00BE4206">
        <w:rPr>
          <w:rFonts w:ascii="Times New Roman" w:hAnsi="Times New Roman" w:cs="Times New Roman"/>
        </w:rPr>
        <w:t xml:space="preserve">bution </w:t>
      </w:r>
      <w:r w:rsidRPr="00BE4206">
        <w:rPr>
          <w:rFonts w:ascii="Times New Roman" w:hAnsi="Times New Roman" w:cs="Times New Roman"/>
          <w:spacing w:val="-4"/>
        </w:rPr>
        <w:t xml:space="preserve">physically, </w:t>
      </w:r>
      <w:r w:rsidRPr="00BE4206">
        <w:rPr>
          <w:rFonts w:ascii="Times New Roman" w:hAnsi="Times New Roman" w:cs="Times New Roman"/>
        </w:rPr>
        <w:t xml:space="preserve">spiritually, financially </w:t>
      </w:r>
      <w:r w:rsidRPr="00BE4206">
        <w:rPr>
          <w:rFonts w:ascii="Times New Roman" w:hAnsi="Times New Roman" w:cs="Times New Roman"/>
          <w:spacing w:val="-3"/>
        </w:rPr>
        <w:t xml:space="preserve">towards </w:t>
      </w:r>
      <w:r w:rsidRPr="00BE4206">
        <w:rPr>
          <w:rFonts w:ascii="Times New Roman" w:hAnsi="Times New Roman" w:cs="Times New Roman"/>
        </w:rPr>
        <w:t xml:space="preserve">the success of </w:t>
      </w:r>
      <w:r w:rsidRPr="00BE4206">
        <w:rPr>
          <w:rFonts w:ascii="Times New Roman" w:hAnsi="Times New Roman" w:cs="Times New Roman"/>
          <w:spacing w:val="-4"/>
        </w:rPr>
        <w:t xml:space="preserve">my </w:t>
      </w:r>
      <w:r w:rsidRPr="00BE4206">
        <w:rPr>
          <w:rFonts w:ascii="Times New Roman" w:hAnsi="Times New Roman" w:cs="Times New Roman"/>
        </w:rPr>
        <w:t xml:space="preserve">programme. I pray that </w:t>
      </w:r>
      <w:r w:rsidRPr="00BE4206">
        <w:rPr>
          <w:rFonts w:ascii="Times New Roman" w:hAnsi="Times New Roman" w:cs="Times New Roman"/>
          <w:spacing w:val="-3"/>
        </w:rPr>
        <w:t xml:space="preserve">almighty </w:t>
      </w:r>
      <w:r w:rsidRPr="00BE4206">
        <w:rPr>
          <w:rFonts w:ascii="Times New Roman" w:hAnsi="Times New Roman" w:cs="Times New Roman"/>
        </w:rPr>
        <w:t xml:space="preserve">God </w:t>
      </w:r>
      <w:r w:rsidRPr="00BE4206">
        <w:rPr>
          <w:rFonts w:ascii="Times New Roman" w:hAnsi="Times New Roman" w:cs="Times New Roman"/>
          <w:spacing w:val="-3"/>
        </w:rPr>
        <w:t xml:space="preserve">take </w:t>
      </w:r>
      <w:r w:rsidR="00072968">
        <w:rPr>
          <w:rFonts w:ascii="Times New Roman" w:hAnsi="Times New Roman" w:cs="Times New Roman"/>
        </w:rPr>
        <w:t xml:space="preserve">her </w:t>
      </w:r>
      <w:r w:rsidRPr="00BE4206">
        <w:rPr>
          <w:rFonts w:ascii="Times New Roman" w:hAnsi="Times New Roman" w:cs="Times New Roman"/>
        </w:rPr>
        <w:t>to higher</w:t>
      </w:r>
      <w:r w:rsidRPr="00BE4206">
        <w:rPr>
          <w:rFonts w:ascii="Times New Roman" w:hAnsi="Times New Roman" w:cs="Times New Roman"/>
          <w:spacing w:val="-4"/>
        </w:rPr>
        <w:t xml:space="preserve"> </w:t>
      </w:r>
      <w:r w:rsidRPr="00BE4206">
        <w:rPr>
          <w:rFonts w:ascii="Times New Roman" w:hAnsi="Times New Roman" w:cs="Times New Roman"/>
        </w:rPr>
        <w:t>grounds.</w:t>
      </w:r>
    </w:p>
    <w:p w:rsidR="00172DA1" w:rsidRPr="00BE4206" w:rsidRDefault="00172DA1" w:rsidP="00BE4206">
      <w:pPr>
        <w:pStyle w:val="BodyText"/>
        <w:spacing w:line="480" w:lineRule="auto"/>
        <w:ind w:left="160" w:right="173"/>
        <w:jc w:val="both"/>
        <w:rPr>
          <w:rFonts w:ascii="Times New Roman" w:hAnsi="Times New Roman" w:cs="Times New Roman"/>
        </w:rPr>
      </w:pPr>
      <w:r w:rsidRPr="00BE4206">
        <w:rPr>
          <w:rFonts w:ascii="Times New Roman" w:hAnsi="Times New Roman" w:cs="Times New Roman"/>
          <w:spacing w:val="-3"/>
        </w:rPr>
        <w:t>Finally,</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5"/>
        </w:rPr>
        <w:t xml:space="preserve"> </w:t>
      </w:r>
      <w:r w:rsidRPr="00BE4206">
        <w:rPr>
          <w:rFonts w:ascii="Times New Roman" w:hAnsi="Times New Roman" w:cs="Times New Roman"/>
        </w:rPr>
        <w:t>sincere</w:t>
      </w:r>
      <w:r w:rsidRPr="00BE4206">
        <w:rPr>
          <w:rFonts w:ascii="Times New Roman" w:hAnsi="Times New Roman" w:cs="Times New Roman"/>
          <w:spacing w:val="-13"/>
        </w:rPr>
        <w:t xml:space="preserve"> </w:t>
      </w:r>
      <w:r w:rsidRPr="00BE4206">
        <w:rPr>
          <w:rFonts w:ascii="Times New Roman" w:hAnsi="Times New Roman" w:cs="Times New Roman"/>
        </w:rPr>
        <w:t>gratitude</w:t>
      </w:r>
      <w:r w:rsidRPr="00BE4206">
        <w:rPr>
          <w:rFonts w:ascii="Times New Roman" w:hAnsi="Times New Roman" w:cs="Times New Roman"/>
          <w:spacing w:val="-15"/>
        </w:rPr>
        <w:t xml:space="preserve"> </w:t>
      </w:r>
      <w:r w:rsidRPr="00BE4206">
        <w:rPr>
          <w:rFonts w:ascii="Times New Roman" w:hAnsi="Times New Roman" w:cs="Times New Roman"/>
        </w:rPr>
        <w:t>also</w:t>
      </w:r>
      <w:r w:rsidRPr="00BE4206">
        <w:rPr>
          <w:rFonts w:ascii="Times New Roman" w:hAnsi="Times New Roman" w:cs="Times New Roman"/>
          <w:spacing w:val="-13"/>
        </w:rPr>
        <w:t xml:space="preserve"> </w:t>
      </w:r>
      <w:r w:rsidRPr="00BE4206">
        <w:rPr>
          <w:rFonts w:ascii="Times New Roman" w:hAnsi="Times New Roman" w:cs="Times New Roman"/>
        </w:rPr>
        <w:t>goes</w:t>
      </w:r>
      <w:r w:rsidRPr="00BE4206">
        <w:rPr>
          <w:rFonts w:ascii="Times New Roman" w:hAnsi="Times New Roman" w:cs="Times New Roman"/>
          <w:spacing w:val="-14"/>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rPr>
        <w:t>all</w:t>
      </w:r>
      <w:r w:rsidRPr="00BE4206">
        <w:rPr>
          <w:rFonts w:ascii="Times New Roman" w:hAnsi="Times New Roman" w:cs="Times New Roman"/>
          <w:spacing w:val="-15"/>
        </w:rPr>
        <w:t xml:space="preserve"> </w:t>
      </w:r>
      <w:r w:rsidRPr="00BE4206">
        <w:rPr>
          <w:rFonts w:ascii="Times New Roman" w:hAnsi="Times New Roman" w:cs="Times New Roman"/>
        </w:rPr>
        <w:t>those</w:t>
      </w:r>
      <w:r w:rsidRPr="00BE4206">
        <w:rPr>
          <w:rFonts w:ascii="Times New Roman" w:hAnsi="Times New Roman" w:cs="Times New Roman"/>
          <w:spacing w:val="-14"/>
        </w:rPr>
        <w:t xml:space="preserve"> </w:t>
      </w:r>
      <w:r w:rsidRPr="00BE4206">
        <w:rPr>
          <w:rFonts w:ascii="Times New Roman" w:hAnsi="Times New Roman" w:cs="Times New Roman"/>
        </w:rPr>
        <w:t>who</w:t>
      </w:r>
      <w:r w:rsidRPr="00BE4206">
        <w:rPr>
          <w:rFonts w:ascii="Times New Roman" w:hAnsi="Times New Roman" w:cs="Times New Roman"/>
          <w:spacing w:val="-14"/>
        </w:rPr>
        <w:t xml:space="preserve"> </w:t>
      </w:r>
      <w:r w:rsidRPr="00BE4206">
        <w:rPr>
          <w:rFonts w:ascii="Times New Roman" w:hAnsi="Times New Roman" w:cs="Times New Roman"/>
          <w:spacing w:val="-4"/>
        </w:rPr>
        <w:t>have</w:t>
      </w:r>
      <w:r w:rsidRPr="00BE4206">
        <w:rPr>
          <w:rFonts w:ascii="Times New Roman" w:hAnsi="Times New Roman" w:cs="Times New Roman"/>
          <w:spacing w:val="-13"/>
        </w:rPr>
        <w:t xml:space="preserve"> </w:t>
      </w:r>
      <w:r w:rsidRPr="00BE4206">
        <w:rPr>
          <w:rFonts w:ascii="Times New Roman" w:hAnsi="Times New Roman" w:cs="Times New Roman"/>
        </w:rPr>
        <w:t>contributed</w:t>
      </w:r>
      <w:r w:rsidRPr="00BE4206">
        <w:rPr>
          <w:rFonts w:ascii="Times New Roman" w:hAnsi="Times New Roman" w:cs="Times New Roman"/>
          <w:spacing w:val="-15"/>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4"/>
        </w:rPr>
        <w:t xml:space="preserve"> </w:t>
      </w:r>
      <w:r w:rsidRPr="00BE4206">
        <w:rPr>
          <w:rFonts w:ascii="Times New Roman" w:hAnsi="Times New Roman" w:cs="Times New Roman"/>
        </w:rPr>
        <w:t>success</w:t>
      </w:r>
      <w:r w:rsidRPr="00BE4206">
        <w:rPr>
          <w:rFonts w:ascii="Times New Roman" w:hAnsi="Times New Roman" w:cs="Times New Roman"/>
          <w:spacing w:val="-13"/>
        </w:rPr>
        <w:t xml:space="preserve"> </w:t>
      </w:r>
      <w:r w:rsidRPr="00BE4206">
        <w:rPr>
          <w:rFonts w:ascii="Times New Roman" w:hAnsi="Times New Roman" w:cs="Times New Roman"/>
        </w:rPr>
        <w:t>in FUNAAB:</w:t>
      </w:r>
      <w:r w:rsidRPr="00BE4206">
        <w:rPr>
          <w:rFonts w:ascii="Times New Roman" w:hAnsi="Times New Roman" w:cs="Times New Roman"/>
          <w:spacing w:val="-18"/>
        </w:rPr>
        <w:t xml:space="preserve"> </w:t>
      </w:r>
      <w:r w:rsidRPr="00BE4206">
        <w:rPr>
          <w:rFonts w:ascii="Times New Roman" w:hAnsi="Times New Roman" w:cs="Times New Roman"/>
          <w:spacing w:val="-4"/>
        </w:rPr>
        <w:t>my</w:t>
      </w:r>
      <w:r w:rsidRPr="00BE4206">
        <w:rPr>
          <w:rFonts w:ascii="Times New Roman" w:hAnsi="Times New Roman" w:cs="Times New Roman"/>
          <w:spacing w:val="-19"/>
        </w:rPr>
        <w:t xml:space="preserve"> </w:t>
      </w:r>
      <w:r w:rsidRPr="00BE4206">
        <w:rPr>
          <w:rFonts w:ascii="Times New Roman" w:hAnsi="Times New Roman" w:cs="Times New Roman"/>
        </w:rPr>
        <w:t>friend</w:t>
      </w:r>
      <w:r w:rsidR="00072968">
        <w:rPr>
          <w:rFonts w:ascii="Times New Roman" w:hAnsi="Times New Roman" w:cs="Times New Roman"/>
        </w:rPr>
        <w:t xml:space="preserve"> (Ayoola Tijesuni)</w:t>
      </w:r>
      <w:r w:rsidRPr="00BE4206">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departmental</w:t>
      </w:r>
      <w:r w:rsidRPr="00BE4206">
        <w:rPr>
          <w:rFonts w:ascii="Times New Roman" w:hAnsi="Times New Roman" w:cs="Times New Roman"/>
          <w:spacing w:val="-19"/>
        </w:rPr>
        <w:t xml:space="preserve"> </w:t>
      </w:r>
      <w:r w:rsidRPr="00BE4206">
        <w:rPr>
          <w:rFonts w:ascii="Times New Roman" w:hAnsi="Times New Roman" w:cs="Times New Roman"/>
        </w:rPr>
        <w:t>mates</w:t>
      </w:r>
      <w:r w:rsidR="00072968">
        <w:rPr>
          <w:rFonts w:ascii="Times New Roman" w:hAnsi="Times New Roman" w:cs="Times New Roman"/>
        </w:rPr>
        <w:t xml:space="preserve"> (Olalere Babatunde, Adebisi Faith)</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9"/>
        </w:rPr>
        <w:t xml:space="preserve"> </w:t>
      </w:r>
      <w:r w:rsidRPr="00BE4206">
        <w:rPr>
          <w:rFonts w:ascii="Times New Roman" w:hAnsi="Times New Roman" w:cs="Times New Roman"/>
        </w:rPr>
        <w:t>many</w:t>
      </w:r>
      <w:r w:rsidRPr="00BE4206">
        <w:rPr>
          <w:rFonts w:ascii="Times New Roman" w:hAnsi="Times New Roman" w:cs="Times New Roman"/>
          <w:spacing w:val="-18"/>
        </w:rPr>
        <w:t xml:space="preserve"> </w:t>
      </w:r>
      <w:r w:rsidRPr="00BE4206">
        <w:rPr>
          <w:rFonts w:ascii="Times New Roman" w:hAnsi="Times New Roman" w:cs="Times New Roman"/>
        </w:rPr>
        <w:t>others</w:t>
      </w:r>
      <w:r w:rsidRPr="00BE4206">
        <w:rPr>
          <w:rFonts w:ascii="Times New Roman" w:hAnsi="Times New Roman" w:cs="Times New Roman"/>
          <w:spacing w:val="-19"/>
        </w:rPr>
        <w:t xml:space="preserve"> </w:t>
      </w:r>
      <w:r w:rsidRPr="00BE4206">
        <w:rPr>
          <w:rFonts w:ascii="Times New Roman" w:hAnsi="Times New Roman" w:cs="Times New Roman"/>
        </w:rPr>
        <w:t>that</w:t>
      </w:r>
      <w:r w:rsidRPr="00BE4206">
        <w:rPr>
          <w:rFonts w:ascii="Times New Roman" w:hAnsi="Times New Roman" w:cs="Times New Roman"/>
          <w:spacing w:val="-18"/>
        </w:rPr>
        <w:t xml:space="preserve"> </w:t>
      </w:r>
      <w:r w:rsidRPr="00BE4206">
        <w:rPr>
          <w:rFonts w:ascii="Times New Roman" w:hAnsi="Times New Roman" w:cs="Times New Roman"/>
        </w:rPr>
        <w:t>i</w:t>
      </w:r>
      <w:r w:rsidRPr="00BE4206">
        <w:rPr>
          <w:rFonts w:ascii="Times New Roman" w:hAnsi="Times New Roman" w:cs="Times New Roman"/>
          <w:spacing w:val="-18"/>
        </w:rPr>
        <w:t xml:space="preserve"> </w:t>
      </w:r>
      <w:r w:rsidRPr="00BE4206">
        <w:rPr>
          <w:rFonts w:ascii="Times New Roman" w:hAnsi="Times New Roman" w:cs="Times New Roman"/>
        </w:rPr>
        <w:t>couldn</w:t>
      </w:r>
      <w:r w:rsidR="007906D8" w:rsidRPr="00BE4206">
        <w:rPr>
          <w:rFonts w:ascii="Times New Roman" w:hAnsi="Times New Roman" w:cs="Times New Roman"/>
        </w:rPr>
        <w:t>`</w:t>
      </w:r>
      <w:r w:rsidRPr="00BE4206">
        <w:rPr>
          <w:rFonts w:ascii="Times New Roman" w:hAnsi="Times New Roman" w:cs="Times New Roman"/>
        </w:rPr>
        <w:t>t</w:t>
      </w:r>
      <w:r w:rsidRPr="00BE4206">
        <w:rPr>
          <w:rFonts w:ascii="Times New Roman" w:hAnsi="Times New Roman" w:cs="Times New Roman"/>
          <w:spacing w:val="-18"/>
        </w:rPr>
        <w:t xml:space="preserve"> </w:t>
      </w:r>
      <w:r w:rsidRPr="00BE4206">
        <w:rPr>
          <w:rFonts w:ascii="Times New Roman" w:hAnsi="Times New Roman" w:cs="Times New Roman"/>
        </w:rPr>
        <w:t>mention</w:t>
      </w:r>
      <w:r w:rsidRPr="00BE4206">
        <w:rPr>
          <w:rFonts w:ascii="Times New Roman" w:hAnsi="Times New Roman" w:cs="Times New Roman"/>
          <w:spacing w:val="-18"/>
        </w:rPr>
        <w:t xml:space="preserve"> </w:t>
      </w:r>
      <w:r w:rsidRPr="00BE4206">
        <w:rPr>
          <w:rFonts w:ascii="Times New Roman" w:hAnsi="Times New Roman" w:cs="Times New Roman"/>
        </w:rPr>
        <w:t>their names.</w:t>
      </w:r>
      <w:r w:rsidR="007906D8" w:rsidRPr="00BE4206">
        <w:rPr>
          <w:rFonts w:ascii="Times New Roman" w:hAnsi="Times New Roman" w:cs="Times New Roman"/>
        </w:rPr>
        <w:t xml:space="preserve"> </w:t>
      </w:r>
      <w:r w:rsidRPr="00BE4206">
        <w:rPr>
          <w:rFonts w:ascii="Times New Roman" w:hAnsi="Times New Roman" w:cs="Times New Roman"/>
        </w:rPr>
        <w:t xml:space="preserve">Thank </w:t>
      </w:r>
      <w:r w:rsidRPr="00BE4206">
        <w:rPr>
          <w:rFonts w:ascii="Times New Roman" w:hAnsi="Times New Roman" w:cs="Times New Roman"/>
          <w:spacing w:val="-3"/>
        </w:rPr>
        <w:t xml:space="preserve">you </w:t>
      </w:r>
      <w:r w:rsidRPr="00BE4206">
        <w:rPr>
          <w:rFonts w:ascii="Times New Roman" w:hAnsi="Times New Roman" w:cs="Times New Roman"/>
        </w:rPr>
        <w:t xml:space="preserve">all and God bless </w:t>
      </w:r>
      <w:r w:rsidRPr="00BE4206">
        <w:rPr>
          <w:rFonts w:ascii="Times New Roman" w:hAnsi="Times New Roman" w:cs="Times New Roman"/>
          <w:spacing w:val="-3"/>
        </w:rPr>
        <w:t>you.</w:t>
      </w:r>
      <w:r w:rsidRPr="00BE4206">
        <w:rPr>
          <w:rFonts w:ascii="Times New Roman" w:hAnsi="Times New Roman" w:cs="Times New Roman"/>
          <w:spacing w:val="19"/>
        </w:rPr>
        <w:t xml:space="preserve"> </w:t>
      </w:r>
      <w:r w:rsidRPr="00BE4206">
        <w:rPr>
          <w:rFonts w:ascii="Times New Roman" w:hAnsi="Times New Roman" w:cs="Times New Roman"/>
        </w:rPr>
        <w:t>(AMEN).</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DA5717" w:rsidRPr="00072968" w:rsidRDefault="00172DA1" w:rsidP="00172DA1">
      <w:pPr>
        <w:pStyle w:val="Heading2"/>
        <w:spacing w:before="83"/>
        <w:ind w:right="19"/>
        <w:jc w:val="center"/>
        <w:rPr>
          <w:color w:val="auto"/>
        </w:rPr>
      </w:pPr>
      <w:bookmarkStart w:id="10" w:name="_Toc149725366"/>
      <w:r w:rsidRPr="00072968">
        <w:rPr>
          <w:color w:val="auto"/>
        </w:rPr>
        <w:lastRenderedPageBreak/>
        <w:t>ABSTRACT</w:t>
      </w:r>
      <w:bookmarkEnd w:id="10"/>
    </w:p>
    <w:p w:rsidR="00F91755" w:rsidRPr="00F91755" w:rsidRDefault="00F91755" w:rsidP="00F91755"/>
    <w:p w:rsidR="00F91755" w:rsidRPr="00F91755" w:rsidRDefault="00F91755" w:rsidP="00F91755">
      <w:pPr>
        <w:spacing w:line="480" w:lineRule="auto"/>
        <w:jc w:val="both"/>
        <w:rPr>
          <w:rFonts w:ascii="Times New Roman" w:hAnsi="Times New Roman" w:cs="Times New Roman"/>
          <w:sz w:val="24"/>
          <w:szCs w:val="24"/>
        </w:rPr>
      </w:pPr>
      <w:r w:rsidRPr="00F91755">
        <w:rPr>
          <w:rFonts w:ascii="Times New Roman" w:hAnsi="Times New Roman" w:cs="Times New Roman"/>
          <w:sz w:val="24"/>
          <w:szCs w:val="24"/>
        </w:rPr>
        <w:t>Second-order differential equations are fundamental in modeling various natural phenomena and engineering systems. This project explores the application of numerical methods as indispensable tools for solving second-order differential equations, emphasizing their crucial role when analytical solutions are elusive or impractical. The research provides a comprehensive overview of second-order differential equations, including ordinary and partial forms, and highlights the limitations of analytical techniques.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Numerical methods, such as finite difference, finite element, and Runge-Kutta methods, are introduced and analyzed in-depth, elucidating the principles behind each method, their strengths, and their limitations. Practical implementation of these methods is showcased through code examples, illustrating their efficacy in approximating solutions to differential equations.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The project also delves into validation and accuracy aspects, addressing the critical issue of comparing numerical solutions with known analytical solutions or experimental data, ensuring confidence in the results. Real-world applications from diverse fields, including physics, engineering, biology, and economics, demonstrate the practical utility of these methods.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In conclusion, this project underscores the significance of numerical methods in solving second-order differential equations and provides insights into their applicability, accuracy, and the broad range of challenges they can address. The findings contribute to the understanding of numerical techniques in scientific and engineering contexts and pave the way for future research and innovation in this field.</w:t>
      </w:r>
    </w:p>
    <w:p w:rsidR="00DA5717" w:rsidRDefault="00DA5717" w:rsidP="00F91755">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072968" w:rsidRDefault="00B81930">
          <w:pPr>
            <w:pStyle w:val="TOCHeading"/>
            <w:rPr>
              <w:color w:val="auto"/>
            </w:rPr>
          </w:pPr>
          <w:r w:rsidRPr="00072968">
            <w:rPr>
              <w:color w:val="auto"/>
            </w:rPr>
            <w:t>Table of Contents</w:t>
          </w:r>
        </w:p>
        <w:p w:rsidR="00E66605"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725362" w:history="1">
            <w:r w:rsidR="00E66605" w:rsidRPr="007C6829">
              <w:rPr>
                <w:rStyle w:val="Hyperlink"/>
                <w:noProof/>
              </w:rPr>
              <w:t>DECLARATION</w:t>
            </w:r>
            <w:r w:rsidR="00E66605">
              <w:rPr>
                <w:noProof/>
                <w:webHidden/>
              </w:rPr>
              <w:tab/>
            </w:r>
            <w:r w:rsidR="00E66605">
              <w:rPr>
                <w:noProof/>
                <w:webHidden/>
              </w:rPr>
              <w:fldChar w:fldCharType="begin"/>
            </w:r>
            <w:r w:rsidR="00E66605">
              <w:rPr>
                <w:noProof/>
                <w:webHidden/>
              </w:rPr>
              <w:instrText xml:space="preserve"> PAGEREF _Toc149725362 \h </w:instrText>
            </w:r>
            <w:r w:rsidR="00E66605">
              <w:rPr>
                <w:noProof/>
                <w:webHidden/>
              </w:rPr>
            </w:r>
            <w:r w:rsidR="00E66605">
              <w:rPr>
                <w:noProof/>
                <w:webHidden/>
              </w:rPr>
              <w:fldChar w:fldCharType="separate"/>
            </w:r>
            <w:r w:rsidR="00F97E59">
              <w:rPr>
                <w:noProof/>
                <w:webHidden/>
              </w:rPr>
              <w:t>2</w:t>
            </w:r>
            <w:r w:rsidR="00E66605">
              <w:rPr>
                <w:noProof/>
                <w:webHidden/>
              </w:rPr>
              <w:fldChar w:fldCharType="end"/>
            </w:r>
          </w:hyperlink>
        </w:p>
        <w:p w:rsidR="00E66605" w:rsidRDefault="00F97E59">
          <w:pPr>
            <w:pStyle w:val="TOC2"/>
            <w:tabs>
              <w:tab w:val="right" w:leader="dot" w:pos="9350"/>
            </w:tabs>
            <w:rPr>
              <w:rFonts w:eastAsiaTheme="minorEastAsia"/>
              <w:noProof/>
            </w:rPr>
          </w:pPr>
          <w:hyperlink w:anchor="_Toc149725363" w:history="1">
            <w:r w:rsidR="00E66605" w:rsidRPr="007C6829">
              <w:rPr>
                <w:rStyle w:val="Hyperlink"/>
                <w:noProof/>
              </w:rPr>
              <w:t>CERTIFICATION</w:t>
            </w:r>
            <w:r w:rsidR="00E66605">
              <w:rPr>
                <w:noProof/>
                <w:webHidden/>
              </w:rPr>
              <w:tab/>
            </w:r>
            <w:r w:rsidR="00E66605">
              <w:rPr>
                <w:noProof/>
                <w:webHidden/>
              </w:rPr>
              <w:fldChar w:fldCharType="begin"/>
            </w:r>
            <w:r w:rsidR="00E66605">
              <w:rPr>
                <w:noProof/>
                <w:webHidden/>
              </w:rPr>
              <w:instrText xml:space="preserve"> PAGEREF _Toc149725363 \h </w:instrText>
            </w:r>
            <w:r w:rsidR="00E66605">
              <w:rPr>
                <w:noProof/>
                <w:webHidden/>
              </w:rPr>
            </w:r>
            <w:r w:rsidR="00E66605">
              <w:rPr>
                <w:noProof/>
                <w:webHidden/>
              </w:rPr>
              <w:fldChar w:fldCharType="separate"/>
            </w:r>
            <w:r>
              <w:rPr>
                <w:noProof/>
                <w:webHidden/>
              </w:rPr>
              <w:t>3</w:t>
            </w:r>
            <w:r w:rsidR="00E66605">
              <w:rPr>
                <w:noProof/>
                <w:webHidden/>
              </w:rPr>
              <w:fldChar w:fldCharType="end"/>
            </w:r>
          </w:hyperlink>
        </w:p>
        <w:p w:rsidR="00E66605" w:rsidRDefault="00F97E59">
          <w:pPr>
            <w:pStyle w:val="TOC2"/>
            <w:tabs>
              <w:tab w:val="right" w:leader="dot" w:pos="9350"/>
            </w:tabs>
            <w:rPr>
              <w:rFonts w:eastAsiaTheme="minorEastAsia"/>
              <w:noProof/>
            </w:rPr>
          </w:pPr>
          <w:hyperlink w:anchor="_Toc149725364" w:history="1">
            <w:r w:rsidR="00E66605" w:rsidRPr="007C6829">
              <w:rPr>
                <w:rStyle w:val="Hyperlink"/>
                <w:noProof/>
              </w:rPr>
              <w:t>DEDICATION</w:t>
            </w:r>
            <w:r w:rsidR="00E66605">
              <w:rPr>
                <w:noProof/>
                <w:webHidden/>
              </w:rPr>
              <w:tab/>
            </w:r>
            <w:r w:rsidR="00E66605">
              <w:rPr>
                <w:noProof/>
                <w:webHidden/>
              </w:rPr>
              <w:fldChar w:fldCharType="begin"/>
            </w:r>
            <w:r w:rsidR="00E66605">
              <w:rPr>
                <w:noProof/>
                <w:webHidden/>
              </w:rPr>
              <w:instrText xml:space="preserve"> PAGEREF _Toc149725364 \h </w:instrText>
            </w:r>
            <w:r w:rsidR="00E66605">
              <w:rPr>
                <w:noProof/>
                <w:webHidden/>
              </w:rPr>
            </w:r>
            <w:r w:rsidR="00E66605">
              <w:rPr>
                <w:noProof/>
                <w:webHidden/>
              </w:rPr>
              <w:fldChar w:fldCharType="separate"/>
            </w:r>
            <w:r>
              <w:rPr>
                <w:noProof/>
                <w:webHidden/>
              </w:rPr>
              <w:t>4</w:t>
            </w:r>
            <w:r w:rsidR="00E66605">
              <w:rPr>
                <w:noProof/>
                <w:webHidden/>
              </w:rPr>
              <w:fldChar w:fldCharType="end"/>
            </w:r>
          </w:hyperlink>
        </w:p>
        <w:p w:rsidR="00E66605" w:rsidRDefault="00F97E59">
          <w:pPr>
            <w:pStyle w:val="TOC2"/>
            <w:tabs>
              <w:tab w:val="right" w:leader="dot" w:pos="9350"/>
            </w:tabs>
            <w:rPr>
              <w:rFonts w:eastAsiaTheme="minorEastAsia"/>
              <w:noProof/>
            </w:rPr>
          </w:pPr>
          <w:hyperlink w:anchor="_Toc149725365" w:history="1">
            <w:r w:rsidR="00E66605" w:rsidRPr="007C6829">
              <w:rPr>
                <w:rStyle w:val="Hyperlink"/>
                <w:noProof/>
              </w:rPr>
              <w:t>ACKNOWLEDGMENTS</w:t>
            </w:r>
            <w:r w:rsidR="00E66605">
              <w:rPr>
                <w:noProof/>
                <w:webHidden/>
              </w:rPr>
              <w:tab/>
            </w:r>
            <w:r w:rsidR="00E66605">
              <w:rPr>
                <w:noProof/>
                <w:webHidden/>
              </w:rPr>
              <w:fldChar w:fldCharType="begin"/>
            </w:r>
            <w:r w:rsidR="00E66605">
              <w:rPr>
                <w:noProof/>
                <w:webHidden/>
              </w:rPr>
              <w:instrText xml:space="preserve"> PAGEREF _Toc149725365 \h </w:instrText>
            </w:r>
            <w:r w:rsidR="00E66605">
              <w:rPr>
                <w:noProof/>
                <w:webHidden/>
              </w:rPr>
            </w:r>
            <w:r w:rsidR="00E66605">
              <w:rPr>
                <w:noProof/>
                <w:webHidden/>
              </w:rPr>
              <w:fldChar w:fldCharType="separate"/>
            </w:r>
            <w:r>
              <w:rPr>
                <w:noProof/>
                <w:webHidden/>
              </w:rPr>
              <w:t>5</w:t>
            </w:r>
            <w:r w:rsidR="00E66605">
              <w:rPr>
                <w:noProof/>
                <w:webHidden/>
              </w:rPr>
              <w:fldChar w:fldCharType="end"/>
            </w:r>
          </w:hyperlink>
        </w:p>
        <w:p w:rsidR="00E66605" w:rsidRDefault="00F97E59">
          <w:pPr>
            <w:pStyle w:val="TOC2"/>
            <w:tabs>
              <w:tab w:val="right" w:leader="dot" w:pos="9350"/>
            </w:tabs>
            <w:rPr>
              <w:rFonts w:eastAsiaTheme="minorEastAsia"/>
              <w:noProof/>
            </w:rPr>
          </w:pPr>
          <w:hyperlink w:anchor="_Toc149725366" w:history="1">
            <w:r w:rsidR="00E66605" w:rsidRPr="007C6829">
              <w:rPr>
                <w:rStyle w:val="Hyperlink"/>
                <w:noProof/>
              </w:rPr>
              <w:t>ABSTRACT</w:t>
            </w:r>
            <w:r w:rsidR="00E66605">
              <w:rPr>
                <w:noProof/>
                <w:webHidden/>
              </w:rPr>
              <w:tab/>
            </w:r>
            <w:r w:rsidR="00E66605">
              <w:rPr>
                <w:noProof/>
                <w:webHidden/>
              </w:rPr>
              <w:fldChar w:fldCharType="begin"/>
            </w:r>
            <w:r w:rsidR="00E66605">
              <w:rPr>
                <w:noProof/>
                <w:webHidden/>
              </w:rPr>
              <w:instrText xml:space="preserve"> PAGEREF _Toc149725366 \h </w:instrText>
            </w:r>
            <w:r w:rsidR="00E66605">
              <w:rPr>
                <w:noProof/>
                <w:webHidden/>
              </w:rPr>
            </w:r>
            <w:r w:rsidR="00E66605">
              <w:rPr>
                <w:noProof/>
                <w:webHidden/>
              </w:rPr>
              <w:fldChar w:fldCharType="separate"/>
            </w:r>
            <w:r>
              <w:rPr>
                <w:noProof/>
                <w:webHidden/>
              </w:rPr>
              <w:t>6</w:t>
            </w:r>
            <w:r w:rsidR="00E66605">
              <w:rPr>
                <w:noProof/>
                <w:webHidden/>
              </w:rPr>
              <w:fldChar w:fldCharType="end"/>
            </w:r>
          </w:hyperlink>
        </w:p>
        <w:p w:rsidR="00E66605" w:rsidRDefault="00F97E59">
          <w:pPr>
            <w:pStyle w:val="TOC1"/>
            <w:tabs>
              <w:tab w:val="left" w:pos="660"/>
              <w:tab w:val="right" w:leader="dot" w:pos="9350"/>
            </w:tabs>
            <w:rPr>
              <w:rFonts w:eastAsiaTheme="minorEastAsia"/>
              <w:noProof/>
            </w:rPr>
          </w:pPr>
          <w:hyperlink w:anchor="_Toc149725367" w:history="1">
            <w:r w:rsidR="00E66605" w:rsidRPr="007C6829">
              <w:rPr>
                <w:rStyle w:val="Hyperlink"/>
                <w:noProof/>
              </w:rPr>
              <w:t>1.0</w:t>
            </w:r>
            <w:r w:rsidR="00E66605">
              <w:rPr>
                <w:rFonts w:eastAsiaTheme="minorEastAsia"/>
                <w:noProof/>
              </w:rPr>
              <w:tab/>
            </w:r>
            <w:r w:rsidR="00E66605" w:rsidRPr="007C6829">
              <w:rPr>
                <w:rStyle w:val="Hyperlink"/>
                <w:noProof/>
              </w:rPr>
              <w:t>INTRODUCTION</w:t>
            </w:r>
            <w:r w:rsidR="00E66605">
              <w:rPr>
                <w:noProof/>
                <w:webHidden/>
              </w:rPr>
              <w:tab/>
            </w:r>
            <w:r w:rsidR="00E66605">
              <w:rPr>
                <w:noProof/>
                <w:webHidden/>
              </w:rPr>
              <w:fldChar w:fldCharType="begin"/>
            </w:r>
            <w:r w:rsidR="00E66605">
              <w:rPr>
                <w:noProof/>
                <w:webHidden/>
              </w:rPr>
              <w:instrText xml:space="preserve"> PAGEREF _Toc149725367 \h </w:instrText>
            </w:r>
            <w:r w:rsidR="00E66605">
              <w:rPr>
                <w:noProof/>
                <w:webHidden/>
              </w:rPr>
            </w:r>
            <w:r w:rsidR="00E66605">
              <w:rPr>
                <w:noProof/>
                <w:webHidden/>
              </w:rPr>
              <w:fldChar w:fldCharType="separate"/>
            </w:r>
            <w:r>
              <w:rPr>
                <w:noProof/>
                <w:webHidden/>
              </w:rPr>
              <w:t>8</w:t>
            </w:r>
            <w:r w:rsidR="00E66605">
              <w:rPr>
                <w:noProof/>
                <w:webHidden/>
              </w:rPr>
              <w:fldChar w:fldCharType="end"/>
            </w:r>
          </w:hyperlink>
        </w:p>
        <w:p w:rsidR="00E66605" w:rsidRDefault="00F97E59">
          <w:pPr>
            <w:pStyle w:val="TOC2"/>
            <w:tabs>
              <w:tab w:val="left" w:pos="880"/>
              <w:tab w:val="right" w:leader="dot" w:pos="9350"/>
            </w:tabs>
            <w:rPr>
              <w:rFonts w:eastAsiaTheme="minorEastAsia"/>
              <w:noProof/>
            </w:rPr>
          </w:pPr>
          <w:hyperlink w:anchor="_Toc149725368" w:history="1">
            <w:r w:rsidR="00E66605" w:rsidRPr="007C6829">
              <w:rPr>
                <w:rStyle w:val="Hyperlink"/>
                <w:noProof/>
              </w:rPr>
              <w:t>1.1</w:t>
            </w:r>
            <w:r w:rsidR="00E66605">
              <w:rPr>
                <w:rFonts w:eastAsiaTheme="minorEastAsia"/>
                <w:noProof/>
              </w:rPr>
              <w:tab/>
            </w:r>
            <w:r w:rsidR="00E66605" w:rsidRPr="007C6829">
              <w:rPr>
                <w:rStyle w:val="Hyperlink"/>
                <w:noProof/>
              </w:rPr>
              <w:t>Background to the Study</w:t>
            </w:r>
            <w:r w:rsidR="00E66605">
              <w:rPr>
                <w:noProof/>
                <w:webHidden/>
              </w:rPr>
              <w:tab/>
            </w:r>
            <w:r w:rsidR="00E66605">
              <w:rPr>
                <w:noProof/>
                <w:webHidden/>
              </w:rPr>
              <w:fldChar w:fldCharType="begin"/>
            </w:r>
            <w:r w:rsidR="00E66605">
              <w:rPr>
                <w:noProof/>
                <w:webHidden/>
              </w:rPr>
              <w:instrText xml:space="preserve"> PAGEREF _Toc149725368 \h </w:instrText>
            </w:r>
            <w:r w:rsidR="00E66605">
              <w:rPr>
                <w:noProof/>
                <w:webHidden/>
              </w:rPr>
            </w:r>
            <w:r w:rsidR="00E66605">
              <w:rPr>
                <w:noProof/>
                <w:webHidden/>
              </w:rPr>
              <w:fldChar w:fldCharType="separate"/>
            </w:r>
            <w:r>
              <w:rPr>
                <w:noProof/>
                <w:webHidden/>
              </w:rPr>
              <w:t>8</w:t>
            </w:r>
            <w:r w:rsidR="00E66605">
              <w:rPr>
                <w:noProof/>
                <w:webHidden/>
              </w:rPr>
              <w:fldChar w:fldCharType="end"/>
            </w:r>
          </w:hyperlink>
        </w:p>
        <w:p w:rsidR="00E66605" w:rsidRDefault="00F97E59">
          <w:pPr>
            <w:pStyle w:val="TOC2"/>
            <w:tabs>
              <w:tab w:val="left" w:pos="880"/>
              <w:tab w:val="right" w:leader="dot" w:pos="9350"/>
            </w:tabs>
            <w:rPr>
              <w:rFonts w:eastAsiaTheme="minorEastAsia"/>
              <w:noProof/>
            </w:rPr>
          </w:pPr>
          <w:hyperlink w:anchor="_Toc149725369" w:history="1">
            <w:r w:rsidR="00E66605" w:rsidRPr="007C6829">
              <w:rPr>
                <w:rStyle w:val="Hyperlink"/>
                <w:noProof/>
              </w:rPr>
              <w:t>1.2</w:t>
            </w:r>
            <w:r w:rsidR="00E66605">
              <w:rPr>
                <w:rFonts w:eastAsiaTheme="minorEastAsia"/>
                <w:noProof/>
              </w:rPr>
              <w:tab/>
            </w:r>
            <w:r w:rsidR="00E66605" w:rsidRPr="007C6829">
              <w:rPr>
                <w:rStyle w:val="Hyperlink"/>
                <w:noProof/>
              </w:rPr>
              <w:t>Motivation</w:t>
            </w:r>
            <w:r w:rsidR="00E66605">
              <w:rPr>
                <w:noProof/>
                <w:webHidden/>
              </w:rPr>
              <w:tab/>
            </w:r>
            <w:r w:rsidR="00E66605">
              <w:rPr>
                <w:noProof/>
                <w:webHidden/>
              </w:rPr>
              <w:fldChar w:fldCharType="begin"/>
            </w:r>
            <w:r w:rsidR="00E66605">
              <w:rPr>
                <w:noProof/>
                <w:webHidden/>
              </w:rPr>
              <w:instrText xml:space="preserve"> PAGEREF _Toc149725369 \h </w:instrText>
            </w:r>
            <w:r w:rsidR="00E66605">
              <w:rPr>
                <w:noProof/>
                <w:webHidden/>
              </w:rPr>
            </w:r>
            <w:r w:rsidR="00E66605">
              <w:rPr>
                <w:noProof/>
                <w:webHidden/>
              </w:rPr>
              <w:fldChar w:fldCharType="separate"/>
            </w:r>
            <w:r>
              <w:rPr>
                <w:noProof/>
                <w:webHidden/>
              </w:rPr>
              <w:t>9</w:t>
            </w:r>
            <w:r w:rsidR="00E66605">
              <w:rPr>
                <w:noProof/>
                <w:webHidden/>
              </w:rPr>
              <w:fldChar w:fldCharType="end"/>
            </w:r>
          </w:hyperlink>
        </w:p>
        <w:p w:rsidR="00E66605" w:rsidRDefault="00F97E59">
          <w:pPr>
            <w:pStyle w:val="TOC2"/>
            <w:tabs>
              <w:tab w:val="left" w:pos="880"/>
              <w:tab w:val="right" w:leader="dot" w:pos="9350"/>
            </w:tabs>
            <w:rPr>
              <w:rFonts w:eastAsiaTheme="minorEastAsia"/>
              <w:noProof/>
            </w:rPr>
          </w:pPr>
          <w:hyperlink w:anchor="_Toc149725370" w:history="1">
            <w:r w:rsidR="00E66605" w:rsidRPr="007C6829">
              <w:rPr>
                <w:rStyle w:val="Hyperlink"/>
                <w:noProof/>
              </w:rPr>
              <w:t>1.3</w:t>
            </w:r>
            <w:r w:rsidR="00E66605">
              <w:rPr>
                <w:rFonts w:eastAsiaTheme="minorEastAsia"/>
                <w:noProof/>
              </w:rPr>
              <w:tab/>
            </w:r>
            <w:r w:rsidR="00E66605" w:rsidRPr="007C6829">
              <w:rPr>
                <w:rStyle w:val="Hyperlink"/>
                <w:noProof/>
              </w:rPr>
              <w:t>Objectives</w:t>
            </w:r>
            <w:r w:rsidR="00E66605">
              <w:rPr>
                <w:noProof/>
                <w:webHidden/>
              </w:rPr>
              <w:tab/>
            </w:r>
            <w:r w:rsidR="00E66605">
              <w:rPr>
                <w:noProof/>
                <w:webHidden/>
              </w:rPr>
              <w:fldChar w:fldCharType="begin"/>
            </w:r>
            <w:r w:rsidR="00E66605">
              <w:rPr>
                <w:noProof/>
                <w:webHidden/>
              </w:rPr>
              <w:instrText xml:space="preserve"> PAGEREF _Toc149725370 \h </w:instrText>
            </w:r>
            <w:r w:rsidR="00E66605">
              <w:rPr>
                <w:noProof/>
                <w:webHidden/>
              </w:rPr>
            </w:r>
            <w:r w:rsidR="00E66605">
              <w:rPr>
                <w:noProof/>
                <w:webHidden/>
              </w:rPr>
              <w:fldChar w:fldCharType="separate"/>
            </w:r>
            <w:r>
              <w:rPr>
                <w:noProof/>
                <w:webHidden/>
              </w:rPr>
              <w:t>11</w:t>
            </w:r>
            <w:r w:rsidR="00E66605">
              <w:rPr>
                <w:noProof/>
                <w:webHidden/>
              </w:rPr>
              <w:fldChar w:fldCharType="end"/>
            </w:r>
          </w:hyperlink>
        </w:p>
        <w:p w:rsidR="00E66605" w:rsidRDefault="00F97E59">
          <w:pPr>
            <w:pStyle w:val="TOC2"/>
            <w:tabs>
              <w:tab w:val="left" w:pos="880"/>
              <w:tab w:val="right" w:leader="dot" w:pos="9350"/>
            </w:tabs>
            <w:rPr>
              <w:rFonts w:eastAsiaTheme="minorEastAsia"/>
              <w:noProof/>
            </w:rPr>
          </w:pPr>
          <w:hyperlink w:anchor="_Toc149725371" w:history="1">
            <w:r w:rsidR="00E66605" w:rsidRPr="007C6829">
              <w:rPr>
                <w:rStyle w:val="Hyperlink"/>
                <w:noProof/>
              </w:rPr>
              <w:t>1.4</w:t>
            </w:r>
            <w:r w:rsidR="00E66605">
              <w:rPr>
                <w:rFonts w:eastAsiaTheme="minorEastAsia"/>
                <w:noProof/>
              </w:rPr>
              <w:tab/>
            </w:r>
            <w:r w:rsidR="00E66605" w:rsidRPr="007C6829">
              <w:rPr>
                <w:rStyle w:val="Hyperlink"/>
                <w:noProof/>
              </w:rPr>
              <w:t>Definition of Terms</w:t>
            </w:r>
            <w:r w:rsidR="00E66605">
              <w:rPr>
                <w:noProof/>
                <w:webHidden/>
              </w:rPr>
              <w:tab/>
            </w:r>
            <w:r w:rsidR="00E66605">
              <w:rPr>
                <w:noProof/>
                <w:webHidden/>
              </w:rPr>
              <w:fldChar w:fldCharType="begin"/>
            </w:r>
            <w:r w:rsidR="00E66605">
              <w:rPr>
                <w:noProof/>
                <w:webHidden/>
              </w:rPr>
              <w:instrText xml:space="preserve"> PAGEREF _Toc149725371 \h </w:instrText>
            </w:r>
            <w:r w:rsidR="00E66605">
              <w:rPr>
                <w:noProof/>
                <w:webHidden/>
              </w:rPr>
            </w:r>
            <w:r w:rsidR="00E66605">
              <w:rPr>
                <w:noProof/>
                <w:webHidden/>
              </w:rPr>
              <w:fldChar w:fldCharType="separate"/>
            </w:r>
            <w:r>
              <w:rPr>
                <w:noProof/>
                <w:webHidden/>
              </w:rPr>
              <w:t>12</w:t>
            </w:r>
            <w:r w:rsidR="00E66605">
              <w:rPr>
                <w:noProof/>
                <w:webHidden/>
              </w:rPr>
              <w:fldChar w:fldCharType="end"/>
            </w:r>
          </w:hyperlink>
        </w:p>
        <w:p w:rsidR="00E66605" w:rsidRDefault="00F97E59">
          <w:pPr>
            <w:pStyle w:val="TOC1"/>
            <w:tabs>
              <w:tab w:val="left" w:pos="660"/>
              <w:tab w:val="right" w:leader="dot" w:pos="9350"/>
            </w:tabs>
            <w:rPr>
              <w:rFonts w:eastAsiaTheme="minorEastAsia"/>
              <w:noProof/>
            </w:rPr>
          </w:pPr>
          <w:hyperlink w:anchor="_Toc149725372" w:history="1">
            <w:r w:rsidR="00E66605" w:rsidRPr="007C6829">
              <w:rPr>
                <w:rStyle w:val="Hyperlink"/>
                <w:noProof/>
              </w:rPr>
              <w:t>2.0</w:t>
            </w:r>
            <w:r w:rsidR="00E66605">
              <w:rPr>
                <w:rFonts w:eastAsiaTheme="minorEastAsia"/>
                <w:noProof/>
              </w:rPr>
              <w:tab/>
            </w:r>
            <w:r w:rsidR="00E66605" w:rsidRPr="007C6829">
              <w:rPr>
                <w:rStyle w:val="Hyperlink"/>
                <w:noProof/>
              </w:rPr>
              <w:t>LITERATURE REVIEW</w:t>
            </w:r>
            <w:r w:rsidR="00E66605">
              <w:rPr>
                <w:noProof/>
                <w:webHidden/>
              </w:rPr>
              <w:tab/>
            </w:r>
            <w:r w:rsidR="00E66605">
              <w:rPr>
                <w:noProof/>
                <w:webHidden/>
              </w:rPr>
              <w:fldChar w:fldCharType="begin"/>
            </w:r>
            <w:r w:rsidR="00E66605">
              <w:rPr>
                <w:noProof/>
                <w:webHidden/>
              </w:rPr>
              <w:instrText xml:space="preserve"> PAGEREF _Toc149725372 \h </w:instrText>
            </w:r>
            <w:r w:rsidR="00E66605">
              <w:rPr>
                <w:noProof/>
                <w:webHidden/>
              </w:rPr>
            </w:r>
            <w:r w:rsidR="00E66605">
              <w:rPr>
                <w:noProof/>
                <w:webHidden/>
              </w:rPr>
              <w:fldChar w:fldCharType="separate"/>
            </w:r>
            <w:r>
              <w:rPr>
                <w:noProof/>
                <w:webHidden/>
              </w:rPr>
              <w:t>14</w:t>
            </w:r>
            <w:r w:rsidR="00E66605">
              <w:rPr>
                <w:noProof/>
                <w:webHidden/>
              </w:rPr>
              <w:fldChar w:fldCharType="end"/>
            </w:r>
          </w:hyperlink>
        </w:p>
        <w:p w:rsidR="00E66605" w:rsidRDefault="00F97E59">
          <w:pPr>
            <w:pStyle w:val="TOC1"/>
            <w:tabs>
              <w:tab w:val="left" w:pos="660"/>
              <w:tab w:val="right" w:leader="dot" w:pos="9350"/>
            </w:tabs>
            <w:rPr>
              <w:rFonts w:eastAsiaTheme="minorEastAsia"/>
              <w:noProof/>
            </w:rPr>
          </w:pPr>
          <w:hyperlink w:anchor="_Toc149725373" w:history="1">
            <w:r w:rsidR="00E66605" w:rsidRPr="007C6829">
              <w:rPr>
                <w:rStyle w:val="Hyperlink"/>
                <w:noProof/>
              </w:rPr>
              <w:t>3.0</w:t>
            </w:r>
            <w:r w:rsidR="00E66605">
              <w:rPr>
                <w:rFonts w:eastAsiaTheme="minorEastAsia"/>
                <w:noProof/>
              </w:rPr>
              <w:tab/>
            </w:r>
            <w:r w:rsidR="00E66605" w:rsidRPr="007C6829">
              <w:rPr>
                <w:rStyle w:val="Hyperlink"/>
                <w:noProof/>
              </w:rPr>
              <w:t>METHODOLOGY</w:t>
            </w:r>
            <w:r w:rsidR="00E66605">
              <w:rPr>
                <w:noProof/>
                <w:webHidden/>
              </w:rPr>
              <w:tab/>
            </w:r>
            <w:r w:rsidR="00E66605">
              <w:rPr>
                <w:noProof/>
                <w:webHidden/>
              </w:rPr>
              <w:fldChar w:fldCharType="begin"/>
            </w:r>
            <w:r w:rsidR="00E66605">
              <w:rPr>
                <w:noProof/>
                <w:webHidden/>
              </w:rPr>
              <w:instrText xml:space="preserve"> PAGEREF _Toc149725373 \h </w:instrText>
            </w:r>
            <w:r w:rsidR="00E66605">
              <w:rPr>
                <w:noProof/>
                <w:webHidden/>
              </w:rPr>
            </w:r>
            <w:r w:rsidR="00E66605">
              <w:rPr>
                <w:noProof/>
                <w:webHidden/>
              </w:rPr>
              <w:fldChar w:fldCharType="separate"/>
            </w:r>
            <w:r>
              <w:rPr>
                <w:noProof/>
                <w:webHidden/>
              </w:rPr>
              <w:t>16</w:t>
            </w:r>
            <w:r w:rsidR="00E66605">
              <w:rPr>
                <w:noProof/>
                <w:webHidden/>
              </w:rPr>
              <w:fldChar w:fldCharType="end"/>
            </w:r>
          </w:hyperlink>
        </w:p>
        <w:p w:rsidR="00E66605" w:rsidRDefault="00F97E59">
          <w:pPr>
            <w:pStyle w:val="TOC2"/>
            <w:tabs>
              <w:tab w:val="left" w:pos="880"/>
              <w:tab w:val="right" w:leader="dot" w:pos="9350"/>
            </w:tabs>
            <w:rPr>
              <w:rFonts w:eastAsiaTheme="minorEastAsia"/>
              <w:noProof/>
            </w:rPr>
          </w:pPr>
          <w:hyperlink w:anchor="_Toc149725374" w:history="1">
            <w:r w:rsidR="00E66605" w:rsidRPr="007C6829">
              <w:rPr>
                <w:rStyle w:val="Hyperlink"/>
                <w:noProof/>
              </w:rPr>
              <w:t>3.1</w:t>
            </w:r>
            <w:r w:rsidR="00E66605">
              <w:rPr>
                <w:rFonts w:eastAsiaTheme="minorEastAsia"/>
                <w:noProof/>
              </w:rPr>
              <w:tab/>
            </w:r>
            <w:r w:rsidR="00E66605" w:rsidRPr="007C6829">
              <w:rPr>
                <w:rStyle w:val="Hyperlink"/>
                <w:noProof/>
              </w:rPr>
              <w:t>Euler Method</w:t>
            </w:r>
            <w:r w:rsidR="00E66605">
              <w:rPr>
                <w:noProof/>
                <w:webHidden/>
              </w:rPr>
              <w:tab/>
            </w:r>
            <w:r w:rsidR="00E66605">
              <w:rPr>
                <w:noProof/>
                <w:webHidden/>
              </w:rPr>
              <w:fldChar w:fldCharType="begin"/>
            </w:r>
            <w:r w:rsidR="00E66605">
              <w:rPr>
                <w:noProof/>
                <w:webHidden/>
              </w:rPr>
              <w:instrText xml:space="preserve"> PAGEREF _Toc149725374 \h </w:instrText>
            </w:r>
            <w:r w:rsidR="00E66605">
              <w:rPr>
                <w:noProof/>
                <w:webHidden/>
              </w:rPr>
            </w:r>
            <w:r w:rsidR="00E66605">
              <w:rPr>
                <w:noProof/>
                <w:webHidden/>
              </w:rPr>
              <w:fldChar w:fldCharType="separate"/>
            </w:r>
            <w:r>
              <w:rPr>
                <w:noProof/>
                <w:webHidden/>
              </w:rPr>
              <w:t>16</w:t>
            </w:r>
            <w:r w:rsidR="00E66605">
              <w:rPr>
                <w:noProof/>
                <w:webHidden/>
              </w:rPr>
              <w:fldChar w:fldCharType="end"/>
            </w:r>
          </w:hyperlink>
        </w:p>
        <w:p w:rsidR="00E66605" w:rsidRDefault="00F97E59">
          <w:pPr>
            <w:pStyle w:val="TOC2"/>
            <w:tabs>
              <w:tab w:val="left" w:pos="880"/>
              <w:tab w:val="right" w:leader="dot" w:pos="9350"/>
            </w:tabs>
            <w:rPr>
              <w:rFonts w:eastAsiaTheme="minorEastAsia"/>
              <w:noProof/>
            </w:rPr>
          </w:pPr>
          <w:hyperlink w:anchor="_Toc149725375" w:history="1">
            <w:r w:rsidR="00E66605" w:rsidRPr="007C6829">
              <w:rPr>
                <w:rStyle w:val="Hyperlink"/>
                <w:noProof/>
              </w:rPr>
              <w:t>3.2</w:t>
            </w:r>
            <w:r w:rsidR="00E66605">
              <w:rPr>
                <w:rFonts w:eastAsiaTheme="minorEastAsia"/>
                <w:noProof/>
              </w:rPr>
              <w:tab/>
            </w:r>
            <w:r w:rsidR="00E66605" w:rsidRPr="007C6829">
              <w:rPr>
                <w:rStyle w:val="Hyperlink"/>
                <w:noProof/>
              </w:rPr>
              <w:t>Runge-kutta Method</w:t>
            </w:r>
            <w:r w:rsidR="00E66605">
              <w:rPr>
                <w:noProof/>
                <w:webHidden/>
              </w:rPr>
              <w:tab/>
            </w:r>
            <w:r w:rsidR="00E66605">
              <w:rPr>
                <w:noProof/>
                <w:webHidden/>
              </w:rPr>
              <w:fldChar w:fldCharType="begin"/>
            </w:r>
            <w:r w:rsidR="00E66605">
              <w:rPr>
                <w:noProof/>
                <w:webHidden/>
              </w:rPr>
              <w:instrText xml:space="preserve"> PAGEREF _Toc149725375 \h </w:instrText>
            </w:r>
            <w:r w:rsidR="00E66605">
              <w:rPr>
                <w:noProof/>
                <w:webHidden/>
              </w:rPr>
            </w:r>
            <w:r w:rsidR="00E66605">
              <w:rPr>
                <w:noProof/>
                <w:webHidden/>
              </w:rPr>
              <w:fldChar w:fldCharType="separate"/>
            </w:r>
            <w:r>
              <w:rPr>
                <w:noProof/>
                <w:webHidden/>
              </w:rPr>
              <w:t>18</w:t>
            </w:r>
            <w:r w:rsidR="00E66605">
              <w:rPr>
                <w:noProof/>
                <w:webHidden/>
              </w:rPr>
              <w:fldChar w:fldCharType="end"/>
            </w:r>
          </w:hyperlink>
        </w:p>
        <w:p w:rsidR="00E66605" w:rsidRDefault="00F97E59">
          <w:pPr>
            <w:pStyle w:val="TOC1"/>
            <w:tabs>
              <w:tab w:val="left" w:pos="660"/>
              <w:tab w:val="right" w:leader="dot" w:pos="9350"/>
            </w:tabs>
            <w:rPr>
              <w:rFonts w:eastAsiaTheme="minorEastAsia"/>
              <w:noProof/>
            </w:rPr>
          </w:pPr>
          <w:hyperlink w:anchor="_Toc149725376" w:history="1">
            <w:r w:rsidR="00E66605" w:rsidRPr="007C6829">
              <w:rPr>
                <w:rStyle w:val="Hyperlink"/>
                <w:noProof/>
              </w:rPr>
              <w:t>4.0</w:t>
            </w:r>
            <w:r w:rsidR="00E66605">
              <w:rPr>
                <w:rFonts w:eastAsiaTheme="minorEastAsia"/>
                <w:noProof/>
              </w:rPr>
              <w:tab/>
            </w:r>
            <w:r w:rsidR="00E66605" w:rsidRPr="007C6829">
              <w:rPr>
                <w:rStyle w:val="Hyperlink"/>
                <w:noProof/>
              </w:rPr>
              <w:t>APPLICATIONS</w:t>
            </w:r>
            <w:r w:rsidR="00E66605">
              <w:rPr>
                <w:noProof/>
                <w:webHidden/>
              </w:rPr>
              <w:tab/>
            </w:r>
            <w:r w:rsidR="00E66605">
              <w:rPr>
                <w:noProof/>
                <w:webHidden/>
              </w:rPr>
              <w:fldChar w:fldCharType="begin"/>
            </w:r>
            <w:r w:rsidR="00E66605">
              <w:rPr>
                <w:noProof/>
                <w:webHidden/>
              </w:rPr>
              <w:instrText xml:space="preserve"> PAGEREF _Toc149725376 \h </w:instrText>
            </w:r>
            <w:r w:rsidR="00E66605">
              <w:rPr>
                <w:noProof/>
                <w:webHidden/>
              </w:rPr>
            </w:r>
            <w:r w:rsidR="00E66605">
              <w:rPr>
                <w:noProof/>
                <w:webHidden/>
              </w:rPr>
              <w:fldChar w:fldCharType="separate"/>
            </w:r>
            <w:r>
              <w:rPr>
                <w:noProof/>
                <w:webHidden/>
              </w:rPr>
              <w:t>20</w:t>
            </w:r>
            <w:r w:rsidR="00E66605">
              <w:rPr>
                <w:noProof/>
                <w:webHidden/>
              </w:rPr>
              <w:fldChar w:fldCharType="end"/>
            </w:r>
          </w:hyperlink>
        </w:p>
        <w:p w:rsidR="00E66605" w:rsidRDefault="00F97E59">
          <w:pPr>
            <w:pStyle w:val="TOC2"/>
            <w:tabs>
              <w:tab w:val="left" w:pos="880"/>
              <w:tab w:val="right" w:leader="dot" w:pos="9350"/>
            </w:tabs>
            <w:rPr>
              <w:rFonts w:eastAsiaTheme="minorEastAsia"/>
              <w:noProof/>
            </w:rPr>
          </w:pPr>
          <w:hyperlink w:anchor="_Toc149725377" w:history="1">
            <w:r w:rsidR="00E66605" w:rsidRPr="007C6829">
              <w:rPr>
                <w:rStyle w:val="Hyperlink"/>
                <w:noProof/>
              </w:rPr>
              <w:t>4.1</w:t>
            </w:r>
            <w:r w:rsidR="00E66605">
              <w:rPr>
                <w:rFonts w:eastAsiaTheme="minorEastAsia"/>
                <w:noProof/>
              </w:rPr>
              <w:tab/>
            </w:r>
            <w:r w:rsidR="00E66605" w:rsidRPr="007C6829">
              <w:rPr>
                <w:rStyle w:val="Hyperlink"/>
                <w:noProof/>
              </w:rPr>
              <w:t>Illustrative Examples</w:t>
            </w:r>
            <w:r w:rsidR="00E66605">
              <w:rPr>
                <w:noProof/>
                <w:webHidden/>
              </w:rPr>
              <w:tab/>
            </w:r>
            <w:r w:rsidR="00E66605">
              <w:rPr>
                <w:noProof/>
                <w:webHidden/>
              </w:rPr>
              <w:fldChar w:fldCharType="begin"/>
            </w:r>
            <w:r w:rsidR="00E66605">
              <w:rPr>
                <w:noProof/>
                <w:webHidden/>
              </w:rPr>
              <w:instrText xml:space="preserve"> PAGEREF _Toc149725377 \h </w:instrText>
            </w:r>
            <w:r w:rsidR="00E66605">
              <w:rPr>
                <w:noProof/>
                <w:webHidden/>
              </w:rPr>
            </w:r>
            <w:r w:rsidR="00E66605">
              <w:rPr>
                <w:noProof/>
                <w:webHidden/>
              </w:rPr>
              <w:fldChar w:fldCharType="separate"/>
            </w:r>
            <w:r>
              <w:rPr>
                <w:noProof/>
                <w:webHidden/>
              </w:rPr>
              <w:t>20</w:t>
            </w:r>
            <w:r w:rsidR="00E66605">
              <w:rPr>
                <w:noProof/>
                <w:webHidden/>
              </w:rPr>
              <w:fldChar w:fldCharType="end"/>
            </w:r>
          </w:hyperlink>
        </w:p>
        <w:p w:rsidR="00E66605" w:rsidRDefault="00F97E59">
          <w:pPr>
            <w:pStyle w:val="TOC3"/>
            <w:tabs>
              <w:tab w:val="left" w:pos="1320"/>
              <w:tab w:val="right" w:leader="dot" w:pos="9350"/>
            </w:tabs>
            <w:rPr>
              <w:rFonts w:eastAsiaTheme="minorEastAsia"/>
              <w:noProof/>
            </w:rPr>
          </w:pPr>
          <w:hyperlink w:anchor="_Toc149725378" w:history="1">
            <w:r w:rsidR="00E66605" w:rsidRPr="007C6829">
              <w:rPr>
                <w:rStyle w:val="Hyperlink"/>
                <w:noProof/>
              </w:rPr>
              <w:t>4.1.1</w:t>
            </w:r>
            <w:r w:rsidR="00E66605">
              <w:rPr>
                <w:rFonts w:eastAsiaTheme="minorEastAsia"/>
                <w:noProof/>
              </w:rPr>
              <w:tab/>
            </w:r>
            <w:r w:rsidR="00E66605" w:rsidRPr="007C6829">
              <w:rPr>
                <w:rStyle w:val="Hyperlink"/>
                <w:noProof/>
              </w:rPr>
              <w:t>Euler Method (Example)</w:t>
            </w:r>
            <w:r w:rsidR="00E66605">
              <w:rPr>
                <w:noProof/>
                <w:webHidden/>
              </w:rPr>
              <w:tab/>
            </w:r>
            <w:r w:rsidR="00E66605">
              <w:rPr>
                <w:noProof/>
                <w:webHidden/>
              </w:rPr>
              <w:fldChar w:fldCharType="begin"/>
            </w:r>
            <w:r w:rsidR="00E66605">
              <w:rPr>
                <w:noProof/>
                <w:webHidden/>
              </w:rPr>
              <w:instrText xml:space="preserve"> PAGEREF _Toc149725378 \h </w:instrText>
            </w:r>
            <w:r w:rsidR="00E66605">
              <w:rPr>
                <w:noProof/>
                <w:webHidden/>
              </w:rPr>
            </w:r>
            <w:r w:rsidR="00E66605">
              <w:rPr>
                <w:noProof/>
                <w:webHidden/>
              </w:rPr>
              <w:fldChar w:fldCharType="separate"/>
            </w:r>
            <w:r>
              <w:rPr>
                <w:noProof/>
                <w:webHidden/>
              </w:rPr>
              <w:t>20</w:t>
            </w:r>
            <w:r w:rsidR="00E66605">
              <w:rPr>
                <w:noProof/>
                <w:webHidden/>
              </w:rPr>
              <w:fldChar w:fldCharType="end"/>
            </w:r>
          </w:hyperlink>
        </w:p>
        <w:p w:rsidR="00E66605" w:rsidRDefault="00F97E59">
          <w:pPr>
            <w:pStyle w:val="TOC3"/>
            <w:tabs>
              <w:tab w:val="left" w:pos="1320"/>
              <w:tab w:val="right" w:leader="dot" w:pos="9350"/>
            </w:tabs>
            <w:rPr>
              <w:rFonts w:eastAsiaTheme="minorEastAsia"/>
              <w:noProof/>
            </w:rPr>
          </w:pPr>
          <w:hyperlink w:anchor="_Toc149725379" w:history="1">
            <w:r w:rsidR="00E66605" w:rsidRPr="007C6829">
              <w:rPr>
                <w:rStyle w:val="Hyperlink"/>
                <w:noProof/>
              </w:rPr>
              <w:t>4.1.2</w:t>
            </w:r>
            <w:r w:rsidR="00E66605">
              <w:rPr>
                <w:rFonts w:eastAsiaTheme="minorEastAsia"/>
                <w:noProof/>
              </w:rPr>
              <w:tab/>
            </w:r>
            <w:r w:rsidR="00E66605" w:rsidRPr="007C6829">
              <w:rPr>
                <w:rStyle w:val="Hyperlink"/>
                <w:noProof/>
              </w:rPr>
              <w:t>Runge-Kutta Method (Example)</w:t>
            </w:r>
            <w:r w:rsidR="00E66605">
              <w:rPr>
                <w:noProof/>
                <w:webHidden/>
              </w:rPr>
              <w:tab/>
            </w:r>
            <w:r w:rsidR="00E66605">
              <w:rPr>
                <w:noProof/>
                <w:webHidden/>
              </w:rPr>
              <w:fldChar w:fldCharType="begin"/>
            </w:r>
            <w:r w:rsidR="00E66605">
              <w:rPr>
                <w:noProof/>
                <w:webHidden/>
              </w:rPr>
              <w:instrText xml:space="preserve"> PAGEREF _Toc149725379 \h </w:instrText>
            </w:r>
            <w:r w:rsidR="00E66605">
              <w:rPr>
                <w:noProof/>
                <w:webHidden/>
              </w:rPr>
            </w:r>
            <w:r w:rsidR="00E66605">
              <w:rPr>
                <w:noProof/>
                <w:webHidden/>
              </w:rPr>
              <w:fldChar w:fldCharType="separate"/>
            </w:r>
            <w:r>
              <w:rPr>
                <w:noProof/>
                <w:webHidden/>
              </w:rPr>
              <w:t>23</w:t>
            </w:r>
            <w:r w:rsidR="00E66605">
              <w:rPr>
                <w:noProof/>
                <w:webHidden/>
              </w:rPr>
              <w:fldChar w:fldCharType="end"/>
            </w:r>
          </w:hyperlink>
        </w:p>
        <w:p w:rsidR="00E66605" w:rsidRDefault="00F97E59">
          <w:pPr>
            <w:pStyle w:val="TOC1"/>
            <w:tabs>
              <w:tab w:val="left" w:pos="660"/>
              <w:tab w:val="right" w:leader="dot" w:pos="9350"/>
            </w:tabs>
            <w:rPr>
              <w:rFonts w:eastAsiaTheme="minorEastAsia"/>
              <w:noProof/>
            </w:rPr>
          </w:pPr>
          <w:hyperlink w:anchor="_Toc149725380" w:history="1">
            <w:r w:rsidR="00E66605" w:rsidRPr="007C6829">
              <w:rPr>
                <w:rStyle w:val="Hyperlink"/>
                <w:noProof/>
              </w:rPr>
              <w:t>5.0</w:t>
            </w:r>
            <w:r w:rsidR="00E66605">
              <w:rPr>
                <w:rFonts w:eastAsiaTheme="minorEastAsia"/>
                <w:noProof/>
              </w:rPr>
              <w:tab/>
            </w:r>
            <w:r w:rsidR="00E66605" w:rsidRPr="007C6829">
              <w:rPr>
                <w:rStyle w:val="Hyperlink"/>
                <w:noProof/>
              </w:rPr>
              <w:t>CONCLUSION AND RECOMMENDATIONS</w:t>
            </w:r>
            <w:r w:rsidR="00E66605">
              <w:rPr>
                <w:noProof/>
                <w:webHidden/>
              </w:rPr>
              <w:tab/>
            </w:r>
            <w:r w:rsidR="00E66605">
              <w:rPr>
                <w:noProof/>
                <w:webHidden/>
              </w:rPr>
              <w:fldChar w:fldCharType="begin"/>
            </w:r>
            <w:r w:rsidR="00E66605">
              <w:rPr>
                <w:noProof/>
                <w:webHidden/>
              </w:rPr>
              <w:instrText xml:space="preserve"> PAGEREF _Toc149725380 \h </w:instrText>
            </w:r>
            <w:r w:rsidR="00E66605">
              <w:rPr>
                <w:noProof/>
                <w:webHidden/>
              </w:rPr>
            </w:r>
            <w:r w:rsidR="00E66605">
              <w:rPr>
                <w:noProof/>
                <w:webHidden/>
              </w:rPr>
              <w:fldChar w:fldCharType="separate"/>
            </w:r>
            <w:r>
              <w:rPr>
                <w:noProof/>
                <w:webHidden/>
              </w:rPr>
              <w:t>27</w:t>
            </w:r>
            <w:r w:rsidR="00E66605">
              <w:rPr>
                <w:noProof/>
                <w:webHidden/>
              </w:rPr>
              <w:fldChar w:fldCharType="end"/>
            </w:r>
          </w:hyperlink>
        </w:p>
        <w:p w:rsidR="00E66605" w:rsidRDefault="00F97E59">
          <w:pPr>
            <w:pStyle w:val="TOC2"/>
            <w:tabs>
              <w:tab w:val="left" w:pos="880"/>
              <w:tab w:val="right" w:leader="dot" w:pos="9350"/>
            </w:tabs>
            <w:rPr>
              <w:rFonts w:eastAsiaTheme="minorEastAsia"/>
              <w:noProof/>
            </w:rPr>
          </w:pPr>
          <w:hyperlink w:anchor="_Toc149725381" w:history="1">
            <w:r w:rsidR="00E66605" w:rsidRPr="007C6829">
              <w:rPr>
                <w:rStyle w:val="Hyperlink"/>
                <w:noProof/>
              </w:rPr>
              <w:t>5.1</w:t>
            </w:r>
            <w:r w:rsidR="00E66605">
              <w:rPr>
                <w:rFonts w:eastAsiaTheme="minorEastAsia"/>
                <w:noProof/>
              </w:rPr>
              <w:tab/>
            </w:r>
            <w:r w:rsidR="00E66605" w:rsidRPr="007C6829">
              <w:rPr>
                <w:rStyle w:val="Hyperlink"/>
                <w:noProof/>
              </w:rPr>
              <w:t>Conclusion</w:t>
            </w:r>
            <w:r w:rsidR="00E66605">
              <w:rPr>
                <w:noProof/>
                <w:webHidden/>
              </w:rPr>
              <w:tab/>
            </w:r>
            <w:r w:rsidR="00E66605">
              <w:rPr>
                <w:noProof/>
                <w:webHidden/>
              </w:rPr>
              <w:fldChar w:fldCharType="begin"/>
            </w:r>
            <w:r w:rsidR="00E66605">
              <w:rPr>
                <w:noProof/>
                <w:webHidden/>
              </w:rPr>
              <w:instrText xml:space="preserve"> PAGEREF _Toc149725381 \h </w:instrText>
            </w:r>
            <w:r w:rsidR="00E66605">
              <w:rPr>
                <w:noProof/>
                <w:webHidden/>
              </w:rPr>
            </w:r>
            <w:r w:rsidR="00E66605">
              <w:rPr>
                <w:noProof/>
                <w:webHidden/>
              </w:rPr>
              <w:fldChar w:fldCharType="separate"/>
            </w:r>
            <w:r>
              <w:rPr>
                <w:noProof/>
                <w:webHidden/>
              </w:rPr>
              <w:t>27</w:t>
            </w:r>
            <w:r w:rsidR="00E66605">
              <w:rPr>
                <w:noProof/>
                <w:webHidden/>
              </w:rPr>
              <w:fldChar w:fldCharType="end"/>
            </w:r>
          </w:hyperlink>
        </w:p>
        <w:p w:rsidR="00E66605" w:rsidRDefault="00F97E59">
          <w:pPr>
            <w:pStyle w:val="TOC2"/>
            <w:tabs>
              <w:tab w:val="left" w:pos="880"/>
              <w:tab w:val="right" w:leader="dot" w:pos="9350"/>
            </w:tabs>
            <w:rPr>
              <w:rFonts w:eastAsiaTheme="minorEastAsia"/>
              <w:noProof/>
            </w:rPr>
          </w:pPr>
          <w:hyperlink w:anchor="_Toc149725382" w:history="1">
            <w:r w:rsidR="00E66605" w:rsidRPr="007C6829">
              <w:rPr>
                <w:rStyle w:val="Hyperlink"/>
                <w:noProof/>
              </w:rPr>
              <w:t>5.2</w:t>
            </w:r>
            <w:r w:rsidR="00E66605">
              <w:rPr>
                <w:rFonts w:eastAsiaTheme="minorEastAsia"/>
                <w:noProof/>
              </w:rPr>
              <w:tab/>
            </w:r>
            <w:r w:rsidR="00E66605" w:rsidRPr="007C6829">
              <w:rPr>
                <w:rStyle w:val="Hyperlink"/>
                <w:noProof/>
              </w:rPr>
              <w:t>Recommendation</w:t>
            </w:r>
            <w:r w:rsidR="00E66605">
              <w:rPr>
                <w:noProof/>
                <w:webHidden/>
              </w:rPr>
              <w:tab/>
            </w:r>
            <w:r w:rsidR="00E66605">
              <w:rPr>
                <w:noProof/>
                <w:webHidden/>
              </w:rPr>
              <w:fldChar w:fldCharType="begin"/>
            </w:r>
            <w:r w:rsidR="00E66605">
              <w:rPr>
                <w:noProof/>
                <w:webHidden/>
              </w:rPr>
              <w:instrText xml:space="preserve"> PAGEREF _Toc149725382 \h </w:instrText>
            </w:r>
            <w:r w:rsidR="00E66605">
              <w:rPr>
                <w:noProof/>
                <w:webHidden/>
              </w:rPr>
            </w:r>
            <w:r w:rsidR="00E66605">
              <w:rPr>
                <w:noProof/>
                <w:webHidden/>
              </w:rPr>
              <w:fldChar w:fldCharType="separate"/>
            </w:r>
            <w:r>
              <w:rPr>
                <w:noProof/>
                <w:webHidden/>
              </w:rPr>
              <w:t>28</w:t>
            </w:r>
            <w:r w:rsidR="00E66605">
              <w:rPr>
                <w:noProof/>
                <w:webHidden/>
              </w:rPr>
              <w:fldChar w:fldCharType="end"/>
            </w:r>
          </w:hyperlink>
        </w:p>
        <w:p w:rsidR="00E66605" w:rsidRDefault="00F97E59">
          <w:pPr>
            <w:pStyle w:val="TOC1"/>
            <w:tabs>
              <w:tab w:val="right" w:leader="dot" w:pos="9350"/>
            </w:tabs>
            <w:rPr>
              <w:rFonts w:eastAsiaTheme="minorEastAsia"/>
              <w:noProof/>
            </w:rPr>
          </w:pPr>
          <w:hyperlink w:anchor="_Toc149725383" w:history="1">
            <w:r w:rsidR="00E66605" w:rsidRPr="007C6829">
              <w:rPr>
                <w:rStyle w:val="Hyperlink"/>
                <w:noProof/>
              </w:rPr>
              <w:t>REFERENCES</w:t>
            </w:r>
            <w:r w:rsidR="00E66605">
              <w:rPr>
                <w:noProof/>
                <w:webHidden/>
              </w:rPr>
              <w:tab/>
            </w:r>
            <w:r w:rsidR="00E66605">
              <w:rPr>
                <w:noProof/>
                <w:webHidden/>
              </w:rPr>
              <w:fldChar w:fldCharType="begin"/>
            </w:r>
            <w:r w:rsidR="00E66605">
              <w:rPr>
                <w:noProof/>
                <w:webHidden/>
              </w:rPr>
              <w:instrText xml:space="preserve"> PAGEREF _Toc149725383 \h </w:instrText>
            </w:r>
            <w:r w:rsidR="00E66605">
              <w:rPr>
                <w:noProof/>
                <w:webHidden/>
              </w:rPr>
            </w:r>
            <w:r w:rsidR="00E66605">
              <w:rPr>
                <w:noProof/>
                <w:webHidden/>
              </w:rPr>
              <w:fldChar w:fldCharType="separate"/>
            </w:r>
            <w:r>
              <w:rPr>
                <w:noProof/>
                <w:webHidden/>
              </w:rPr>
              <w:t>29</w:t>
            </w:r>
            <w:r w:rsidR="00E66605">
              <w:rPr>
                <w:noProof/>
                <w:webHidden/>
              </w:rPr>
              <w:fldChar w:fldCharType="end"/>
            </w:r>
          </w:hyperlink>
        </w:p>
        <w:p w:rsidR="00B81930" w:rsidRDefault="00B81930">
          <w:r>
            <w:rPr>
              <w:b/>
              <w:bCs/>
              <w:noProof/>
            </w:rPr>
            <w:fldChar w:fldCharType="end"/>
          </w:r>
        </w:p>
      </w:sdtContent>
    </w:sdt>
    <w:p w:rsidR="00DA5717" w:rsidRDefault="00DA5717">
      <w:r>
        <w:br w:type="page"/>
      </w:r>
    </w:p>
    <w:p w:rsidR="00B81930" w:rsidRPr="00072968" w:rsidRDefault="00DA5717" w:rsidP="00DA5717">
      <w:pPr>
        <w:pStyle w:val="Heading1"/>
        <w:numPr>
          <w:ilvl w:val="0"/>
          <w:numId w:val="2"/>
        </w:numPr>
        <w:rPr>
          <w:color w:val="auto"/>
        </w:rPr>
      </w:pPr>
      <w:bookmarkStart w:id="11" w:name="_Toc149725367"/>
      <w:r w:rsidRPr="00072968">
        <w:rPr>
          <w:color w:val="auto"/>
        </w:rPr>
        <w:lastRenderedPageBreak/>
        <w:t>INTRODUCTION</w:t>
      </w:r>
      <w:bookmarkEnd w:id="11"/>
    </w:p>
    <w:p w:rsidR="00DA5717" w:rsidRPr="00072968" w:rsidRDefault="00DA5717" w:rsidP="00DA5717"/>
    <w:p w:rsidR="00DA5717" w:rsidRPr="00072968" w:rsidRDefault="00DA5717" w:rsidP="00DA5717">
      <w:pPr>
        <w:pStyle w:val="Heading2"/>
        <w:rPr>
          <w:color w:val="auto"/>
        </w:rPr>
      </w:pPr>
      <w:bookmarkStart w:id="12" w:name="_Toc149725368"/>
      <w:r w:rsidRPr="00072968">
        <w:rPr>
          <w:color w:val="auto"/>
        </w:rPr>
        <w:t>1.1</w:t>
      </w:r>
      <w:r w:rsidRPr="00072968">
        <w:rPr>
          <w:color w:val="auto"/>
        </w:rPr>
        <w:tab/>
        <w:t>Background to the Study</w:t>
      </w:r>
      <w:bookmarkEnd w:id="12"/>
    </w:p>
    <w:p w:rsidR="00985AED" w:rsidRDefault="00985AED"/>
    <w:p w:rsidR="006B5433"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Differential equations are mathematical tools that describe the fundamental relationships between quantities that vary continuously with respect to one or more independent variables. Among the diverse family of differential equations, second-order differential equations hold a special place due to their ubiquity in various scientific and engineering disciplines. These equations, which involve the second derivative of an unknown function, arise in fields ranging from classical mechanics and electrical circuit analysis to fluid dynamics and quantum physics.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The solutions to second-order differential equations play a crucial role in understanding and predicting the behavior of complex physical systems. However, not all of these equations can be solved analytically using closed-form expressions. In fact, many real-world problems yield differential equations that defy analytical solution techniques. It is in the face of these challenges that numerical methods come to the forefront, offering a powerful arsenal of computational techniques to approximate solutions and glean valuable insights.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This project embarks on an exploration of numerical methods for solving second-order differential equations. We will delve into the theoretical foundations of these methods, their practical implementation, and their significance in addressing real-world problems. Through this endeavor, we aim to equip the reader with the knowledge and skills necessary to tackle a wide array of problems that hinge on the numerical solution of second-order differential equations.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In the pages that follow, we will journey through various numerical approaches, from the venerable finite difference methods to sophisticated finite element techniques. We will consider </w:t>
      </w:r>
      <w:r w:rsidRPr="000E19A7">
        <w:rPr>
          <w:rFonts w:ascii="Times New Roman" w:hAnsi="Times New Roman" w:cs="Times New Roman"/>
          <w:sz w:val="24"/>
          <w:szCs w:val="24"/>
        </w:rPr>
        <w:lastRenderedPageBreak/>
        <w:t>their applicability in different contexts, highlight their strengths and limitations, and provide illustrative examples to demonstrate their efficacy. Additionally, we will delve into the realm of software tools and programming languages that facilitate the practical implementation of these methods.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As we embark on this voyage through the realm of second-order differential equations, we invite you to join us in discovering the art and science of numerical solutions—an indispensable skill for unraveling the mysteries of the physical world.</w:t>
      </w:r>
    </w:p>
    <w:p w:rsidR="0004121F" w:rsidRDefault="0004121F" w:rsidP="00F91755">
      <w:pPr>
        <w:pStyle w:val="Heading2"/>
      </w:pPr>
    </w:p>
    <w:p w:rsidR="00072968" w:rsidRDefault="00072968" w:rsidP="00F91755">
      <w:pPr>
        <w:pStyle w:val="Heading2"/>
        <w:rPr>
          <w:color w:val="auto"/>
        </w:rPr>
      </w:pPr>
    </w:p>
    <w:p w:rsidR="00072968" w:rsidRDefault="00072968" w:rsidP="00F91755">
      <w:pPr>
        <w:pStyle w:val="Heading2"/>
        <w:rPr>
          <w:color w:val="auto"/>
        </w:rPr>
      </w:pPr>
    </w:p>
    <w:p w:rsidR="00EB0D87" w:rsidRPr="00072968" w:rsidRDefault="00DA5717" w:rsidP="00F91755">
      <w:pPr>
        <w:pStyle w:val="Heading2"/>
        <w:rPr>
          <w:color w:val="auto"/>
        </w:rPr>
      </w:pPr>
      <w:bookmarkStart w:id="13" w:name="_Toc149725369"/>
      <w:r w:rsidRPr="00072968">
        <w:rPr>
          <w:color w:val="auto"/>
        </w:rPr>
        <w:t>1.2</w:t>
      </w:r>
      <w:r w:rsidRPr="00072968">
        <w:rPr>
          <w:color w:val="auto"/>
        </w:rPr>
        <w:tab/>
        <w:t>Motivation</w:t>
      </w:r>
      <w:bookmarkEnd w:id="13"/>
    </w:p>
    <w:p w:rsidR="00F91755" w:rsidRPr="00F91755" w:rsidRDefault="00F91755" w:rsidP="00F91755"/>
    <w:p w:rsidR="006B5433" w:rsidRPr="00B93F0B"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Understanding the motivation behind the study of numerical methods for solving second-order differential equations is crucial to appreciating their significance and relevance across various scientific and engineering disciplines.</w:t>
      </w:r>
    </w:p>
    <w:p w:rsidR="00CA27CB"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 xml:space="preserve">At the core of our motivation lies the inescapable reality that many real-world problems are described by second-order differential equations. These equations capture the intricate interplay of forces, phenomena, and variables that govern physical systems. Consider the structural engineer tasked with ensuring the safety of a newly designed bridge under diverse loading conditions, or the climate scientist striving to model the complex dynamics of atmospheric processes. In both cases, second-order differential equations arise as the mathematical framework for describing these phenomena. However, the majority of such </w:t>
      </w:r>
      <w:r w:rsidRPr="00B93F0B">
        <w:rPr>
          <w:rFonts w:ascii="Times New Roman" w:hAnsi="Times New Roman" w:cs="Times New Roman"/>
          <w:sz w:val="24"/>
          <w:szCs w:val="24"/>
        </w:rPr>
        <w:lastRenderedPageBreak/>
        <w:t>equations resist analytical solutions, prompting the need for numerical techniques as our primary tools for exploration.</w:t>
      </w:r>
    </w:p>
    <w:p w:rsidR="006B5433"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In the realm of scientific discovery, numerical methods enable us to unravel the mysteries of the natural world. They empower physicists to simulate quantum systems, astrophysicists to model celestial bodies, and biologists to understand the intricate dynamics of biological systems. These simulations can provide insights and predictions that not only deepen our understanding but also have practical applications, from optimizing drug delivery mechanisms to predicting the behavior of distant galaxies.</w:t>
      </w:r>
    </w:p>
    <w:p w:rsidR="006B5433"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From an engineering standpoint, the motivation is equally compelling. The design of aircraft wings, the analysis of heat transfer in electronic devices, and the optimization of energy-efficient buildings all hinge on solving complex second-order differential equations. The ability to model these systems with precision is critical for innovation, efficiency, and safety in engineering endeavors.</w:t>
      </w:r>
    </w:p>
    <w:p w:rsidR="006B5433" w:rsidRPr="00B93F0B"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Furthermore, as computational resources continue to advance, numerical methods play an increasingly pivotal role in solving larger and more complex problems. High-performance computing allows us to tackle simulations that were once inconceivable, such as weather forecasting at unprecedented resolutions and the design of advanced materials with tailored properties. The motivation to harness the full potential of these computational tools and methods is clear.</w:t>
      </w:r>
    </w:p>
    <w:p w:rsidR="006B5433" w:rsidRPr="00B93F0B" w:rsidRDefault="006B5433" w:rsidP="006B5433">
      <w:pPr>
        <w:spacing w:line="480" w:lineRule="auto"/>
        <w:jc w:val="both"/>
        <w:rPr>
          <w:rFonts w:ascii="Times New Roman" w:hAnsi="Times New Roman" w:cs="Times New Roman"/>
          <w:sz w:val="24"/>
          <w:szCs w:val="24"/>
        </w:rPr>
      </w:pPr>
      <w:r w:rsidRPr="00B93F0B">
        <w:rPr>
          <w:rFonts w:ascii="Times New Roman" w:hAnsi="Times New Roman" w:cs="Times New Roman"/>
          <w:sz w:val="24"/>
          <w:szCs w:val="24"/>
        </w:rPr>
        <w:t xml:space="preserve">In conclusion, the study of numerical methods for solving second-order differential equations is motivated by the need to tackle complex problems that permeate science and engineering. From unveiling the mysteries of the cosmos to advancing the frontiers of technology, numerical </w:t>
      </w:r>
      <w:r w:rsidRPr="00B93F0B">
        <w:rPr>
          <w:rFonts w:ascii="Times New Roman" w:hAnsi="Times New Roman" w:cs="Times New Roman"/>
          <w:sz w:val="24"/>
          <w:szCs w:val="24"/>
        </w:rPr>
        <w:lastRenderedPageBreak/>
        <w:t>methods are indispensable tools that empower us to explore, understand, and innovate in a rapidly evolving world. This project seeks to embrace this motivation, providing a comprehensive guide to these methods, their applications, and their transformative potential in addressing the challenges of our time.</w:t>
      </w:r>
    </w:p>
    <w:p w:rsidR="00F91755" w:rsidRDefault="00F91755" w:rsidP="00DA5717">
      <w:pPr>
        <w:pStyle w:val="Heading2"/>
      </w:pPr>
    </w:p>
    <w:p w:rsidR="00072968" w:rsidRDefault="00072968" w:rsidP="00DA5717">
      <w:pPr>
        <w:pStyle w:val="Heading2"/>
        <w:rPr>
          <w:color w:val="auto"/>
        </w:rPr>
      </w:pPr>
    </w:p>
    <w:p w:rsidR="00072968" w:rsidRDefault="00072968" w:rsidP="00DA5717">
      <w:pPr>
        <w:pStyle w:val="Heading2"/>
        <w:rPr>
          <w:color w:val="auto"/>
        </w:rPr>
      </w:pPr>
    </w:p>
    <w:p w:rsidR="00072968" w:rsidRDefault="00072968" w:rsidP="00DA5717">
      <w:pPr>
        <w:pStyle w:val="Heading2"/>
        <w:rPr>
          <w:color w:val="auto"/>
        </w:rPr>
      </w:pPr>
    </w:p>
    <w:p w:rsidR="00985AED" w:rsidRPr="00072968" w:rsidRDefault="00DA5717" w:rsidP="00DA5717">
      <w:pPr>
        <w:pStyle w:val="Heading2"/>
        <w:rPr>
          <w:color w:val="auto"/>
        </w:rPr>
      </w:pPr>
      <w:bookmarkStart w:id="14" w:name="_Toc149725370"/>
      <w:r w:rsidRPr="00072968">
        <w:rPr>
          <w:color w:val="auto"/>
        </w:rPr>
        <w:t>1.3</w:t>
      </w:r>
      <w:r w:rsidRPr="00072968">
        <w:rPr>
          <w:color w:val="auto"/>
        </w:rPr>
        <w:tab/>
        <w:t>Objectives</w:t>
      </w:r>
      <w:bookmarkEnd w:id="14"/>
    </w:p>
    <w:p w:rsidR="00EB0D87" w:rsidRDefault="00EB0D87"/>
    <w:p w:rsidR="008C1C50" w:rsidRDefault="008C1C50" w:rsidP="008C1C50">
      <w:pPr>
        <w:pStyle w:val="ListParagraph"/>
        <w:numPr>
          <w:ilvl w:val="0"/>
          <w:numId w:val="5"/>
        </w:numPr>
        <w:spacing w:line="480" w:lineRule="auto"/>
        <w:jc w:val="both"/>
        <w:rPr>
          <w:rFonts w:ascii="Times New Roman" w:hAnsi="Times New Roman" w:cs="Times New Roman"/>
          <w:sz w:val="24"/>
          <w:szCs w:val="24"/>
        </w:rPr>
      </w:pPr>
      <w:r w:rsidRPr="00071508">
        <w:rPr>
          <w:rFonts w:ascii="Times New Roman" w:hAnsi="Times New Roman" w:cs="Times New Roman"/>
          <w:b/>
          <w:sz w:val="24"/>
          <w:szCs w:val="24"/>
        </w:rPr>
        <w:t>To Introduce Numerical Methods</w:t>
      </w:r>
      <w:r w:rsidRPr="00071508">
        <w:rPr>
          <w:rFonts w:ascii="Times New Roman" w:hAnsi="Times New Roman" w:cs="Times New Roman"/>
          <w:sz w:val="24"/>
          <w:szCs w:val="24"/>
        </w:rPr>
        <w:t>: Introduce students or readers to numerical methods as a means to solve complex second-order differential equations that may not have analytical solutions.</w:t>
      </w:r>
    </w:p>
    <w:p w:rsidR="008C1C50" w:rsidRPr="008C1C50" w:rsidRDefault="008C1C50" w:rsidP="008C1C50">
      <w:pPr>
        <w:pStyle w:val="ListParagraph"/>
        <w:numPr>
          <w:ilvl w:val="0"/>
          <w:numId w:val="5"/>
        </w:numPr>
        <w:spacing w:line="480" w:lineRule="auto"/>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T</w:t>
      </w:r>
      <w:r w:rsidRPr="00071508">
        <w:rPr>
          <w:rFonts w:ascii="Times New Roman" w:hAnsi="Times New Roman" w:cs="Times New Roman"/>
          <w:b/>
          <w:sz w:val="24"/>
          <w:szCs w:val="24"/>
        </w:rPr>
        <w:t>o Study Fundamental Numerical Techniques</w:t>
      </w:r>
      <w:r w:rsidRPr="00071508">
        <w:rPr>
          <w:rFonts w:ascii="Times New Roman" w:hAnsi="Times New Roman" w:cs="Times New Roman"/>
          <w:sz w:val="24"/>
          <w:szCs w:val="24"/>
        </w:rPr>
        <w:t xml:space="preserve">: Provide an in-depth exploration of fundamental numerical techniques </w:t>
      </w:r>
      <w:r>
        <w:rPr>
          <w:rFonts w:ascii="Times New Roman" w:hAnsi="Times New Roman" w:cs="Times New Roman"/>
          <w:sz w:val="24"/>
          <w:szCs w:val="24"/>
        </w:rPr>
        <w:t>like</w:t>
      </w:r>
      <w:r w:rsidRPr="00071508">
        <w:rPr>
          <w:rFonts w:ascii="Times New Roman" w:hAnsi="Times New Roman" w:cs="Times New Roman"/>
          <w:sz w:val="24"/>
          <w:szCs w:val="24"/>
        </w:rPr>
        <w:t xml:space="preserve"> Euler method</w:t>
      </w:r>
      <w:r>
        <w:rPr>
          <w:rFonts w:ascii="Times New Roman" w:hAnsi="Times New Roman" w:cs="Times New Roman"/>
          <w:sz w:val="24"/>
          <w:szCs w:val="24"/>
        </w:rPr>
        <w:t xml:space="preserve"> and</w:t>
      </w:r>
      <w:r w:rsidRPr="00071508">
        <w:rPr>
          <w:rFonts w:ascii="Times New Roman" w:hAnsi="Times New Roman" w:cs="Times New Roman"/>
          <w:sz w:val="24"/>
          <w:szCs w:val="24"/>
        </w:rPr>
        <w:t xml:space="preserve"> Runge-Kutta method</w:t>
      </w:r>
      <w:r>
        <w:rPr>
          <w:rFonts w:ascii="Times New Roman" w:hAnsi="Times New Roman" w:cs="Times New Roman"/>
          <w:sz w:val="24"/>
          <w:szCs w:val="24"/>
        </w:rPr>
        <w:t>.</w:t>
      </w:r>
      <w:r>
        <w:t xml:space="preserve"> </w:t>
      </w:r>
    </w:p>
    <w:p w:rsidR="00F91755" w:rsidRDefault="00F91755" w:rsidP="00DA5717">
      <w:pPr>
        <w:pStyle w:val="Heading2"/>
      </w:pPr>
    </w:p>
    <w:p w:rsidR="00072968" w:rsidRDefault="00072968" w:rsidP="00DA5717">
      <w:pPr>
        <w:pStyle w:val="Heading2"/>
        <w:rPr>
          <w:color w:val="auto"/>
        </w:rPr>
      </w:pPr>
    </w:p>
    <w:p w:rsidR="00072968" w:rsidRDefault="00072968">
      <w:pPr>
        <w:rPr>
          <w:rFonts w:asciiTheme="majorHAnsi" w:eastAsiaTheme="majorEastAsia" w:hAnsiTheme="majorHAnsi" w:cstheme="majorBidi"/>
          <w:b/>
          <w:bCs/>
          <w:sz w:val="26"/>
          <w:szCs w:val="26"/>
        </w:rPr>
      </w:pPr>
      <w:r>
        <w:br w:type="page"/>
      </w:r>
    </w:p>
    <w:p w:rsidR="00DA5717" w:rsidRPr="00072968" w:rsidRDefault="00DA5717" w:rsidP="00DA5717">
      <w:pPr>
        <w:pStyle w:val="Heading2"/>
        <w:rPr>
          <w:color w:val="auto"/>
        </w:rPr>
      </w:pPr>
      <w:bookmarkStart w:id="15" w:name="_Toc149725371"/>
      <w:r w:rsidRPr="00072968">
        <w:rPr>
          <w:color w:val="auto"/>
        </w:rPr>
        <w:lastRenderedPageBreak/>
        <w:t>1.4</w:t>
      </w:r>
      <w:r w:rsidRPr="00072968">
        <w:rPr>
          <w:color w:val="auto"/>
        </w:rPr>
        <w:tab/>
        <w:t>Definition of Terms</w:t>
      </w:r>
      <w:bookmarkEnd w:id="15"/>
    </w:p>
    <w:p w:rsidR="00985AED" w:rsidRDefault="00985AED"/>
    <w:p w:rsidR="008C1C50"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Differential Equation</w:t>
      </w:r>
      <w:r w:rsidRPr="00525332">
        <w:rPr>
          <w:rFonts w:ascii="Times New Roman" w:hAnsi="Times New Roman" w:cs="Times New Roman"/>
          <w:sz w:val="24"/>
          <w:szCs w:val="24"/>
        </w:rPr>
        <w:t xml:space="preserve">: A differential equation is a mathematical equation that involves derivatives of an unknown function. In the context of </w:t>
      </w:r>
      <w:r>
        <w:rPr>
          <w:rFonts w:ascii="Times New Roman" w:hAnsi="Times New Roman" w:cs="Times New Roman"/>
          <w:sz w:val="24"/>
          <w:szCs w:val="24"/>
        </w:rPr>
        <w:t xml:space="preserve">this </w:t>
      </w:r>
      <w:r w:rsidRPr="00525332">
        <w:rPr>
          <w:rFonts w:ascii="Times New Roman" w:hAnsi="Times New Roman" w:cs="Times New Roman"/>
          <w:sz w:val="24"/>
          <w:szCs w:val="24"/>
        </w:rPr>
        <w:t>project, we are primarily interested in second-order differential equations, which involve the second derivative of a function.</w:t>
      </w:r>
    </w:p>
    <w:p w:rsidR="008C1C50" w:rsidRPr="00525332"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Second-Order Differential Equation</w:t>
      </w:r>
      <w:r w:rsidRPr="00525332">
        <w:rPr>
          <w:rFonts w:ascii="Times New Roman" w:hAnsi="Times New Roman" w:cs="Times New Roman"/>
          <w:sz w:val="24"/>
          <w:szCs w:val="24"/>
        </w:rPr>
        <w:t xml:space="preserve">: A second-order differential equation is a specific type of differential equation where the highest-order derivative involved is the second derivative. It often takes the form: </w:t>
      </w:r>
    </w:p>
    <w:p w:rsidR="008C1C50" w:rsidRPr="00072968" w:rsidRDefault="00072968" w:rsidP="008C1C50">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a(x) y'' + b(x) y ' + c(x) y = f(x)</m:t>
          </m:r>
        </m:oMath>
      </m:oMathPara>
    </w:p>
    <w:p w:rsidR="008C1C50" w:rsidRPr="00525332" w:rsidRDefault="008C1C50" w:rsidP="008C1C50">
      <w:pPr>
        <w:spacing w:line="480" w:lineRule="auto"/>
        <w:ind w:left="720"/>
        <w:jc w:val="both"/>
        <w:rPr>
          <w:rFonts w:ascii="Times New Roman" w:hAnsi="Times New Roman" w:cs="Times New Roman"/>
          <w:sz w:val="24"/>
          <w:szCs w:val="24"/>
        </w:rPr>
      </w:pPr>
      <w:r w:rsidRPr="00525332">
        <w:rPr>
          <w:rFonts w:ascii="Times New Roman" w:hAnsi="Times New Roman" w:cs="Times New Roman"/>
          <w:sz w:val="24"/>
          <w:szCs w:val="24"/>
        </w:rPr>
        <w:t xml:space="preserve">where </w:t>
      </w:r>
      <m:oMath>
        <m:r>
          <w:rPr>
            <w:rFonts w:ascii="Cambria Math" w:hAnsi="Cambria Math" w:cs="Times New Roman"/>
            <w:sz w:val="24"/>
            <w:szCs w:val="24"/>
          </w:rPr>
          <m:t>a(x), b(x), c(x),</m:t>
        </m:r>
      </m:oMath>
      <w:r w:rsidRPr="00525332">
        <w:rPr>
          <w:rFonts w:ascii="Times New Roman" w:hAnsi="Times New Roman" w:cs="Times New Roman"/>
          <w:sz w:val="24"/>
          <w:szCs w:val="24"/>
        </w:rPr>
        <w:t xml:space="preserve"> and </w:t>
      </w:r>
      <m:oMath>
        <m:r>
          <w:rPr>
            <w:rFonts w:ascii="Cambria Math" w:hAnsi="Cambria Math" w:cs="Times New Roman"/>
            <w:sz w:val="24"/>
            <w:szCs w:val="24"/>
          </w:rPr>
          <m:t>f(x)</m:t>
        </m:r>
      </m:oMath>
      <w:r w:rsidRPr="00525332">
        <w:rPr>
          <w:rFonts w:ascii="Times New Roman" w:hAnsi="Times New Roman" w:cs="Times New Roman"/>
          <w:sz w:val="24"/>
          <w:szCs w:val="24"/>
        </w:rPr>
        <w:t xml:space="preserve"> are functions of the independent variable x, and y is the unknown function to be solved for.</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Analytical Solution</w:t>
      </w:r>
      <w:r w:rsidRPr="00525332">
        <w:rPr>
          <w:rFonts w:ascii="Times New Roman" w:hAnsi="Times New Roman" w:cs="Times New Roman"/>
          <w:sz w:val="24"/>
          <w:szCs w:val="24"/>
        </w:rPr>
        <w:t>: An analytical solution to a differential equation is a closed-form expression that explicitly describes the solution. It is found through symbolic manipulations and integration techniques.</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Numerical Method</w:t>
      </w:r>
      <w:r w:rsidRPr="00525332">
        <w:rPr>
          <w:rFonts w:ascii="Times New Roman" w:hAnsi="Times New Roman" w:cs="Times New Roman"/>
          <w:sz w:val="24"/>
          <w:szCs w:val="24"/>
        </w:rPr>
        <w:t>: A numerical method is an algorithm or computational technique used to approximate solutions to mathematical problems, including differential equations, when analytical solutions are not readily available or practical.</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Finite Element Method</w:t>
      </w:r>
      <w:r w:rsidRPr="00DF2ECD">
        <w:rPr>
          <w:rFonts w:ascii="Times New Roman" w:hAnsi="Times New Roman" w:cs="Times New Roman"/>
          <w:sz w:val="24"/>
          <w:szCs w:val="24"/>
        </w:rPr>
        <w:t>: The finite element method is a numerical approach primarily used for solving partial differential equations. It involves subdividing the problem domain into smaller finite elements, typically triangles or quadrilaterals in 2D or tetrahedra and hexahedra in 3D, and solving for the unknown function within each element.</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lastRenderedPageBreak/>
        <w:t>Initial Value Problem</w:t>
      </w:r>
      <w:r w:rsidRPr="00DF2ECD">
        <w:rPr>
          <w:rFonts w:ascii="Times New Roman" w:hAnsi="Times New Roman" w:cs="Times New Roman"/>
          <w:sz w:val="24"/>
          <w:szCs w:val="24"/>
        </w:rPr>
        <w:t xml:space="preserve"> (IVP): An initial value problem is a type of problem for ordinary differential equations (ODEs) where the solution is determined based on an initial condition. In the context of second-order differential equations, this typically means specifying the values of both the unknown function and its first derivative at a single point.</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Boundary Value Problem</w:t>
      </w:r>
      <w:r w:rsidRPr="00DF2ECD">
        <w:rPr>
          <w:rFonts w:ascii="Times New Roman" w:hAnsi="Times New Roman" w:cs="Times New Roman"/>
          <w:sz w:val="24"/>
          <w:szCs w:val="24"/>
        </w:rPr>
        <w:t xml:space="preserve"> (BVP): A boundary value problem is a type of problem for differential equations where the solution is determined by specifying conditions at multiple points along the domain boundaries. In the context of second-order differential equations, this involves specifying conditions at both the initial and final points of the domain.</w:t>
      </w:r>
    </w:p>
    <w:p w:rsidR="008C1C50" w:rsidRPr="00DF2ECD"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sz w:val="24"/>
          <w:szCs w:val="24"/>
        </w:rPr>
        <w:t>Convergence: Convergence refers to the property of a numerical method where the approximated solution approaches the true solution as the computational resources (e.g., grid points, time steps) increase. Convergence analysis assesses how well a numerical method approximates the exact solution.</w:t>
      </w:r>
    </w:p>
    <w:p w:rsidR="008C1C50" w:rsidRDefault="008C1C50">
      <w:pPr>
        <w:rPr>
          <w:rFonts w:asciiTheme="majorHAnsi" w:eastAsiaTheme="majorEastAsia" w:hAnsiTheme="majorHAnsi" w:cstheme="majorBidi"/>
          <w:b/>
          <w:bCs/>
          <w:color w:val="365F91" w:themeColor="accent1" w:themeShade="BF"/>
          <w:sz w:val="28"/>
          <w:szCs w:val="28"/>
        </w:rPr>
      </w:pPr>
      <w:r>
        <w:br w:type="page"/>
      </w:r>
    </w:p>
    <w:p w:rsidR="00DA5717" w:rsidRPr="00072968" w:rsidRDefault="00DA5717" w:rsidP="00DA5717">
      <w:pPr>
        <w:pStyle w:val="Heading1"/>
        <w:rPr>
          <w:color w:val="auto"/>
        </w:rPr>
      </w:pPr>
      <w:bookmarkStart w:id="16" w:name="_Toc149725372"/>
      <w:r w:rsidRPr="00072968">
        <w:rPr>
          <w:color w:val="auto"/>
        </w:rPr>
        <w:lastRenderedPageBreak/>
        <w:t>2.0</w:t>
      </w:r>
      <w:r w:rsidRPr="00072968">
        <w:rPr>
          <w:color w:val="auto"/>
        </w:rPr>
        <w:tab/>
        <w:t>LITERATURE REVIEW</w:t>
      </w:r>
      <w:bookmarkEnd w:id="16"/>
    </w:p>
    <w:p w:rsidR="00985AED" w:rsidRDefault="00985AED"/>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Second-order differential equations play a pivotal role in scientific and engineering domains, often modeling crucial dynamics in physical systems. The quest for closed-form solutions to these equations has led researchers to employ numerical methods. This review consolidates and analyzes existing literature related to numerical techniques applied in solving second-order differential equations, aiming to assess the methods' strengths, limitations, and practical applications.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Theoretical Foundations of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The theoretical underpinnings of second-order differential equations have been extensively discussed by luminaries such as Coddington and Levinson (1955) in "Theory of Ordinary Differential Equations," providing insights into the classifications, characteristics, and significance of both ordinary and partial forms of these equations. This body of work emphasizes the challenges inherent in obtaining analytical solutions, warranting the development and application of numerical methods.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Numerical Methods for Solving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Researchers, including Atkinson (2008) in "Numerical Analysis," have thoroughly explored numerous numerical methods such as finite difference, finite element, and Runge-Kutta methods. These methodologies have been studied for their theoretical foundations, computational implementation, advantages, and limitations, providing a deeper understanding of their applicability in diverse scenarios.</w:t>
      </w:r>
    </w:p>
    <w:p w:rsidR="004110C9" w:rsidRPr="00EF7B68" w:rsidRDefault="004110C9" w:rsidP="004110C9">
      <w:pPr>
        <w:spacing w:line="480" w:lineRule="auto"/>
        <w:jc w:val="both"/>
        <w:rPr>
          <w:rFonts w:ascii="Times New Roman" w:hAnsi="Times New Roman" w:cs="Times New Roman"/>
          <w:sz w:val="24"/>
          <w:szCs w:val="24"/>
        </w:rPr>
      </w:pP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lastRenderedPageBreak/>
        <w:t>Validation and Accuracy</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Validation strategies, error analysis, and convergence considerations have been meticulously addressed in studies by Dahlquist and Björck (2008) in "Numerical Methods." These validation techniques are crucial in ensuring the reliability and accuracy of numerical solutions when compared to known analytical solutions or experimental data.</w:t>
      </w:r>
    </w:p>
    <w:p w:rsidR="004110C9" w:rsidRPr="00EF7B68" w:rsidRDefault="004110C9" w:rsidP="004110C9">
      <w:pPr>
        <w:spacing w:line="480" w:lineRule="auto"/>
        <w:jc w:val="both"/>
        <w:rPr>
          <w:rFonts w:ascii="Times New Roman" w:hAnsi="Times New Roman" w:cs="Times New Roman"/>
          <w:b/>
          <w:sz w:val="24"/>
          <w:szCs w:val="24"/>
        </w:rPr>
      </w:pPr>
      <w:r w:rsidRPr="00EF7B68">
        <w:rPr>
          <w:rFonts w:ascii="Times New Roman" w:hAnsi="Times New Roman" w:cs="Times New Roman"/>
          <w:b/>
          <w:sz w:val="24"/>
          <w:szCs w:val="24"/>
        </w:rPr>
        <w:t>Applications in Science and Engineering</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Various studies, including those by Stetter (2002) in "The Analysis of Discretization Methods for Ordinary Differential Equations," have presented applications of numerical methods in solving second-order differential equations across multiple fields. Examples from physics, engineering, biology, and economics illustrate the practical utility of these methods in addressing real-world problems.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Challenges and Future Directions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This review identifies existing challenges and potential research directions. It suggests further exploration into advancements in numerical techniques, particularly in addressing gaps in methodologies and potential areas for improvement.</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Conclusion</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Synthesizing the reviewed literature emphasizes the significance of numerical methods in solving second-order differential equations, underlining their applicability across diverse domains. It also suggests directions for future research and development in this field.</w:t>
      </w:r>
    </w:p>
    <w:p w:rsidR="00985AED" w:rsidRDefault="00985AED" w:rsidP="00985AED">
      <w:pPr>
        <w:rPr>
          <w:rFonts w:ascii="Times New Roman" w:hAnsi="Times New Roman" w:cs="Times New Roman"/>
          <w:sz w:val="26"/>
          <w:szCs w:val="26"/>
        </w:rPr>
      </w:pPr>
      <w:r>
        <w:rPr>
          <w:rFonts w:ascii="Times New Roman" w:hAnsi="Times New Roman" w:cs="Times New Roman"/>
          <w:sz w:val="26"/>
          <w:szCs w:val="26"/>
        </w:rPr>
        <w:br w:type="page"/>
      </w:r>
    </w:p>
    <w:p w:rsidR="00DA5717" w:rsidRPr="00072968" w:rsidRDefault="00DA5717" w:rsidP="00DA5717">
      <w:pPr>
        <w:pStyle w:val="Heading1"/>
        <w:rPr>
          <w:color w:val="auto"/>
        </w:rPr>
      </w:pPr>
      <w:bookmarkStart w:id="17" w:name="_Toc149725373"/>
      <w:r w:rsidRPr="00072968">
        <w:rPr>
          <w:color w:val="auto"/>
        </w:rPr>
        <w:lastRenderedPageBreak/>
        <w:t>3.0</w:t>
      </w:r>
      <w:r w:rsidR="00CA27CB" w:rsidRPr="00072968">
        <w:rPr>
          <w:color w:val="auto"/>
        </w:rPr>
        <w:tab/>
      </w:r>
      <w:r w:rsidRPr="00072968">
        <w:rPr>
          <w:color w:val="auto"/>
        </w:rPr>
        <w:t>METHODOLOGY</w:t>
      </w:r>
      <w:bookmarkEnd w:id="17"/>
    </w:p>
    <w:p w:rsidR="00CA27CB" w:rsidRPr="00746F91" w:rsidRDefault="00CA27CB" w:rsidP="00746F91">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 xml:space="preserve">The Second Order Differential Equations can </w:t>
      </w:r>
      <w:r w:rsidRPr="00746F91">
        <w:rPr>
          <w:rFonts w:ascii="Times New Roman" w:hAnsi="Times New Roman" w:cs="Times New Roman"/>
          <w:spacing w:val="3"/>
        </w:rPr>
        <w:t xml:space="preserve">be </w:t>
      </w:r>
      <w:r w:rsidRPr="00746F91">
        <w:rPr>
          <w:rFonts w:ascii="Times New Roman" w:hAnsi="Times New Roman" w:cs="Times New Roman"/>
        </w:rPr>
        <w:t xml:space="preserve">solved using different methods, such as the Euler </w:t>
      </w:r>
      <w:r w:rsidR="00746F91" w:rsidRPr="00746F91">
        <w:rPr>
          <w:rFonts w:ascii="Times New Roman" w:hAnsi="Times New Roman" w:cs="Times New Roman"/>
        </w:rPr>
        <w:t>M</w:t>
      </w:r>
      <w:r w:rsidRPr="00746F91">
        <w:rPr>
          <w:rFonts w:ascii="Times New Roman" w:hAnsi="Times New Roman" w:cs="Times New Roman"/>
        </w:rPr>
        <w:t>ethod,</w:t>
      </w:r>
      <w:r w:rsidRPr="00746F91">
        <w:rPr>
          <w:rFonts w:ascii="Times New Roman" w:hAnsi="Times New Roman" w:cs="Times New Roman"/>
          <w:spacing w:val="-14"/>
        </w:rPr>
        <w:t xml:space="preserve"> </w:t>
      </w:r>
      <w:r w:rsidRPr="00746F91">
        <w:rPr>
          <w:rFonts w:ascii="Times New Roman" w:hAnsi="Times New Roman" w:cs="Times New Roman"/>
        </w:rPr>
        <w:t>Runge-kutta</w:t>
      </w:r>
      <w:r w:rsidR="00746F91" w:rsidRPr="00746F91">
        <w:rPr>
          <w:rFonts w:ascii="Times New Roman" w:hAnsi="Times New Roman" w:cs="Times New Roman"/>
        </w:rPr>
        <w:t xml:space="preserve"> M</w:t>
      </w:r>
      <w:r w:rsidRPr="00746F91">
        <w:rPr>
          <w:rFonts w:ascii="Times New Roman" w:hAnsi="Times New Roman" w:cs="Times New Roman"/>
        </w:rPr>
        <w:t>ethod,</w:t>
      </w:r>
      <w:r w:rsidRPr="00746F91">
        <w:rPr>
          <w:rFonts w:ascii="Times New Roman" w:hAnsi="Times New Roman" w:cs="Times New Roman"/>
          <w:spacing w:val="-14"/>
        </w:rPr>
        <w:t xml:space="preserve"> </w:t>
      </w:r>
      <w:r w:rsidR="00746F91" w:rsidRPr="00746F91">
        <w:rPr>
          <w:rFonts w:ascii="Times New Roman" w:hAnsi="Times New Roman" w:cs="Times New Roman"/>
          <w:spacing w:val="-14"/>
        </w:rPr>
        <w:t xml:space="preserve">Finite Difference Method,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00746F91" w:rsidRPr="00746F91">
        <w:rPr>
          <w:rFonts w:ascii="Times New Roman" w:hAnsi="Times New Roman" w:cs="Times New Roman"/>
        </w:rPr>
        <w:t>Euler M</w:t>
      </w:r>
      <w:r w:rsidRPr="00746F91">
        <w:rPr>
          <w:rFonts w:ascii="Times New Roman" w:hAnsi="Times New Roman" w:cs="Times New Roman"/>
        </w:rPr>
        <w:t>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sidR="00746F91" w:rsidRPr="00746F91">
        <w:rPr>
          <w:rFonts w:ascii="Times New Roman" w:hAnsi="Times New Roman" w:cs="Times New Roman"/>
        </w:rPr>
        <w:t>Runge-Kutta M</w:t>
      </w:r>
      <w:r w:rsidRPr="00746F91">
        <w:rPr>
          <w:rFonts w:ascii="Times New Roman" w:hAnsi="Times New Roman" w:cs="Times New Roman"/>
        </w:rPr>
        <w:t>ethod 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46F91" w:rsidRPr="00072968" w:rsidRDefault="00746F91" w:rsidP="00746F91">
      <w:pPr>
        <w:pStyle w:val="Heading2"/>
        <w:rPr>
          <w:color w:val="auto"/>
        </w:rPr>
      </w:pPr>
      <w:bookmarkStart w:id="18" w:name="_Toc149725374"/>
      <w:r w:rsidRPr="00072968">
        <w:rPr>
          <w:color w:val="auto"/>
        </w:rPr>
        <w:t>3.1</w:t>
      </w:r>
      <w:r w:rsidRPr="00072968">
        <w:rPr>
          <w:color w:val="auto"/>
        </w:rPr>
        <w:tab/>
        <w:t>Euler Method</w:t>
      </w:r>
      <w:bookmarkEnd w:id="18"/>
      <w:r w:rsidRPr="00072968">
        <w:rPr>
          <w:color w:val="auto"/>
        </w:rPr>
        <w:t xml:space="preserve"> </w:t>
      </w:r>
    </w:p>
    <w:p w:rsidR="00746F91" w:rsidRDefault="00746F91" w:rsidP="00746F91"/>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Euler Method, named after the Swiss mathematician Leonhard Euler, is a fundamental numerical technique used to approximate the solutions of ordinary differential equations (ODEs). This method is particularly useful when analytical solutions to ODEs are not readily available or when dealing with complex ODEs that cannot be solved algebraically. The Euler Method provides a straightforward and intuitive approach to solving ODEs, making it an excellent starting point for understanding numerical methods in differential equations.</w:t>
      </w:r>
    </w:p>
    <w:p w:rsidR="00746F91" w:rsidRDefault="00746F91" w:rsidP="00746F91">
      <w:pPr>
        <w:spacing w:line="480" w:lineRule="auto"/>
        <w:jc w:val="both"/>
        <w:rPr>
          <w:rFonts w:ascii="Times New Roman" w:hAnsi="Times New Roman" w:cs="Times New Roman"/>
          <w:b/>
          <w:sz w:val="24"/>
          <w:szCs w:val="24"/>
        </w:rPr>
      </w:pPr>
      <w:r>
        <w:rPr>
          <w:rFonts w:ascii="Times New Roman" w:hAnsi="Times New Roman" w:cs="Times New Roman"/>
          <w:b/>
          <w:sz w:val="24"/>
          <w:szCs w:val="24"/>
        </w:rPr>
        <w:t>Basic Concept: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At its core, the Euler Method is an iterative approach that discretizes the ODE into smaller time steps. It approximates the solution at each time step, incrementally building the solution over a specified interval. Here's a simplified overview of how the method works:</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Initial Conditions</w:t>
      </w:r>
      <w:r>
        <w:rPr>
          <w:rFonts w:ascii="Times New Roman" w:hAnsi="Times New Roman" w:cs="Times New Roman"/>
          <w:sz w:val="24"/>
          <w:szCs w:val="24"/>
        </w:rPr>
        <w:t>: To start, you need initial conditions, which include the value of the dependent variable at a given initial time.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Discretization</w:t>
      </w:r>
      <w:r>
        <w:rPr>
          <w:rFonts w:ascii="Times New Roman" w:hAnsi="Times New Roman" w:cs="Times New Roman"/>
          <w:sz w:val="24"/>
          <w:szCs w:val="24"/>
        </w:rPr>
        <w:t>: The time interval over which you want to approximate the solution is divided into smaller time steps. The smaller the time step (often denoted as Δt), the more accurate the approximation.</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Iterative Process</w:t>
      </w:r>
      <w:r>
        <w:rPr>
          <w:rFonts w:ascii="Times New Roman" w:hAnsi="Times New Roman" w:cs="Times New Roman"/>
          <w:sz w:val="24"/>
          <w:szCs w:val="24"/>
        </w:rPr>
        <w:t>: You iterate through each time step, updating the values of the dependent variable at each step based on its derivative (the rate of change) and the time step.</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Approximation</w:t>
      </w:r>
      <w:r>
        <w:rPr>
          <w:rFonts w:ascii="Times New Roman" w:hAnsi="Times New Roman" w:cs="Times New Roman"/>
          <w:sz w:val="24"/>
          <w:szCs w:val="24"/>
        </w:rPr>
        <w:t>: At each step, you calculate the change in the dependent variable using the derivative at that time and the time step. This change is added to the previous value of the dependent variable, resulting in the new approximation for the dependent variable.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Repetition</w:t>
      </w:r>
      <w:r>
        <w:rPr>
          <w:rFonts w:ascii="Times New Roman" w:hAnsi="Times New Roman" w:cs="Times New Roman"/>
          <w:sz w:val="24"/>
          <w:szCs w:val="24"/>
        </w:rPr>
        <w:t>: The process is repeated until you reach the desired endpoint or time.</w:t>
      </w:r>
    </w:p>
    <w:p w:rsidR="00E66605" w:rsidRDefault="00E66605" w:rsidP="00E66605">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E66605" w:rsidRPr="000E2EE3" w:rsidRDefault="00E66605" w:rsidP="00E66605">
      <w:pPr>
        <w:spacing w:line="480" w:lineRule="auto"/>
        <w:jc w:val="center"/>
        <w:rPr>
          <w:rFonts w:ascii="Times New Roman" w:hAnsi="Times New Roman" w:cs="Times New Roman"/>
          <w:sz w:val="24"/>
          <w:szCs w:val="24"/>
        </w:rPr>
      </w:pPr>
      <w:r>
        <w:rPr>
          <w:rFonts w:ascii="Arial" w:eastAsia="Arial" w:hAnsi="Arial"/>
          <w:i/>
          <w:sz w:val="24"/>
        </w:rPr>
        <w:t>y</w:t>
      </w:r>
      <w:r>
        <w:rPr>
          <w:rFonts w:ascii="Arial" w:eastAsia="Arial" w:hAnsi="Arial"/>
          <w:i/>
          <w:sz w:val="31"/>
          <w:vertAlign w:val="subscript"/>
        </w:rPr>
        <w:t xml:space="preserve">n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Pr="000E2EE3">
        <w:rPr>
          <w:rFonts w:ascii="Times New Roman" w:hAnsi="Times New Roman" w:cs="Times New Roman"/>
          <w:sz w:val="24"/>
          <w:szCs w:val="24"/>
        </w:rPr>
        <w:t>​</w:t>
      </w:r>
    </w:p>
    <w:p w:rsidR="00E66605" w:rsidRDefault="00E66605" w:rsidP="00E66605">
      <w:pPr>
        <w:spacing w:line="480" w:lineRule="auto"/>
        <w:jc w:val="both"/>
        <w:rPr>
          <w:rFonts w:ascii="Times New Roman" w:hAnsi="Times New Roman" w:cs="Times New Roman"/>
          <w:sz w:val="24"/>
          <w:szCs w:val="24"/>
        </w:rPr>
      </w:pPr>
      <w:r w:rsidRPr="001F48E7">
        <w:rPr>
          <w:rFonts w:ascii="Times New Roman" w:hAnsi="Times New Roman" w:cs="Times New Roman"/>
          <w:sz w:val="24"/>
          <w:szCs w:val="24"/>
        </w:rPr>
        <w:t>where:</w:t>
      </w:r>
    </w:p>
    <w:p w:rsidR="00E66605" w:rsidRDefault="00E66605" w:rsidP="00E66605">
      <w:pPr>
        <w:jc w:val="both"/>
        <w:rPr>
          <w:rFonts w:ascii="Arial" w:eastAsia="Arial" w:hAnsi="Arial"/>
          <w:i/>
          <w:sz w:val="31"/>
          <w:vertAlign w:val="subscript"/>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 the approximate value of y at time </w:t>
      </w:r>
      <w:r>
        <w:rPr>
          <w:rFonts w:ascii="Arial" w:eastAsia="Arial" w:hAnsi="Arial"/>
          <w:i/>
          <w:sz w:val="24"/>
        </w:rPr>
        <w:t>t</w:t>
      </w:r>
      <w:r>
        <w:rPr>
          <w:rFonts w:ascii="Arial" w:eastAsia="Arial" w:hAnsi="Arial"/>
          <w:i/>
          <w:sz w:val="31"/>
          <w:vertAlign w:val="subscript"/>
        </w:rPr>
        <w:t>n</w:t>
      </w:r>
    </w:p>
    <w:p w:rsidR="00E66605" w:rsidRPr="001F48E7"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 the time at step</w:t>
      </w:r>
      <w:r>
        <w:rPr>
          <w:rFonts w:ascii="Times New Roman" w:hAnsi="Times New Roman" w:cs="Times New Roman"/>
          <w:sz w:val="24"/>
          <w:szCs w:val="24"/>
        </w:rPr>
        <w:t xml:space="preserve"> </w:t>
      </w:r>
      <w:r w:rsidRPr="001F48E7">
        <w:rPr>
          <w:rFonts w:ascii="Times New Roman" w:hAnsi="Times New Roman" w:cs="Times New Roman"/>
          <w:sz w:val="24"/>
          <w:szCs w:val="24"/>
        </w:rPr>
        <w:t>n.</w:t>
      </w:r>
    </w:p>
    <w:p w:rsidR="00E66605"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r>
        <w:rPr>
          <w:rFonts w:ascii="Arial" w:eastAsia="Arial" w:hAnsi="Arial"/>
          <w:i/>
          <w:sz w:val="24"/>
        </w:rPr>
        <w:t>t</w:t>
      </w:r>
      <w:r>
        <w:rPr>
          <w:rFonts w:ascii="Arial" w:eastAsia="Arial" w:hAnsi="Arial"/>
          <w:i/>
          <w:sz w:val="31"/>
          <w:vertAlign w:val="subscript"/>
        </w:rPr>
        <w:t xml:space="preserve">n + 1   </w:t>
      </w:r>
    </w:p>
    <w:p w:rsidR="00E66605" w:rsidRPr="001F48E7" w:rsidRDefault="00E66605" w:rsidP="00E66605">
      <w:pPr>
        <w:jc w:val="both"/>
        <w:rPr>
          <w:rFonts w:ascii="Times New Roman" w:hAnsi="Times New Roman" w:cs="Times New Roman"/>
          <w:sz w:val="24"/>
          <w:szCs w:val="24"/>
        </w:rPr>
      </w:pPr>
      <w:r>
        <w:rPr>
          <w:rFonts w:ascii="Times New Roman" w:hAnsi="Times New Roman" w:cs="Times New Roman"/>
          <w:sz w:val="24"/>
          <w:szCs w:val="24"/>
        </w:rPr>
        <w:t xml:space="preserve">  </w:t>
      </w:r>
      <w:r w:rsidRPr="001F48E7">
        <w:rPr>
          <w:rFonts w:ascii="Times New Roman" w:hAnsi="Times New Roman" w:cs="Times New Roman"/>
          <w:sz w:val="24"/>
          <w:szCs w:val="24"/>
        </w:rPr>
        <w:t>Δt is the time step size.</w:t>
      </w:r>
    </w:p>
    <w:p w:rsidR="00E66605" w:rsidRDefault="00E66605" w:rsidP="00746F91">
      <w:pPr>
        <w:spacing w:line="480" w:lineRule="auto"/>
        <w:jc w:val="both"/>
        <w:rPr>
          <w:rFonts w:ascii="Times New Roman" w:hAnsi="Times New Roman" w:cs="Times New Roman"/>
          <w:sz w:val="24"/>
          <w:szCs w:val="24"/>
        </w:rPr>
      </w:pPr>
    </w:p>
    <w:p w:rsidR="00746F91" w:rsidRDefault="00746F91" w:rsidP="00746F91"/>
    <w:p w:rsidR="00E66605" w:rsidRDefault="00E66605">
      <w:pPr>
        <w:rPr>
          <w:rFonts w:asciiTheme="majorHAnsi" w:eastAsiaTheme="majorEastAsia" w:hAnsiTheme="majorHAnsi" w:cstheme="majorBidi"/>
          <w:b/>
          <w:bCs/>
          <w:sz w:val="26"/>
          <w:szCs w:val="26"/>
        </w:rPr>
      </w:pPr>
      <w:r>
        <w:br w:type="page"/>
      </w:r>
    </w:p>
    <w:p w:rsidR="00746F91" w:rsidRPr="00E66605" w:rsidRDefault="00746F91" w:rsidP="00746F91">
      <w:pPr>
        <w:pStyle w:val="Heading2"/>
        <w:rPr>
          <w:color w:val="auto"/>
        </w:rPr>
      </w:pPr>
      <w:bookmarkStart w:id="19" w:name="_Toc149725375"/>
      <w:r w:rsidRPr="00E66605">
        <w:rPr>
          <w:color w:val="auto"/>
        </w:rPr>
        <w:lastRenderedPageBreak/>
        <w:t>3.2</w:t>
      </w:r>
      <w:r w:rsidRPr="00E66605">
        <w:rPr>
          <w:color w:val="auto"/>
        </w:rPr>
        <w:tab/>
        <w:t>Runge-kutta Method</w:t>
      </w:r>
      <w:bookmarkEnd w:id="19"/>
    </w:p>
    <w:p w:rsidR="00746F91" w:rsidRDefault="00746F91" w:rsidP="00746F91">
      <w:pPr>
        <w:pStyle w:val="Heading2"/>
      </w:pPr>
    </w:p>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Runge-Kutta method is a family of numerical techniques used for the approximate solution of ordinary differential equations (ODEs). It is named after the German mathematicians Carl Runge and Martin Kutta, who independently developed the method in the early 20th century. The Runge-Kutta method is widely employed in scientific and engineering applications for solving ODEs, especially when analytical solutions are not readily available.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b/>
          <w:sz w:val="24"/>
          <w:szCs w:val="24"/>
        </w:rPr>
        <w:t>Basic Concept</w:t>
      </w:r>
      <w:r>
        <w:rPr>
          <w:rFonts w:ascii="Times New Roman" w:hAnsi="Times New Roman" w:cs="Times New Roman"/>
          <w:sz w:val="24"/>
          <w:szCs w:val="24"/>
        </w:rPr>
        <w: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The Runge-Kutta method is known for its accuracy and versatility. Unlike simple methods like the Euler method, it offers a more sophisticated approach to approximating the solution of ODEs. The key idea behind the Runge-Kutta method is to compute intermediate values of the dependent variable at several stages within a time step and then use a weighted combination of these values to update the solution.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Fourth-order Runge-Kutta method (RK4) can be expressed as follows for a single time step</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Pr>
          <w:rFonts w:ascii="Times New Roman" w:hAnsi="Times New Roman" w:cs="Times New Roman"/>
          <w:sz w:val="24"/>
          <w:szCs w:val="24"/>
        </w:rPr>
        <w:t xml:space="preserve">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 xml:space="preserve">n </w:t>
      </w:r>
      <w:r>
        <w:rPr>
          <w:rFonts w:ascii="Times New Roman" w:hAnsi="Times New Roman" w:cs="Times New Roman"/>
          <w:sz w:val="24"/>
          <w:szCs w:val="24"/>
        </w:rPr>
        <w:t xml:space="preserve"> + Δt,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 xml:space="preserve">n + 1   </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+ 2</w:t>
      </w:r>
      <w:r>
        <w:rPr>
          <w:rFonts w:ascii="Times New Roman" w:hAnsi="Times New Roman" w:cs="Times New Roman"/>
          <w:sz w:val="28"/>
          <w:szCs w:val="28"/>
        </w:rPr>
        <w:t xml:space="preserve"> K</w:t>
      </w:r>
      <w:r>
        <w:rPr>
          <w:rFonts w:ascii="Arial" w:eastAsia="Arial" w:hAnsi="Arial"/>
          <w:i/>
          <w:sz w:val="14"/>
        </w:rPr>
        <w:t xml:space="preserve">2  </w:t>
      </w:r>
      <w:r>
        <w:rPr>
          <w:rFonts w:ascii="Times New Roman" w:hAnsi="Times New Roman" w:cs="Times New Roman"/>
          <w:sz w:val="24"/>
          <w:szCs w:val="24"/>
        </w:rPr>
        <w:t>+ 2</w:t>
      </w:r>
      <w:r>
        <w:rPr>
          <w:rFonts w:ascii="Times New Roman" w:hAnsi="Times New Roman" w:cs="Times New Roman"/>
          <w:sz w:val="28"/>
          <w:szCs w:val="28"/>
        </w:rPr>
        <w:t xml:space="preserve"> K</w:t>
      </w:r>
      <w:r>
        <w:rPr>
          <w:rFonts w:ascii="Arial" w:eastAsia="Arial" w:hAnsi="Arial"/>
          <w:i/>
          <w:sz w:val="14"/>
        </w:rPr>
        <w:t xml:space="preserve">3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where:</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 xml:space="preserve">are intermediate values representing the rate of change of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y at different stages within the time step.</w:t>
      </w:r>
    </w:p>
    <w:p w:rsidR="00746F91" w:rsidRDefault="00746F91" w:rsidP="00746F91">
      <w:pPr>
        <w:spacing w:line="480" w:lineRule="auto"/>
        <w:jc w:val="both"/>
      </w:pPr>
    </w:p>
    <w:p w:rsidR="00DA5717" w:rsidRDefault="00DA5717" w:rsidP="00746F91">
      <w:pPr>
        <w:pStyle w:val="Heading3"/>
      </w:pPr>
      <w:r>
        <w:br w:type="page"/>
      </w:r>
    </w:p>
    <w:p w:rsidR="00DA5717" w:rsidRPr="00E66605" w:rsidRDefault="00DA5717" w:rsidP="00DA5717">
      <w:pPr>
        <w:pStyle w:val="Heading1"/>
        <w:rPr>
          <w:color w:val="auto"/>
        </w:rPr>
      </w:pPr>
      <w:bookmarkStart w:id="20" w:name="_Toc149725376"/>
      <w:r w:rsidRPr="00E66605">
        <w:rPr>
          <w:color w:val="auto"/>
        </w:rPr>
        <w:lastRenderedPageBreak/>
        <w:t>4.0</w:t>
      </w:r>
      <w:r w:rsidRPr="00E66605">
        <w:rPr>
          <w:color w:val="auto"/>
        </w:rPr>
        <w:tab/>
        <w:t>APPLICATIONS</w:t>
      </w:r>
      <w:bookmarkEnd w:id="20"/>
    </w:p>
    <w:p w:rsidR="00197468" w:rsidRPr="00E66605" w:rsidRDefault="00197468" w:rsidP="0004121F">
      <w:pPr>
        <w:pStyle w:val="Heading2"/>
        <w:rPr>
          <w:color w:val="auto"/>
        </w:rPr>
      </w:pPr>
      <w:bookmarkStart w:id="21" w:name="_Toc149725377"/>
      <w:r w:rsidRPr="00E66605">
        <w:rPr>
          <w:color w:val="auto"/>
        </w:rPr>
        <w:t>4.1</w:t>
      </w:r>
      <w:r w:rsidRPr="00E66605">
        <w:rPr>
          <w:color w:val="auto"/>
        </w:rPr>
        <w:tab/>
        <w:t>Illustrative Examples</w:t>
      </w:r>
      <w:bookmarkEnd w:id="21"/>
    </w:p>
    <w:p w:rsidR="00197468" w:rsidRPr="00E66605" w:rsidRDefault="00093B49" w:rsidP="0004121F">
      <w:pPr>
        <w:pStyle w:val="Heading3"/>
        <w:rPr>
          <w:color w:val="auto"/>
        </w:rPr>
      </w:pPr>
      <w:bookmarkStart w:id="22" w:name="_Toc149725378"/>
      <w:r w:rsidRPr="00E66605">
        <w:rPr>
          <w:color w:val="auto"/>
        </w:rPr>
        <w:t>4.1</w:t>
      </w:r>
      <w:r w:rsidR="00197468" w:rsidRPr="00E66605">
        <w:rPr>
          <w:color w:val="auto"/>
        </w:rPr>
        <w:t>.1</w:t>
      </w:r>
      <w:r w:rsidRPr="00E66605">
        <w:rPr>
          <w:color w:val="auto"/>
        </w:rPr>
        <w:tab/>
      </w:r>
      <w:r w:rsidR="00197468" w:rsidRPr="00E66605">
        <w:rPr>
          <w:color w:val="auto"/>
        </w:rPr>
        <w:t>Euler Method (Example)</w:t>
      </w:r>
      <w:bookmarkEnd w:id="22"/>
    </w:p>
    <w:p w:rsidR="0004121F" w:rsidRPr="0004121F" w:rsidRDefault="0004121F" w:rsidP="0004121F"/>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 Consider the second-order differential equation:</w:t>
      </w:r>
    </w:p>
    <w:p w:rsidR="00093B49" w:rsidRPr="00A368FF" w:rsidRDefault="00F97E59"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p>
    <w:p w:rsidR="00093B49" w:rsidRPr="00A368FF" w:rsidRDefault="00093B49" w:rsidP="00093B49">
      <w:pPr>
        <w:spacing w:line="360" w:lineRule="auto"/>
        <w:jc w:val="center"/>
        <w:rPr>
          <w:rFonts w:ascii="Times New Roman" w:hAnsi="Times New Roman" w:cs="Times New Roman"/>
          <w:sz w:val="24"/>
          <w:szCs w:val="24"/>
        </w:rPr>
      </w:pPr>
      <w:r w:rsidRPr="00A368FF">
        <w:rPr>
          <w:rFonts w:ascii="Times New Roman" w:hAnsi="Times New Roman" w:cs="Times New Roman"/>
          <w:sz w:val="24"/>
          <w:szCs w:val="24"/>
        </w:rPr>
        <w:t xml:space="preserve">With initial conditions: </w:t>
      </w:r>
      <m:oMath>
        <m:r>
          <w:rPr>
            <w:rFonts w:ascii="Cambria Math" w:hAnsi="Cambria Math" w:cs="Times New Roman"/>
            <w:sz w:val="24"/>
            <w:szCs w:val="24"/>
          </w:rPr>
          <m:t>y</m:t>
        </m:r>
      </m:oMath>
      <w:r w:rsidRPr="00A368F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(0) = 0</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We want to approximate the solution for </w:t>
      </w:r>
      <m:oMath>
        <m:r>
          <w:rPr>
            <w:rFonts w:ascii="Cambria Math" w:hAnsi="Cambria Math" w:cs="Times New Roman"/>
            <w:sz w:val="24"/>
            <w:szCs w:val="24"/>
          </w:rPr>
          <m:t>t =0.3</m:t>
        </m:r>
      </m:oMath>
      <w:r w:rsidRPr="00A368FF">
        <w:rPr>
          <w:rFonts w:ascii="Times New Roman" w:hAnsi="Times New Roman" w:cs="Times New Roman"/>
          <w:sz w:val="24"/>
          <w:szCs w:val="24"/>
        </w:rPr>
        <w:t xml:space="preserve"> using the Euler method with a step size of </w:t>
      </w:r>
    </w:p>
    <w:p w:rsidR="00093B49" w:rsidRPr="00395933" w:rsidRDefault="00093B49" w:rsidP="00093B49">
      <w:pPr>
        <w:spacing w:line="360" w:lineRule="auto"/>
        <w:rPr>
          <w:rFonts w:ascii="Cambria Math" w:hAnsi="Cambria Math" w:cs="Times New Roman"/>
          <w:sz w:val="24"/>
          <w:szCs w:val="24"/>
          <w:oMath/>
        </w:rPr>
      </w:pPr>
      <m:oMathPara>
        <m:oMathParaPr>
          <m:jc m:val="left"/>
        </m:oMathParaPr>
        <m:oMath>
          <m:r>
            <w:rPr>
              <w:rFonts w:ascii="Cambria Math" w:hAnsi="Cambria Math" w:cs="Times New Roman"/>
              <w:sz w:val="24"/>
              <w:szCs w:val="24"/>
            </w:rPr>
            <m:t>Δt = 0.1</m:t>
          </m:r>
        </m:oMath>
      </m:oMathPara>
    </w:p>
    <w:p w:rsidR="00093B49" w:rsidRPr="00A368FF" w:rsidRDefault="00093B49" w:rsidP="00093B49">
      <w:pPr>
        <w:spacing w:line="360" w:lineRule="auto"/>
        <w:rPr>
          <w:rFonts w:ascii="Times New Roman" w:hAnsi="Times New Roman" w:cs="Times New Roman"/>
          <w:sz w:val="24"/>
          <w:szCs w:val="24"/>
        </w:rPr>
      </w:pP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093B49" w:rsidRPr="00A368FF" w:rsidRDefault="00F97E59"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093B49" w:rsidRPr="00A368F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0)=0</m:t>
        </m:r>
      </m:oMath>
    </w:p>
    <w:p w:rsidR="00093B49" w:rsidRPr="006E3218" w:rsidRDefault="00093B49" w:rsidP="00093B49">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093B49" w:rsidRPr="00A368FF" w:rsidRDefault="00F97E59" w:rsidP="00093B49">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093B49"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+ 2y )</m:t>
        </m:r>
      </m:oMath>
    </w:p>
    <w:p w:rsidR="00093B49" w:rsidRPr="00DC6395" w:rsidRDefault="00F97E59"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=0 +0.1(-3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 0.1 (-3(0) + 2(1) ) = 0.2</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093B49" w:rsidRPr="003B1179" w:rsidRDefault="00F97E59"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093B49" w:rsidRPr="003B1179" w:rsidRDefault="00093B49" w:rsidP="00093B49">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=1+(0.1)(0.2) =1.02</m:t>
          </m:r>
        </m:oMath>
      </m:oMathPara>
    </w:p>
    <w:p w:rsidR="00093B49" w:rsidRPr="00A368FF" w:rsidRDefault="00093B49" w:rsidP="00093B49">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Continue from the values obtained at the end of Iteration 1:</w:t>
      </w:r>
    </w:p>
    <w:p w:rsidR="00093B49" w:rsidRPr="004A4773" w:rsidRDefault="00F97E59"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=0.2</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093B49" w:rsidRPr="00A368FF" w:rsidRDefault="00F97E59" w:rsidP="00093B49">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- 3</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 )</m:t>
          </m:r>
        </m:oMath>
      </m:oMathPara>
    </w:p>
    <w:p w:rsidR="00093B49" w:rsidRPr="00234D80" w:rsidRDefault="00F97E59"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=0.2+0.1(-3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)=0.2+0.1(-3(0.2)+2(1.02))=0.18</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093B49" w:rsidRPr="00234D80" w:rsidRDefault="00F97E59"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093B49" w:rsidRPr="00234D80" w:rsidRDefault="00F97E59"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=1.02+(0.1)(0.18)=1.038</m:t>
          </m:r>
        </m:oMath>
      </m:oMathPara>
    </w:p>
    <w:p w:rsidR="00093B49" w:rsidRPr="00234D80" w:rsidRDefault="00093B49" w:rsidP="00093B49">
      <w:pPr>
        <w:spacing w:line="360" w:lineRule="auto"/>
        <w:ind w:left="360"/>
        <w:rPr>
          <w:rFonts w:ascii="Cambria Math" w:hAnsi="Cambria Math" w:cs="Times New Roman"/>
          <w:sz w:val="24"/>
          <w:szCs w:val="24"/>
          <w:oMath/>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=0.1+0.1=0.2</m:t>
        </m:r>
      </m:oMath>
    </w:p>
    <w:p w:rsidR="00093B49" w:rsidRPr="00BA5AC2" w:rsidRDefault="00093B49" w:rsidP="00093B49">
      <w:pPr>
        <w:pStyle w:val="ListParagraph"/>
        <w:numPr>
          <w:ilvl w:val="0"/>
          <w:numId w:val="14"/>
        </w:numPr>
        <w:spacing w:line="360" w:lineRule="auto"/>
        <w:rPr>
          <w:rFonts w:ascii="Cambria Math" w:hAnsi="Cambria Math" w:cs="Times New Roman"/>
          <w:sz w:val="24"/>
          <w:szCs w:val="24"/>
          <w:oMath/>
        </w:rPr>
      </w:pPr>
      <w:r w:rsidRPr="00A368FF">
        <w:rPr>
          <w:rFonts w:ascii="Times New Roman" w:hAnsi="Times New Roman" w:cs="Times New Roman"/>
          <w:sz w:val="24"/>
          <w:szCs w:val="24"/>
        </w:rPr>
        <w:t xml:space="preserve">Iteration 3 </w:t>
      </w:r>
      <m:oMath>
        <m:r>
          <w:rPr>
            <w:rFonts w:ascii="Cambria Math" w:hAnsi="Cambria Math" w:cs="Times New Roman"/>
            <w:sz w:val="24"/>
            <w:szCs w:val="24"/>
          </w:rPr>
          <m:t>(n=2 to n=3):</m:t>
        </m:r>
      </m:oMath>
    </w:p>
    <w:p w:rsidR="00093B49" w:rsidRPr="00BA5AC2" w:rsidRDefault="00F97E59"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=0.2,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=1.038,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=0.18</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oMath>
      <w:r w:rsidRPr="00A368FF">
        <w:rPr>
          <w:rFonts w:ascii="Times New Roman" w:hAnsi="Times New Roman" w:cs="Times New Roman"/>
          <w:sz w:val="24"/>
          <w:szCs w:val="24"/>
        </w:rPr>
        <w:t xml:space="preserve"> using the first derivative:</w:t>
      </w:r>
    </w:p>
    <w:p w:rsidR="00093B49" w:rsidRPr="00D27AF7" w:rsidRDefault="00F97E59"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+Δt(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m:t>
          </m:r>
        </m:oMath>
      </m:oMathPara>
    </w:p>
    <w:p w:rsidR="00093B49" w:rsidRPr="00D27AF7" w:rsidRDefault="00F97E59"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=0.18+0.1(-3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)=0.18+0.1(-3(0.18)+2(1.038))=0.1704</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w:p>
    <w:p w:rsidR="00093B49" w:rsidRPr="0013492B" w:rsidRDefault="00F97E59"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m:oMathPara>
    </w:p>
    <w:p w:rsidR="00093B49" w:rsidRPr="0013492B" w:rsidRDefault="00F97E59"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=1.038+(0.1)(0.1704)=1.05504</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=0.2+0.1=0.3</m:t>
        </m:r>
      </m:oMath>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Now, we have completed Iteration 3, and the values are available up to</w:t>
      </w:r>
      <m:oMath>
        <m:r>
          <w:rPr>
            <w:rFonts w:ascii="Cambria Math" w:hAnsi="Cambria Math" w:cs="Times New Roman"/>
            <w:sz w:val="24"/>
            <w:szCs w:val="24"/>
          </w:rPr>
          <m:t xml:space="preserve"> t=0.3</m:t>
        </m:r>
      </m:oMath>
      <w:r w:rsidRPr="00A368FF">
        <w:rPr>
          <w:rFonts w:ascii="Times New Roman" w:hAnsi="Times New Roman" w:cs="Times New Roman"/>
          <w:sz w:val="24"/>
          <w:szCs w:val="24"/>
        </w:rPr>
        <w:t xml:space="preserve">. The numerical values of y and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eastAsiaTheme="minorEastAsia" w:hAnsi="Times New Roman" w:cs="Times New Roman"/>
          <w:sz w:val="24"/>
          <w:szCs w:val="24"/>
        </w:rPr>
        <w:t xml:space="preserve"> </w:t>
      </w:r>
      <w:r w:rsidRPr="00A368FF">
        <w:rPr>
          <w:rFonts w:ascii="Times New Roman" w:hAnsi="Times New Roman" w:cs="Times New Roman"/>
          <w:sz w:val="24"/>
          <w:szCs w:val="24"/>
        </w:rPr>
        <w:t>were calculated at t = 0.1, 0.2, 0.3 as follows:</w:t>
      </w:r>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t=0.1,  y=1.02,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=0.2</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t=0.2,  y=1.038,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=0.18</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t=0.3,  y=1.05504,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=0.1704</m:t>
          </m:r>
        </m:oMath>
      </m:oMathPara>
    </w:p>
    <w:p w:rsidR="00093B49" w:rsidRDefault="00093B49" w:rsidP="00093B49">
      <w:pPr>
        <w:rPr>
          <w:rFonts w:cs="Times New Roman"/>
          <w:sz w:val="24"/>
          <w:szCs w:val="24"/>
        </w:rPr>
      </w:pPr>
      <w:r>
        <w:rPr>
          <w:rFonts w:cs="Times New Roman"/>
          <w:sz w:val="24"/>
          <w:szCs w:val="24"/>
        </w:rPr>
        <w:br w:type="page"/>
      </w:r>
    </w:p>
    <w:p w:rsidR="0004121F" w:rsidRPr="00E66605" w:rsidRDefault="00093B49" w:rsidP="0004121F">
      <w:pPr>
        <w:pStyle w:val="Heading3"/>
        <w:rPr>
          <w:color w:val="auto"/>
        </w:rPr>
      </w:pPr>
      <w:bookmarkStart w:id="23" w:name="_Toc149725379"/>
      <w:r w:rsidRPr="00E66605">
        <w:rPr>
          <w:color w:val="auto"/>
        </w:rPr>
        <w:lastRenderedPageBreak/>
        <w:t>4.</w:t>
      </w:r>
      <w:r w:rsidR="00197468" w:rsidRPr="00E66605">
        <w:rPr>
          <w:color w:val="auto"/>
        </w:rPr>
        <w:t>1.</w:t>
      </w:r>
      <w:r w:rsidRPr="00E66605">
        <w:rPr>
          <w:color w:val="auto"/>
        </w:rPr>
        <w:t>2</w:t>
      </w:r>
      <w:r w:rsidRPr="00E66605">
        <w:rPr>
          <w:color w:val="auto"/>
        </w:rPr>
        <w:tab/>
      </w:r>
      <w:r w:rsidR="0004121F" w:rsidRPr="00E66605">
        <w:rPr>
          <w:color w:val="auto"/>
        </w:rPr>
        <w:t>Runge-Kutta Method (Example)</w:t>
      </w:r>
      <w:bookmarkEnd w:id="23"/>
    </w:p>
    <w:p w:rsidR="0004121F" w:rsidRPr="0004121F" w:rsidRDefault="0004121F" w:rsidP="0004121F"/>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Consider the second-order differential equation:</w:t>
      </w:r>
    </w:p>
    <w:p w:rsidR="00093B49" w:rsidRPr="0004121F" w:rsidRDefault="00F97E59"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093B49" w:rsidRPr="0004121F" w:rsidRDefault="00093B49" w:rsidP="00093B49">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We want to approximate the solution for t = 0.2 using the Fourth-Order Runge-Kutta method with a step size of Δt = 0.1.</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1</w:t>
      </w:r>
      <w:r w:rsidRPr="0004121F">
        <w:rPr>
          <w:rFonts w:ascii="Times New Roman" w:hAnsi="Times New Roman" w:cs="Times New Roman"/>
          <w:sz w:val="24"/>
          <w:szCs w:val="24"/>
        </w:rPr>
        <w:t>: Define the differential equation:</w:t>
      </w:r>
    </w:p>
    <w:p w:rsidR="00093B49" w:rsidRPr="0004121F" w:rsidRDefault="00F97E59"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2</w:t>
      </w:r>
      <w:r w:rsidRPr="0004121F">
        <w:rPr>
          <w:rFonts w:ascii="Times New Roman" w:hAnsi="Times New Roman" w:cs="Times New Roman"/>
          <w:sz w:val="24"/>
          <w:szCs w:val="24"/>
        </w:rPr>
        <w:t>: Set up the initial conditions:</w:t>
      </w:r>
    </w:p>
    <w:p w:rsidR="00093B49" w:rsidRPr="0004121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m:t>
        </m:r>
      </m:oMath>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hAnsi="Times New Roman" w:cs="Times New Roman"/>
          <w:sz w:val="24"/>
          <w:szCs w:val="24"/>
        </w:rPr>
        <w:t xml:space="preserve"> (0) = 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3</w:t>
      </w:r>
      <w:r w:rsidRPr="0004121F">
        <w:rPr>
          <w:rFonts w:ascii="Times New Roman" w:hAnsi="Times New Roman" w:cs="Times New Roman"/>
          <w:sz w:val="24"/>
          <w:szCs w:val="24"/>
        </w:rPr>
        <w:t>: Choose a step size, Δt = 0.1</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4</w:t>
      </w:r>
      <w:r w:rsidRPr="0004121F">
        <w:rPr>
          <w:rFonts w:ascii="Times New Roman" w:hAnsi="Times New Roman" w:cs="Times New Roman"/>
          <w:sz w:val="24"/>
          <w:szCs w:val="24"/>
        </w:rPr>
        <w:t>: Perform the iterations using the Fourth-Order Runge-Kutta method:</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1 (n = 0 to n = 1):</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Initialize </w:t>
      </w:r>
      <m:oMath>
        <m:r>
          <w:rPr>
            <w:rFonts w:ascii="Cambria Math" w:hAnsi="Cambria Math" w:cs="Times New Roman"/>
            <w:sz w:val="24"/>
            <w:szCs w:val="24"/>
          </w:rPr>
          <m:t>t</m:t>
        </m:r>
        <m:r>
          <w:rPr>
            <w:rFonts w:ascii="Cambria Math" w:eastAsia="Arial" w:hAnsi="Cambria Math" w:cs="Times New Roman"/>
            <w:sz w:val="24"/>
            <w:szCs w:val="24"/>
          </w:rPr>
          <m:t>0</m:t>
        </m:r>
        <m:r>
          <w:rPr>
            <w:rFonts w:ascii="Cambria Math" w:hAnsi="Cambria Math" w:cs="Times New Roman"/>
            <w:sz w:val="24"/>
            <w:szCs w:val="24"/>
          </w:rPr>
          <m:t xml:space="preserve"> = 0, y</m:t>
        </m:r>
        <m:r>
          <w:rPr>
            <w:rFonts w:ascii="Cambria Math" w:eastAsia="Arial" w:hAnsi="Cambria Math" w:cs="Times New Roman"/>
            <w:sz w:val="24"/>
            <w:szCs w:val="24"/>
          </w:rPr>
          <m:t>0</m:t>
        </m:r>
        <m:r>
          <w:rPr>
            <w:rFonts w:ascii="Cambria Math" w:hAnsi="Cambria Math" w:cs="Times New Roman"/>
            <w:sz w:val="24"/>
            <w:szCs w:val="24"/>
          </w:rPr>
          <m:t xml:space="preserve">  = 1, and v</m:t>
        </m:r>
        <m:r>
          <w:rPr>
            <w:rFonts w:ascii="Cambria Math" w:eastAsia="Arial" w:hAnsi="Cambria Math" w:cs="Times New Roman"/>
            <w:sz w:val="24"/>
            <w:szCs w:val="24"/>
          </w:rPr>
          <m:t xml:space="preserve">0 </m:t>
        </m:r>
        <m:r>
          <w:rPr>
            <w:rFonts w:ascii="Cambria Math" w:hAnsi="Cambria Math" w:cs="Times New Roman"/>
            <w:sz w:val="24"/>
            <w:szCs w:val="24"/>
          </w:rPr>
          <m:t xml:space="preserve"> = 0</m:t>
        </m:r>
      </m:oMath>
      <w:r w:rsidRPr="0004121F">
        <w:rPr>
          <w:rFonts w:ascii="Times New Roman" w:hAnsi="Times New Roman" w:cs="Times New Roman"/>
          <w:sz w:val="24"/>
          <w:szCs w:val="24"/>
        </w:rPr>
        <w:t xml:space="preserve"> (velocity).</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and l</m:t>
        </m:r>
        <m:r>
          <w:rPr>
            <w:rFonts w:ascii="Cambria Math" w:eastAsia="Arial" w:hAnsi="Cambria Math" w:cs="Times New Roman"/>
            <w:sz w:val="24"/>
            <w:szCs w:val="24"/>
          </w:rPr>
          <m:t>1</m:t>
        </m:r>
        <m:r>
          <w:rPr>
            <w:rFonts w:ascii="Cambria Math" w:hAnsi="Cambria Math" w:cs="Times New Roman"/>
            <w:sz w:val="24"/>
            <w:szCs w:val="24"/>
          </w:rPr>
          <m:t xml:space="preserve"> :</m:t>
        </m:r>
      </m:oMath>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=(0.1)v</m:t>
          </m:r>
          <m:r>
            <w:rPr>
              <w:rFonts w:ascii="Cambria Math" w:eastAsia="Arial" w:hAnsi="Cambria Math" w:cs="Times New Roman"/>
              <w:sz w:val="24"/>
              <w:szCs w:val="24"/>
            </w:rPr>
            <m:t>0</m:t>
          </m:r>
          <m:r>
            <w:rPr>
              <w:rFonts w:ascii="Cambria Math" w:hAnsi="Cambria Math" w:cs="Times New Roman"/>
              <w:sz w:val="24"/>
              <w:szCs w:val="24"/>
            </w:rPr>
            <m:t xml:space="preserve"> = 0</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1</m:t>
          </m:r>
          <m:r>
            <w:rPr>
              <w:rFonts w:ascii="Cambria Math" w:hAnsi="Cambria Math" w:cs="Times New Roman"/>
              <w:sz w:val="24"/>
              <w:szCs w:val="24"/>
            </w:rPr>
            <m:t xml:space="preserve"> = 0.1(-2v</m:t>
          </m:r>
          <m:r>
            <w:rPr>
              <w:rFonts w:ascii="Cambria Math" w:eastAsia="Arial" w:hAnsi="Cambria Math" w:cs="Times New Roman"/>
              <w:sz w:val="24"/>
              <w:szCs w:val="24"/>
            </w:rPr>
            <m:t xml:space="preserve">0 </m:t>
          </m:r>
          <m:r>
            <w:rPr>
              <w:rFonts w:ascii="Cambria Math" w:hAnsi="Cambria Math" w:cs="Times New Roman"/>
              <w:sz w:val="24"/>
              <w:szCs w:val="24"/>
            </w:rPr>
            <m:t xml:space="preserve"> - 5 y</m:t>
          </m:r>
          <m:r>
            <w:rPr>
              <w:rFonts w:ascii="Cambria Math" w:eastAsia="Arial" w:hAnsi="Cambria Math" w:cs="Times New Roman"/>
              <w:sz w:val="24"/>
              <w:szCs w:val="24"/>
            </w:rPr>
            <m:t>0</m:t>
          </m:r>
          <m:r>
            <w:rPr>
              <w:rFonts w:ascii="Cambria Math" w:hAnsi="Cambria Math" w:cs="Times New Roman"/>
              <w:sz w:val="24"/>
              <w:szCs w:val="24"/>
            </w:rPr>
            <m:t xml:space="preserve">  ) =  0.1( -2(0) – 5(1) )= -0.5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and l</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 0.1( v</m:t>
          </m:r>
          <m:r>
            <w:rPr>
              <w:rFonts w:ascii="Cambria Math" w:eastAsia="Arial" w:hAnsi="Cambria Math" w:cs="Times New Roman"/>
              <w:sz w:val="24"/>
              <w:szCs w:val="24"/>
            </w:rPr>
            <m:t xml:space="preserve">0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1</m:t>
          </m:r>
          <m:r>
            <w:rPr>
              <w:rFonts w:ascii="Cambria Math" w:hAnsi="Cambria Math" w:cs="Times New Roman"/>
              <w:sz w:val="24"/>
              <w:szCs w:val="24"/>
            </w:rPr>
            <m:t xml:space="preserve"> ) = 0.1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(-0.5) ) = -0.025</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l</m:t>
          </m:r>
          <m:r>
            <w:rPr>
              <w:rFonts w:ascii="Cambria Math" w:eastAsia="Arial" w:hAnsi="Cambria Math" w:cs="Times New Roman"/>
              <w:sz w:val="24"/>
              <w:szCs w:val="24"/>
            </w:rPr>
            <m:t>2</m:t>
          </m:r>
          <m:r>
            <w:rPr>
              <w:rFonts w:ascii="Cambria Math" w:hAnsi="Cambria Math" w:cs="Times New Roman"/>
              <w:sz w:val="24"/>
              <w:szCs w:val="24"/>
            </w:rPr>
            <m:t xml:space="preserve">   =0.1</m:t>
          </m:r>
          <m:d>
            <m:dPr>
              <m:ctrlPr>
                <w:rPr>
                  <w:rFonts w:ascii="Cambria Math" w:hAnsi="Cambria Math" w:cs="Times New Roman"/>
                  <w:i/>
                  <w:sz w:val="24"/>
                  <w:szCs w:val="24"/>
                </w:rPr>
              </m:ctrlPr>
            </m:dPr>
            <m:e>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v</m:t>
                  </m:r>
                  <m:r>
                    <w:rPr>
                      <w:rFonts w:ascii="Cambria Math" w:eastAsia="Arial" w:hAnsi="Cambria Math" w:cs="Times New Roman"/>
                      <w:sz w:val="24"/>
                      <w:szCs w:val="24"/>
                    </w:rPr>
                    <m:t xml:space="preserve">0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l</m:t>
                  </m:r>
                  <m:r>
                    <w:rPr>
                      <w:rFonts w:ascii="Cambria Math" w:eastAsia="Arial" w:hAnsi="Cambria Math" w:cs="Times New Roman"/>
                      <w:sz w:val="24"/>
                      <w:szCs w:val="24"/>
                    </w:rPr>
                    <m:t xml:space="preserve">1 </m:t>
                  </m:r>
                </m:e>
              </m:d>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 xml:space="preserve"> y</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1</m:t>
                  </m:r>
                </m:e>
              </m:d>
            </m:e>
          </m:d>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(-2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(-0.5) ) -5 ( 1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0 )) = -0.475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and l</m:t>
        </m:r>
        <m:r>
          <w:rPr>
            <w:rFonts w:ascii="Cambria Math" w:eastAsia="Arial" w:hAnsi="Cambria Math" w:cs="Times New Roman"/>
            <w:sz w:val="24"/>
            <w:szCs w:val="24"/>
          </w:rPr>
          <m:t xml:space="preserve">3 </m:t>
        </m:r>
      </m:oMath>
      <w:r w:rsidRPr="0004121F">
        <w:rPr>
          <w:rFonts w:ascii="Times New Roman" w:eastAsia="Arial" w:hAnsi="Times New Roman" w:cs="Times New Roman"/>
          <w:i/>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 0.1 ( v</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 xml:space="preserve">2 </m:t>
          </m:r>
          <m:r>
            <w:rPr>
              <w:rFonts w:ascii="Cambria Math" w:hAnsi="Cambria Math" w:cs="Times New Roman"/>
              <w:sz w:val="24"/>
              <w:szCs w:val="24"/>
            </w:rPr>
            <m:t xml:space="preserve">) = 0.1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⋅(-0.475))=-0.02375</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3</m:t>
          </m:r>
          <m:r>
            <w:rPr>
              <w:rFonts w:ascii="Cambria Math" w:hAnsi="Cambria Math" w:cs="Times New Roman"/>
              <w:sz w:val="24"/>
              <w:szCs w:val="24"/>
            </w:rPr>
            <m:t xml:space="preserve">  =0.1</m:t>
          </m:r>
          <m:r>
            <w:rPr>
              <w:rFonts w:ascii="Cambria Math" w:hAnsi="Cambria Math" w:cs="Cambria Math"/>
              <w:sz w:val="24"/>
              <w:szCs w:val="24"/>
            </w:rPr>
            <m:t>⋅</m:t>
          </m:r>
          <m:r>
            <w:rPr>
              <w:rFonts w:ascii="Cambria Math" w:hAnsi="Cambria Math" w:cs="Times New Roman"/>
              <w:sz w:val="24"/>
              <w:szCs w:val="24"/>
            </w:rPr>
            <m:t>(-2(v</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2</m:t>
          </m:r>
          <m:r>
            <w:rPr>
              <w:rFonts w:ascii="Cambria Math" w:hAnsi="Cambria Math" w:cs="Times New Roman"/>
              <w:sz w:val="24"/>
              <w:szCs w:val="24"/>
            </w:rPr>
            <m:t>)-5(y</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2</m:t>
          </m:r>
          <m:r>
            <w:rPr>
              <w:rFonts w:ascii="Cambria Math" w:hAnsi="Cambria Math" w:cs="Times New Roman"/>
              <w:sz w:val="24"/>
              <w:szCs w:val="24"/>
            </w:rPr>
            <m:t xml:space="preserve"> )) </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 -2(0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(-0.475) )-5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 -0.025 ))) = -0.471875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(v0  + l3 ) =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( 0 - 0.471875 ) = -0.0471875</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(-2(v0 + l3) - 5(y0 + k3 ))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(-2( 0 - 0.471875 ) - 5( 1 - 0.02375)) = -0.4640625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Update </w:t>
      </w:r>
      <m:oMath>
        <m:r>
          <w:rPr>
            <w:rFonts w:ascii="Cambria Math" w:hAnsi="Cambria Math" w:cs="Times New Roman"/>
            <w:sz w:val="24"/>
            <w:szCs w:val="24"/>
          </w:rPr>
          <m:t>y</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hAnsi="Cambria Math" w:cs="Times New Roman"/>
            <w:sz w:val="24"/>
            <w:szCs w:val="24"/>
          </w:rPr>
          <m:t>v</m:t>
        </m:r>
        <m:r>
          <w:rPr>
            <w:rFonts w:ascii="Cambria Math" w:eastAsia="Arial" w:hAnsi="Cambria Math" w:cs="Times New Roman"/>
            <w:sz w:val="24"/>
            <w:szCs w:val="24"/>
          </w:rPr>
          <m:t xml:space="preserve">1 </m:t>
        </m:r>
      </m:oMath>
      <w:r w:rsidRPr="0004121F">
        <w:rPr>
          <w:rFonts w:ascii="Times New Roman" w:hAnsi="Times New Roman" w:cs="Times New Roman"/>
          <w:sz w:val="24"/>
          <w:szCs w:val="24"/>
        </w:rPr>
        <w:t>using the weighted average of k's and l's:</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y1  = y0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(k1 + 2k2  + 2k3 + k4)</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( 0 + 2(-0.025) + 2(-0.02375) -0.0471875) = 0.9938542</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v1  = v0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(l1+ 2 l2 +2 l3 + l4 )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(-0.5 +2(-0.475) + 2(-0.471875) - 0.4640625) = -0.0294271</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Increment t by Δt (</w:t>
      </w:r>
      <m:oMath>
        <m:r>
          <w:rPr>
            <w:rFonts w:ascii="Cambria Math" w:hAnsi="Cambria Math" w:cs="Times New Roman"/>
            <w:sz w:val="24"/>
            <w:szCs w:val="24"/>
          </w:rPr>
          <m:t>t</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=0.1 ).</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2 (n = 1 to n = 2):</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lastRenderedPageBreak/>
        <w:t>Continue from the values obtained at the end of Iteration 1:</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t1  = 0.1,  y1 = 0.9938542,  v1​ = -0.0294271</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 0.1⋅v</m:t>
          </m:r>
          <m:r>
            <w:rPr>
              <w:rFonts w:ascii="Cambria Math" w:eastAsia="Arial" w:hAnsi="Cambria Math" w:cs="Times New Roman"/>
              <w:sz w:val="24"/>
              <w:szCs w:val="24"/>
            </w:rPr>
            <m:t>1</m:t>
          </m:r>
          <m:r>
            <w:rPr>
              <w:rFonts w:ascii="Cambria Math" w:hAnsi="Cambria Math" w:cs="Times New Roman"/>
              <w:sz w:val="24"/>
              <w:szCs w:val="24"/>
            </w:rPr>
            <m:t>=0.1⋅(-0.0294271)=-0.0029427</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l1 = 0.1</m:t>
          </m:r>
          <m:r>
            <w:rPr>
              <w:rFonts w:ascii="Cambria Math" w:eastAsiaTheme="minorEastAsia" w:hAnsi="Cambria Math" w:cs="Cambria Math"/>
              <w:sz w:val="24"/>
              <w:szCs w:val="24"/>
            </w:rPr>
            <m:t>⋅</m:t>
          </m:r>
          <m:r>
            <w:rPr>
              <w:rFonts w:ascii="Cambria Math" w:eastAsiaTheme="minorEastAsia" w:hAnsi="Cambria Math" w:cs="Times New Roman"/>
              <w:sz w:val="24"/>
              <w:szCs w:val="24"/>
            </w:rPr>
            <m:t>(-2v1 ​ -5y1)=0.1</m:t>
          </m:r>
          <m:r>
            <w:rPr>
              <w:rFonts w:ascii="Cambria Math" w:eastAsiaTheme="minorEastAsia" w:hAnsi="Cambria Math" w:cs="Cambria Math"/>
              <w:sz w:val="24"/>
              <w:szCs w:val="24"/>
            </w:rPr>
            <m:t>⋅</m:t>
          </m:r>
          <m:r>
            <w:rPr>
              <w:rFonts w:ascii="Cambria Math" w:eastAsiaTheme="minorEastAsia" w:hAnsi="Cambria Math" w:cs="Times New Roman"/>
              <w:sz w:val="24"/>
              <w:szCs w:val="24"/>
            </w:rPr>
            <m:t>(-2(-0.0294271)-5(0.9938542))= -0.0203526</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 xml:space="preserve">2  </m:t>
        </m:r>
      </m:oMath>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k2  = 0.1⋅( v1 + ½ l1) = 0.1⋅ (-0.0294271 + ½  ⋅(-0.0203526))  = -0.0029117</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l2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 ½ l1</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 +  ½ k1</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-0.0203526</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-0.0029427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-0.0202939</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3</m:t>
        </m:r>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l2  </m:t>
              </m:r>
            </m:e>
          </m:d>
          <m:r>
            <w:rPr>
              <w:rFonts w:ascii="Cambria Math" w:eastAsiaTheme="minorEastAsia" w:hAnsi="Cambria Math" w:cs="Times New Roman"/>
              <w:sz w:val="24"/>
              <w:szCs w:val="24"/>
            </w:rPr>
            <m:t>=0.1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-0.0202939</m:t>
                  </m:r>
                </m:e>
              </m:d>
            </m:e>
          </m:d>
          <m:r>
            <w:rPr>
              <w:rFonts w:ascii="Cambria Math" w:eastAsiaTheme="minorEastAsia" w:hAnsi="Cambria Math" w:cs="Times New Roman"/>
              <w:sz w:val="24"/>
              <w:szCs w:val="24"/>
            </w:rPr>
            <m:t>= -0.0029203</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l3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l2  </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y1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k2  </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-0.0202939</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-0.0029117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=-0.0203308</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 xml:space="preserve">and </w:t>
      </w:r>
      <m:oMath>
        <m:r>
          <w:rPr>
            <w:rFonts w:ascii="Cambria Math" w:hAnsi="Cambria Math" w:cs="Times New Roman"/>
            <w:sz w:val="24"/>
            <w:szCs w:val="24"/>
          </w:rPr>
          <m:t>l</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w:lastRenderedPageBreak/>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v1  + l3 )=0.1</m:t>
          </m:r>
          <m:r>
            <w:rPr>
              <w:rFonts w:ascii="Cambria Math" w:eastAsiaTheme="minorEastAsia" w:hAnsi="Cambria Math" w:cs="Cambria Math"/>
              <w:sz w:val="24"/>
              <w:szCs w:val="24"/>
            </w:rPr>
            <m:t>⋅</m:t>
          </m:r>
          <m:r>
            <w:rPr>
              <w:rFonts w:ascii="Cambria Math" w:eastAsiaTheme="minorEastAsia" w:hAnsi="Cambria Math" w:cs="Times New Roman"/>
              <w:sz w:val="24"/>
              <w:szCs w:val="24"/>
            </w:rPr>
            <m:t>(-0.0294271-0.0203308)=-0.0042758</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(-2(v1  + l3 )-5(y1  + k3 ))</m:t>
          </m:r>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=0.1</m:t>
          </m:r>
          <m:r>
            <w:rPr>
              <w:rFonts w:ascii="Cambria Math" w:eastAsiaTheme="minorEastAsia" w:hAnsi="Cambria Math" w:cs="Cambria Math"/>
            </w:rPr>
            <m:t>⋅</m:t>
          </m:r>
          <m:r>
            <w:rPr>
              <w:rFonts w:ascii="Cambria Math" w:eastAsiaTheme="minorEastAsia" w:hAnsi="Cambria Math" w:cs="Times New Roman"/>
            </w:rPr>
            <m:t>(-2 (-0.0294271-0.0203308) - 5(0.9938542-0.0029203)) = -0.0211236</m:t>
          </m:r>
        </m:oMath>
      </m:oMathPara>
    </w:p>
    <w:p w:rsidR="00093B49" w:rsidRPr="00FF4FCC" w:rsidRDefault="00093B49" w:rsidP="00093B49">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and </w:t>
      </w:r>
      <m:oMath>
        <m:r>
          <w:rPr>
            <w:rFonts w:ascii="Cambria Math" w:hAnsi="Cambria Math" w:cs="Times New Roman"/>
            <w:sz w:val="28"/>
            <w:szCs w:val="28"/>
          </w:rPr>
          <m:t>v</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using the weighted average of  's and </w:t>
      </w:r>
      <m:oMath>
        <m:r>
          <w:rPr>
            <w:rFonts w:ascii="Cambria Math" w:hAnsi="Cambria Math" w:cs="Times New Roman"/>
            <w:sz w:val="28"/>
            <w:szCs w:val="28"/>
          </w:rPr>
          <m:t>l</m:t>
        </m:r>
      </m:oMath>
      <w:r w:rsidRPr="00FF4FCC">
        <w:rPr>
          <w:rFonts w:ascii="Times New Roman" w:hAnsi="Times New Roman" w:cs="Times New Roman"/>
        </w:rPr>
        <w:t xml:space="preserve"> 's:</w:t>
      </w:r>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xml:space="preserve">= 0.9938542+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-0.0029427 + 2</m:t>
              </m:r>
              <m:d>
                <m:dPr>
                  <m:ctrlPr>
                    <w:rPr>
                      <w:rFonts w:ascii="Cambria Math" w:eastAsiaTheme="minorEastAsia" w:hAnsi="Cambria Math" w:cs="Times New Roman"/>
                      <w:i/>
                    </w:rPr>
                  </m:ctrlPr>
                </m:dPr>
                <m:e>
                  <m:r>
                    <w:rPr>
                      <w:rFonts w:ascii="Cambria Math" w:eastAsiaTheme="minorEastAsia" w:hAnsi="Cambria Math" w:cs="Times New Roman"/>
                    </w:rPr>
                    <m:t>-0.0029117</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-0.0029203</m:t>
                  </m:r>
                </m:e>
              </m:d>
              <m:r>
                <w:rPr>
                  <w:rFonts w:ascii="Cambria Math" w:eastAsiaTheme="minorEastAsia" w:hAnsi="Cambria Math" w:cs="Times New Roman"/>
                </w:rPr>
                <m:t>- 0.0042758</m:t>
              </m:r>
            </m:e>
          </m:d>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0.9937568</m:t>
          </m:r>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-0.0203526 + 2</m:t>
              </m:r>
              <m:d>
                <m:dPr>
                  <m:ctrlPr>
                    <w:rPr>
                      <w:rFonts w:ascii="Cambria Math" w:eastAsiaTheme="minorEastAsia" w:hAnsi="Cambria Math" w:cs="Times New Roman"/>
                      <w:i/>
                    </w:rPr>
                  </m:ctrlPr>
                </m:dPr>
                <m:e>
                  <m:r>
                    <w:rPr>
                      <w:rFonts w:ascii="Cambria Math" w:eastAsiaTheme="minorEastAsia" w:hAnsi="Cambria Math" w:cs="Times New Roman"/>
                    </w:rPr>
                    <m:t>-0.0202939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-0.0203308</m:t>
                  </m:r>
                </m:e>
              </m:d>
              <m:r>
                <w:rPr>
                  <w:rFonts w:ascii="Cambria Math" w:eastAsiaTheme="minorEastAsia" w:hAnsi="Cambria Math" w:cs="Times New Roman"/>
                </w:rPr>
                <m:t xml:space="preserve">- 0.0211236 </m:t>
              </m:r>
            </m:e>
          </m:d>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-0.0294549</m:t>
          </m:r>
        </m:oMath>
      </m:oMathPara>
    </w:p>
    <w:p w:rsidR="00093B49" w:rsidRDefault="00093B49" w:rsidP="00093B49">
      <w:pPr>
        <w:spacing w:line="360" w:lineRule="auto"/>
        <w:ind w:left="360"/>
        <w:rPr>
          <w:rFonts w:ascii="Times New Roman" w:eastAsiaTheme="minorEastAsia" w:hAnsi="Times New Roman" w:cs="Times New Roman"/>
        </w:rPr>
      </w:pPr>
      <w:r w:rsidRPr="00FF4FCC">
        <w:rPr>
          <w:rFonts w:ascii="Times New Roman" w:hAnsi="Times New Roman" w:cs="Times New Roman"/>
        </w:rPr>
        <w:t xml:space="preserve">Increment t by Δt: </w:t>
      </w:r>
      <m:oMath>
        <m:r>
          <w:rPr>
            <w:rFonts w:ascii="Cambria Math" w:eastAsiaTheme="minorEastAsia" w:hAnsi="Cambria Math" w:cs="Times New Roman"/>
            <w:sz w:val="28"/>
            <w:szCs w:val="28"/>
          </w:rPr>
          <m:t>t</m:t>
        </m:r>
        <m:r>
          <w:rPr>
            <w:rFonts w:ascii="Cambria Math" w:eastAsiaTheme="minorEastAsia" w:hAnsi="Cambria Math" w:cs="Times New Roman"/>
            <w:sz w:val="14"/>
          </w:rPr>
          <m:t>2</m:t>
        </m:r>
        <m:r>
          <w:rPr>
            <w:rFonts w:ascii="Cambria Math" w:eastAsiaTheme="minorEastAsia" w:hAnsi="Cambria Math" w:cs="Times New Roman"/>
          </w:rPr>
          <m:t xml:space="preserve"> =0.1+0.1=0.2</m:t>
        </m:r>
      </m:oMath>
    </w:p>
    <w:p w:rsidR="00093B49" w:rsidRPr="00C75098" w:rsidRDefault="00093B49" w:rsidP="00093B49">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m:t>
        </m:r>
      </m:oMath>
    </w:p>
    <w:p w:rsidR="00093B49" w:rsidRPr="00FF4FCC" w:rsidRDefault="00093B49" w:rsidP="00093B49">
      <w:pPr>
        <w:spacing w:line="360" w:lineRule="auto"/>
        <w:rPr>
          <w:rFonts w:ascii="Times New Roman" w:hAnsi="Times New Roman" w:cs="Times New Roman"/>
        </w:rPr>
      </w:pPr>
    </w:p>
    <w:p w:rsidR="00093B49" w:rsidRDefault="00093B49" w:rsidP="00093B49"/>
    <w:p w:rsidR="00093B49" w:rsidRDefault="00093B49" w:rsidP="00093B49"/>
    <w:p w:rsidR="00093B49" w:rsidRDefault="00093B49" w:rsidP="00093B49"/>
    <w:p w:rsidR="00DA5717" w:rsidRDefault="00DA5717">
      <w:r>
        <w:br w:type="page"/>
      </w:r>
    </w:p>
    <w:p w:rsidR="00DA5717" w:rsidRPr="00E66605" w:rsidRDefault="00DA5717" w:rsidP="00CA1A42">
      <w:pPr>
        <w:pStyle w:val="Heading1"/>
        <w:rPr>
          <w:color w:val="auto"/>
        </w:rPr>
      </w:pPr>
      <w:bookmarkStart w:id="24" w:name="_Toc149725380"/>
      <w:r w:rsidRPr="00E66605">
        <w:rPr>
          <w:color w:val="auto"/>
        </w:rPr>
        <w:lastRenderedPageBreak/>
        <w:t>5.0</w:t>
      </w:r>
      <w:r w:rsidRPr="00E66605">
        <w:rPr>
          <w:color w:val="auto"/>
        </w:rPr>
        <w:tab/>
        <w:t>CONCLUSION AND RECOMMENDATIONS</w:t>
      </w:r>
      <w:bookmarkEnd w:id="24"/>
    </w:p>
    <w:p w:rsidR="00DA5717" w:rsidRPr="00E66605" w:rsidRDefault="00DA5717" w:rsidP="00CA1A42">
      <w:pPr>
        <w:pStyle w:val="Heading2"/>
        <w:rPr>
          <w:color w:val="auto"/>
        </w:rPr>
      </w:pPr>
      <w:bookmarkStart w:id="25" w:name="_Toc149725381"/>
      <w:r w:rsidRPr="00E66605">
        <w:rPr>
          <w:color w:val="auto"/>
        </w:rPr>
        <w:t>5.1</w:t>
      </w:r>
      <w:r w:rsidRPr="00E66605">
        <w:rPr>
          <w:color w:val="auto"/>
        </w:rPr>
        <w:tab/>
        <w:t>Conclusion</w:t>
      </w:r>
      <w:bookmarkEnd w:id="25"/>
    </w:p>
    <w:p w:rsidR="00EB0D87" w:rsidRPr="00E66605" w:rsidRDefault="00EB0D87" w:rsidP="00EB0D87"/>
    <w:p w:rsidR="002F1FF3" w:rsidRPr="00C75098" w:rsidRDefault="002F1FF3" w:rsidP="002F1FF3">
      <w:pPr>
        <w:spacing w:line="480" w:lineRule="auto"/>
        <w:ind w:firstLine="720"/>
        <w:jc w:val="both"/>
        <w:rPr>
          <w:rFonts w:ascii="Times New Roman" w:hAnsi="Times New Roman" w:cs="Times New Roman"/>
          <w:sz w:val="24"/>
          <w:szCs w:val="24"/>
        </w:rPr>
      </w:pPr>
      <w:r w:rsidRPr="00C75098">
        <w:rPr>
          <w:rFonts w:ascii="Times New Roman" w:hAnsi="Times New Roman" w:cs="Times New Roman"/>
          <w:sz w:val="24"/>
          <w:szCs w:val="24"/>
        </w:rPr>
        <w:t>In conclusion, the topic of "Numerical Methods for Solving Second-Order Differential Equations" is a fundamental and essential area of study in mathematics and various scientific and engineering disciplines. This topic provides valuable insights and practical techniques for approximating solutions to differential equations when analytical solutions are either complex or non-existent. Here are some key points from the discussion:</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Importance of Second-Order Differential Equations</w:t>
      </w:r>
      <w:r w:rsidRPr="00C75098">
        <w:rPr>
          <w:rFonts w:ascii="Times New Roman" w:hAnsi="Times New Roman" w:cs="Times New Roman"/>
          <w:sz w:val="24"/>
          <w:szCs w:val="24"/>
        </w:rPr>
        <w:t>: Second-order differential equations play a significant role in modeling physical phenomena, from mechanical systems and electrical circuits to population dynamics and heat transfer. Solving these equations is crucial for understanding and predicting real-world behavior.</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Numerical Methods as Problem-Solving Tools</w:t>
      </w:r>
      <w:r w:rsidRPr="00C75098">
        <w:rPr>
          <w:rFonts w:ascii="Times New Roman" w:hAnsi="Times New Roman" w:cs="Times New Roman"/>
          <w:sz w:val="24"/>
          <w:szCs w:val="24"/>
        </w:rPr>
        <w:t>: Numerical methods, including the Euler method and Runge-Kutta methods, provide powerful problem-solving tools for approximating solutions to second-order differential equations. These methods involve the discretization of time and the iterative calculation of values to estimate the solution.</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Euler Method</w:t>
      </w:r>
      <w:r w:rsidRPr="00C75098">
        <w:rPr>
          <w:rFonts w:ascii="Times New Roman" w:hAnsi="Times New Roman" w:cs="Times New Roman"/>
          <w:sz w:val="24"/>
          <w:szCs w:val="24"/>
        </w:rPr>
        <w:t>: The Euler method is a straightforward numerical technique that serves as a foundation for understanding more complex methods. It involves taking small time steps and updating the solution based on the derivative of the dependent variable.</w:t>
      </w:r>
    </w:p>
    <w:p w:rsidR="002F1FF3" w:rsidRPr="00C75098"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Runge-Kutta Method</w:t>
      </w:r>
      <w:r w:rsidRPr="00C75098">
        <w:rPr>
          <w:rFonts w:ascii="Times New Roman" w:hAnsi="Times New Roman" w:cs="Times New Roman"/>
          <w:sz w:val="24"/>
          <w:szCs w:val="24"/>
        </w:rPr>
        <w:t>: The Runge-Kutta method is a more accurate and versatile approach that employs a series of stages to calculate intermediate values and then combines them to update the solution. It is particularly well-suited for a wide range of ODEs.</w:t>
      </w:r>
    </w:p>
    <w:p w:rsidR="00EB0D87" w:rsidRPr="00E66605" w:rsidRDefault="00EB0D87" w:rsidP="00EB0D87">
      <w:pPr>
        <w:pStyle w:val="Heading2"/>
        <w:rPr>
          <w:color w:val="auto"/>
        </w:rPr>
      </w:pPr>
      <w:bookmarkStart w:id="26" w:name="_Toc144706277"/>
      <w:bookmarkStart w:id="27" w:name="_Toc149725382"/>
      <w:r w:rsidRPr="00E66605">
        <w:rPr>
          <w:color w:val="auto"/>
        </w:rPr>
        <w:lastRenderedPageBreak/>
        <w:t>5.2</w:t>
      </w:r>
      <w:r w:rsidRPr="00E66605">
        <w:rPr>
          <w:color w:val="auto"/>
        </w:rPr>
        <w:tab/>
        <w:t>Recommendation</w:t>
      </w:r>
      <w:bookmarkEnd w:id="26"/>
      <w:bookmarkEnd w:id="27"/>
    </w:p>
    <w:p w:rsidR="00E66605" w:rsidRPr="00E66605" w:rsidRDefault="00E66605" w:rsidP="00E66605"/>
    <w:p w:rsidR="002F1FF3" w:rsidRPr="00C75098" w:rsidRDefault="002F1FF3" w:rsidP="00E66605">
      <w:pPr>
        <w:ind w:firstLine="720"/>
        <w:jc w:val="both"/>
        <w:rPr>
          <w:rFonts w:ascii="Times New Roman" w:hAnsi="Times New Roman" w:cs="Times New Roman"/>
          <w:sz w:val="24"/>
          <w:szCs w:val="24"/>
        </w:rPr>
      </w:pPr>
      <w:r>
        <w:rPr>
          <w:rFonts w:ascii="Times New Roman" w:hAnsi="Times New Roman" w:cs="Times New Roman"/>
          <w:sz w:val="24"/>
          <w:szCs w:val="24"/>
        </w:rPr>
        <w:t>Here some recommendations: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Structured Learning</w:t>
      </w:r>
      <w:r w:rsidRPr="00C75098">
        <w:rPr>
          <w:rFonts w:ascii="Times New Roman" w:hAnsi="Times New Roman" w:cs="Times New Roman"/>
          <w:sz w:val="24"/>
          <w:szCs w:val="24"/>
        </w:rPr>
        <w:t>: Consider a structured learning approach, starting with the Euler method to build a foundation and then progressing to more advanced methods like the Runge-Kutta methods. Offer courses, textbooks, or resources that guide learners through the theoretical and practical aspects of numerical methods for second-order differential equations.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Programming and Simulation</w:t>
      </w:r>
      <w:r w:rsidRPr="00C75098">
        <w:rPr>
          <w:rFonts w:ascii="Times New Roman" w:hAnsi="Times New Roman" w:cs="Times New Roman"/>
          <w:sz w:val="24"/>
          <w:szCs w:val="24"/>
        </w:rPr>
        <w:t>: Encourage learners to gain hands-on experience by implementing numerical methods in programming languages like Python or MATLAB. Provide exercises and projects that involve coding and simulating solutions to real-world problems.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Error Analysis</w:t>
      </w:r>
      <w:r w:rsidRPr="00C75098">
        <w:rPr>
          <w:rFonts w:ascii="Times New Roman" w:hAnsi="Times New Roman" w:cs="Times New Roman"/>
          <w:sz w:val="24"/>
          <w:szCs w:val="24"/>
        </w:rPr>
        <w:t>: Emphasize the importance of error analysis in numerical methods. Teach students or readers how to assess the accuracy and stability of their solutions and how to choose appropriate time step sizes.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Applications and Case Studies</w:t>
      </w:r>
      <w:r w:rsidRPr="00C75098">
        <w:rPr>
          <w:rFonts w:ascii="Times New Roman" w:hAnsi="Times New Roman" w:cs="Times New Roman"/>
          <w:sz w:val="24"/>
          <w:szCs w:val="24"/>
        </w:rPr>
        <w:t>: Showcase a variety of applications of second-order differential equations and numerical methods in different fields, such as physics, engineering, biology, finance, and climate modeling. Use case studies to illustrate the practical relevance of these methods.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Research Opportunities</w:t>
      </w:r>
      <w:r w:rsidRPr="00C75098">
        <w:rPr>
          <w:rFonts w:ascii="Times New Roman" w:hAnsi="Times New Roman" w:cs="Times New Roman"/>
          <w:sz w:val="24"/>
          <w:szCs w:val="24"/>
        </w:rPr>
        <w:t>: Encourage further research and innovation in the field of numerical methods for ODEs, especially the development of adaptive methods that can automatically adjust time step sizes for better accuracy.</w:t>
      </w:r>
    </w:p>
    <w:p w:rsidR="002F1FF3" w:rsidRDefault="002F1FF3" w:rsidP="002F1FF3">
      <w:pPr>
        <w:rPr>
          <w:rFonts w:ascii="Times New Roman" w:hAnsi="Times New Roman" w:cs="Times New Roman"/>
          <w:sz w:val="24"/>
          <w:szCs w:val="24"/>
        </w:rPr>
      </w:pPr>
      <w:r>
        <w:rPr>
          <w:rFonts w:ascii="Times New Roman" w:hAnsi="Times New Roman" w:cs="Times New Roman"/>
          <w:sz w:val="24"/>
          <w:szCs w:val="24"/>
        </w:rPr>
        <w:br w:type="page"/>
      </w:r>
    </w:p>
    <w:p w:rsidR="002F1FF3" w:rsidRPr="00E66605" w:rsidRDefault="002F1FF3" w:rsidP="002F1FF3">
      <w:pPr>
        <w:pStyle w:val="Heading1"/>
        <w:rPr>
          <w:color w:val="auto"/>
          <w:sz w:val="24"/>
        </w:rPr>
      </w:pPr>
      <w:bookmarkStart w:id="28" w:name="_Toc148324657"/>
      <w:bookmarkStart w:id="29" w:name="_Toc149560411"/>
      <w:bookmarkStart w:id="30" w:name="_Toc149725383"/>
      <w:r w:rsidRPr="00E66605">
        <w:rPr>
          <w:color w:val="auto"/>
        </w:rPr>
        <w:lastRenderedPageBreak/>
        <w:t>REFERENCES</w:t>
      </w:r>
      <w:bookmarkEnd w:id="28"/>
      <w:bookmarkEnd w:id="29"/>
      <w:bookmarkEnd w:id="30"/>
    </w:p>
    <w:p w:rsidR="002F1FF3" w:rsidRDefault="002F1FF3"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Burden, R. L., </w:t>
      </w:r>
      <w:r w:rsidR="00E66605">
        <w:rPr>
          <w:rFonts w:ascii="Times New Roman" w:hAnsi="Times New Roman" w:cs="Times New Roman"/>
          <w:sz w:val="24"/>
          <w:szCs w:val="24"/>
        </w:rPr>
        <w:t>and</w:t>
      </w:r>
      <w:r w:rsidRPr="00BA21B6">
        <w:rPr>
          <w:rFonts w:ascii="Times New Roman" w:hAnsi="Times New Roman" w:cs="Times New Roman"/>
          <w:sz w:val="24"/>
          <w:szCs w:val="24"/>
        </w:rPr>
        <w:t xml:space="preserve"> Faires, J. D. (2016). "Numerical Analysis." Cengage Learning.</w:t>
      </w:r>
    </w:p>
    <w:p w:rsidR="002F1FF3" w:rsidRDefault="002F1FF3"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Lambert, J. D. (1973). "Computational Methods in Ordinary Differential Equations." John Wiley &amp; Sons.</w:t>
      </w:r>
    </w:p>
    <w:p w:rsidR="002F1FF3" w:rsidRDefault="002F1FF3"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Ascher, U. M., </w:t>
      </w:r>
      <w:r w:rsidR="00E66605">
        <w:rPr>
          <w:rFonts w:ascii="Times New Roman" w:hAnsi="Times New Roman" w:cs="Times New Roman"/>
          <w:sz w:val="24"/>
          <w:szCs w:val="24"/>
        </w:rPr>
        <w:t>and</w:t>
      </w:r>
      <w:r w:rsidRPr="00BA21B6">
        <w:rPr>
          <w:rFonts w:ascii="Times New Roman" w:hAnsi="Times New Roman" w:cs="Times New Roman"/>
          <w:sz w:val="24"/>
          <w:szCs w:val="24"/>
        </w:rPr>
        <w:t xml:space="preserve"> Petzold, L. R. (1998). "Computer Methods for Ordinary Differential Equations and Differential-Algebraic Equations." SIAM.</w:t>
      </w:r>
    </w:p>
    <w:p w:rsidR="002F1FF3" w:rsidRDefault="002F1FF3"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Stoer, J., </w:t>
      </w:r>
      <w:r w:rsidR="00E66605">
        <w:rPr>
          <w:rFonts w:ascii="Times New Roman" w:hAnsi="Times New Roman" w:cs="Times New Roman"/>
          <w:sz w:val="24"/>
          <w:szCs w:val="24"/>
        </w:rPr>
        <w:t>and</w:t>
      </w:r>
      <w:r w:rsidRPr="00BA21B6">
        <w:rPr>
          <w:rFonts w:ascii="Times New Roman" w:hAnsi="Times New Roman" w:cs="Times New Roman"/>
          <w:sz w:val="24"/>
          <w:szCs w:val="24"/>
        </w:rPr>
        <w:t xml:space="preserve"> Bulirsch, R. (2002). "Introduction to Numerical Analysis." Springer.</w:t>
      </w:r>
    </w:p>
    <w:p w:rsidR="002F1FF3" w:rsidRDefault="002F1FF3"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Hairer, E., </w:t>
      </w:r>
      <w:r w:rsidR="00E66605">
        <w:rPr>
          <w:rFonts w:ascii="Times New Roman" w:hAnsi="Times New Roman" w:cs="Times New Roman"/>
          <w:sz w:val="24"/>
          <w:szCs w:val="24"/>
        </w:rPr>
        <w:t>and</w:t>
      </w:r>
      <w:r w:rsidRPr="00BA21B6">
        <w:rPr>
          <w:rFonts w:ascii="Times New Roman" w:hAnsi="Times New Roman" w:cs="Times New Roman"/>
          <w:sz w:val="24"/>
          <w:szCs w:val="24"/>
        </w:rPr>
        <w:t xml:space="preserve"> Wanner, G. (2002). "Solving Ordinary Differential Equations II: Stiff and Differential-Algebraic Problems." Springer.</w:t>
      </w:r>
    </w:p>
    <w:p w:rsidR="002F1FF3" w:rsidRPr="00BA21B6" w:rsidRDefault="002F1FF3"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Butcher, J. C. (2008). "Numerical Methods for Ordinary Differential Equations." John Wiley &amp; Sons.</w:t>
      </w:r>
    </w:p>
    <w:p w:rsidR="00DA5717" w:rsidRPr="00DA5717" w:rsidRDefault="00DA5717" w:rsidP="00CA1A42">
      <w:pPr>
        <w:pStyle w:val="Heading2"/>
      </w:pPr>
    </w:p>
    <w:sectPr w:rsidR="00DA5717" w:rsidRPr="00DA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C5AA3"/>
    <w:multiLevelType w:val="hybridMultilevel"/>
    <w:tmpl w:val="DB980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B4894"/>
    <w:multiLevelType w:val="multilevel"/>
    <w:tmpl w:val="4000BFE4"/>
    <w:lvl w:ilvl="0">
      <w:start w:val="3"/>
      <w:numFmt w:val="decimal"/>
      <w:lvlText w:val="%1"/>
      <w:lvlJc w:val="left"/>
      <w:pPr>
        <w:ind w:left="1042" w:hanging="883"/>
      </w:pPr>
      <w:rPr>
        <w:lang w:val="en-US" w:eastAsia="en-US" w:bidi="ar-SA"/>
      </w:rPr>
    </w:lvl>
    <w:lvl w:ilvl="1">
      <w:start w:val="1"/>
      <w:numFmt w:val="decimal"/>
      <w:lvlText w:val="%1.%2"/>
      <w:lvlJc w:val="left"/>
      <w:pPr>
        <w:ind w:left="1042" w:hanging="883"/>
      </w:pPr>
      <w:rPr>
        <w:rFonts w:ascii="LM Roman 12" w:eastAsia="LM Roman 12" w:hAnsi="LM Roman 12" w:cs="LM Roman 12" w:hint="default"/>
        <w:b/>
        <w:bCs/>
        <w:spacing w:val="-1"/>
        <w:w w:val="101"/>
        <w:sz w:val="34"/>
        <w:szCs w:val="34"/>
        <w:lang w:val="en-US" w:eastAsia="en-US" w:bidi="ar-SA"/>
      </w:rPr>
    </w:lvl>
    <w:lvl w:ilvl="2">
      <w:start w:val="1"/>
      <w:numFmt w:val="decimal"/>
      <w:lvlText w:val="%1.%2.%3"/>
      <w:lvlJc w:val="left"/>
      <w:pPr>
        <w:ind w:left="824" w:hanging="665"/>
      </w:pPr>
      <w:rPr>
        <w:rFonts w:ascii="LM Roman 12" w:eastAsia="LM Roman 12" w:hAnsi="LM Roman 12" w:cs="LM Roman 12" w:hint="default"/>
        <w:b/>
        <w:bCs/>
        <w:spacing w:val="-1"/>
        <w:w w:val="100"/>
        <w:sz w:val="26"/>
        <w:szCs w:val="26"/>
        <w:lang w:val="en-US" w:eastAsia="en-US" w:bidi="ar-SA"/>
      </w:rPr>
    </w:lvl>
    <w:lvl w:ilvl="3">
      <w:numFmt w:val="bullet"/>
      <w:lvlText w:val="•"/>
      <w:lvlJc w:val="left"/>
      <w:pPr>
        <w:ind w:left="745" w:hanging="300"/>
      </w:pPr>
      <w:rPr>
        <w:rFonts w:ascii="LM Roman 12" w:eastAsia="LM Roman 12" w:hAnsi="LM Roman 12" w:cs="LM Roman 12" w:hint="default"/>
        <w:w w:val="99"/>
        <w:sz w:val="24"/>
        <w:szCs w:val="24"/>
        <w:lang w:val="en-US" w:eastAsia="en-US" w:bidi="ar-SA"/>
      </w:rPr>
    </w:lvl>
    <w:lvl w:ilvl="4">
      <w:numFmt w:val="bullet"/>
      <w:lvlText w:val="•"/>
      <w:lvlJc w:val="left"/>
      <w:pPr>
        <w:ind w:left="3121" w:hanging="300"/>
      </w:pPr>
      <w:rPr>
        <w:lang w:val="en-US" w:eastAsia="en-US" w:bidi="ar-SA"/>
      </w:rPr>
    </w:lvl>
    <w:lvl w:ilvl="5">
      <w:numFmt w:val="bullet"/>
      <w:lvlText w:val="•"/>
      <w:lvlJc w:val="left"/>
      <w:pPr>
        <w:ind w:left="4162" w:hanging="300"/>
      </w:pPr>
      <w:rPr>
        <w:lang w:val="en-US" w:eastAsia="en-US" w:bidi="ar-SA"/>
      </w:rPr>
    </w:lvl>
    <w:lvl w:ilvl="6">
      <w:numFmt w:val="bullet"/>
      <w:lvlText w:val="•"/>
      <w:lvlJc w:val="left"/>
      <w:pPr>
        <w:ind w:left="5202" w:hanging="300"/>
      </w:pPr>
      <w:rPr>
        <w:lang w:val="en-US" w:eastAsia="en-US" w:bidi="ar-SA"/>
      </w:rPr>
    </w:lvl>
    <w:lvl w:ilvl="7">
      <w:numFmt w:val="bullet"/>
      <w:lvlText w:val="•"/>
      <w:lvlJc w:val="left"/>
      <w:pPr>
        <w:ind w:left="6243" w:hanging="300"/>
      </w:pPr>
      <w:rPr>
        <w:lang w:val="en-US" w:eastAsia="en-US" w:bidi="ar-SA"/>
      </w:rPr>
    </w:lvl>
    <w:lvl w:ilvl="8">
      <w:numFmt w:val="bullet"/>
      <w:lvlText w:val="•"/>
      <w:lvlJc w:val="left"/>
      <w:pPr>
        <w:ind w:left="7284" w:hanging="300"/>
      </w:pPr>
      <w:rPr>
        <w:lang w:val="en-US" w:eastAsia="en-US" w:bidi="ar-SA"/>
      </w:rPr>
    </w:lvl>
  </w:abstractNum>
  <w:abstractNum w:abstractNumId="6">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5034E"/>
    <w:multiLevelType w:val="hybridMultilevel"/>
    <w:tmpl w:val="D8E42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5C92532"/>
    <w:multiLevelType w:val="hybridMultilevel"/>
    <w:tmpl w:val="387A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0C0F49"/>
    <w:multiLevelType w:val="hybridMultilevel"/>
    <w:tmpl w:val="4ACE42E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8CF6F57"/>
    <w:multiLevelType w:val="hybridMultilevel"/>
    <w:tmpl w:val="79C04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B37D5"/>
    <w:multiLevelType w:val="hybridMultilevel"/>
    <w:tmpl w:val="28A81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2"/>
  </w:num>
  <w:num w:numId="5">
    <w:abstractNumId w:val="7"/>
  </w:num>
  <w:num w:numId="6">
    <w:abstractNumId w:val="3"/>
  </w:num>
  <w:num w:numId="7">
    <w:abstractNumId w:val="0"/>
  </w:num>
  <w:num w:numId="8">
    <w:abstractNumId w:val="12"/>
  </w:num>
  <w:num w:numId="9">
    <w:abstractNumId w:val="4"/>
  </w:num>
  <w:num w:numId="10">
    <w:abstractNumId w:val="9"/>
  </w:num>
  <w:num w:numId="11">
    <w:abstractNumId w:val="13"/>
  </w:num>
  <w:num w:numId="12">
    <w:abstractNumId w:val="11"/>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4"/>
  </w:num>
  <w:num w:numId="15">
    <w:abstractNumId w:val="5"/>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4121F"/>
    <w:rsid w:val="00072968"/>
    <w:rsid w:val="000859B7"/>
    <w:rsid w:val="00093B49"/>
    <w:rsid w:val="000D53B1"/>
    <w:rsid w:val="001344CA"/>
    <w:rsid w:val="00172DA1"/>
    <w:rsid w:val="00197468"/>
    <w:rsid w:val="001A6655"/>
    <w:rsid w:val="002F1FF3"/>
    <w:rsid w:val="004110C9"/>
    <w:rsid w:val="00522A32"/>
    <w:rsid w:val="006B5433"/>
    <w:rsid w:val="00721E66"/>
    <w:rsid w:val="00746F91"/>
    <w:rsid w:val="007906D8"/>
    <w:rsid w:val="008150B5"/>
    <w:rsid w:val="008C1C50"/>
    <w:rsid w:val="009620CD"/>
    <w:rsid w:val="009763E2"/>
    <w:rsid w:val="00985AED"/>
    <w:rsid w:val="00B81930"/>
    <w:rsid w:val="00BE4206"/>
    <w:rsid w:val="00CA1A42"/>
    <w:rsid w:val="00CA27CB"/>
    <w:rsid w:val="00D441FE"/>
    <w:rsid w:val="00D72F61"/>
    <w:rsid w:val="00DA5717"/>
    <w:rsid w:val="00E66605"/>
    <w:rsid w:val="00EB0D87"/>
    <w:rsid w:val="00EF2E00"/>
    <w:rsid w:val="00F02266"/>
    <w:rsid w:val="00F91755"/>
    <w:rsid w:val="00F9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3907">
      <w:bodyDiv w:val="1"/>
      <w:marLeft w:val="0"/>
      <w:marRight w:val="0"/>
      <w:marTop w:val="0"/>
      <w:marBottom w:val="0"/>
      <w:divBdr>
        <w:top w:val="none" w:sz="0" w:space="0" w:color="auto"/>
        <w:left w:val="none" w:sz="0" w:space="0" w:color="auto"/>
        <w:bottom w:val="none" w:sz="0" w:space="0" w:color="auto"/>
        <w:right w:val="none" w:sz="0" w:space="0" w:color="auto"/>
      </w:divBdr>
    </w:div>
    <w:div w:id="526020135">
      <w:bodyDiv w:val="1"/>
      <w:marLeft w:val="0"/>
      <w:marRight w:val="0"/>
      <w:marTop w:val="0"/>
      <w:marBottom w:val="0"/>
      <w:divBdr>
        <w:top w:val="none" w:sz="0" w:space="0" w:color="auto"/>
        <w:left w:val="none" w:sz="0" w:space="0" w:color="auto"/>
        <w:bottom w:val="none" w:sz="0" w:space="0" w:color="auto"/>
        <w:right w:val="none" w:sz="0" w:space="0" w:color="auto"/>
      </w:divBdr>
    </w:div>
    <w:div w:id="1004673990">
      <w:bodyDiv w:val="1"/>
      <w:marLeft w:val="0"/>
      <w:marRight w:val="0"/>
      <w:marTop w:val="0"/>
      <w:marBottom w:val="0"/>
      <w:divBdr>
        <w:top w:val="none" w:sz="0" w:space="0" w:color="auto"/>
        <w:left w:val="none" w:sz="0" w:space="0" w:color="auto"/>
        <w:bottom w:val="none" w:sz="0" w:space="0" w:color="auto"/>
        <w:right w:val="none" w:sz="0" w:space="0" w:color="auto"/>
      </w:divBdr>
    </w:div>
    <w:div w:id="1047337052">
      <w:bodyDiv w:val="1"/>
      <w:marLeft w:val="0"/>
      <w:marRight w:val="0"/>
      <w:marTop w:val="0"/>
      <w:marBottom w:val="0"/>
      <w:divBdr>
        <w:top w:val="none" w:sz="0" w:space="0" w:color="auto"/>
        <w:left w:val="none" w:sz="0" w:space="0" w:color="auto"/>
        <w:bottom w:val="none" w:sz="0" w:space="0" w:color="auto"/>
        <w:right w:val="none" w:sz="0" w:space="0" w:color="auto"/>
      </w:divBdr>
    </w:div>
    <w:div w:id="14099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82834-EB62-40F0-A336-20DA83EA9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29</Pages>
  <Words>4578</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16</cp:revision>
  <cp:lastPrinted>2023-11-01T12:23:00Z</cp:lastPrinted>
  <dcterms:created xsi:type="dcterms:W3CDTF">2023-08-29T21:26:00Z</dcterms:created>
  <dcterms:modified xsi:type="dcterms:W3CDTF">2023-11-01T12:23:00Z</dcterms:modified>
</cp:coreProperties>
</file>