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523" w:rsidRDefault="00751523" w:rsidP="00751523">
      <w:pPr>
        <w:jc w:val="center"/>
        <w:rPr>
          <w:rStyle w:val="Heading2Char"/>
        </w:rPr>
      </w:pPr>
      <w:r w:rsidRPr="00751523">
        <w:rPr>
          <w:rStyle w:val="Heading2Char"/>
        </w:rPr>
        <w:t xml:space="preserve">ORAL LITERATURE AS </w:t>
      </w:r>
      <w:proofErr w:type="gramStart"/>
      <w:r w:rsidRPr="00751523">
        <w:rPr>
          <w:rStyle w:val="Heading2Char"/>
        </w:rPr>
        <w:t>A</w:t>
      </w:r>
      <w:proofErr w:type="gramEnd"/>
      <w:r w:rsidRPr="00751523">
        <w:rPr>
          <w:rStyle w:val="Heading2Char"/>
        </w:rPr>
        <w:t xml:space="preserve"> MEDIUM OF IMPARTING MORAL VALUES</w:t>
      </w:r>
    </w:p>
    <w:p w:rsidR="00751523" w:rsidRDefault="00751523" w:rsidP="00751523">
      <w:pPr>
        <w:jc w:val="center"/>
      </w:pPr>
      <w:r w:rsidRPr="00751523">
        <w:rPr>
          <w:rStyle w:val="Heading2Char"/>
        </w:rPr>
        <w:t>ON LOWER BASIC PUPILS</w:t>
      </w:r>
    </w:p>
    <w:p w:rsidR="006D0FAB" w:rsidRDefault="006D0FAB" w:rsidP="006D0FAB">
      <w:r w:rsidRPr="00751523">
        <w:rPr>
          <w:sz w:val="26"/>
          <w:szCs w:val="26"/>
          <w:u w:val="single"/>
        </w:rPr>
        <w:t>Introduction</w:t>
      </w:r>
      <w:r>
        <w:t>:</w:t>
      </w:r>
    </w:p>
    <w:p w:rsidR="006D0FAB" w:rsidRDefault="006D0FAB" w:rsidP="00B20025">
      <w:pPr>
        <w:spacing w:line="480" w:lineRule="auto"/>
        <w:ind w:firstLine="720"/>
        <w:jc w:val="both"/>
      </w:pPr>
      <w:bookmarkStart w:id="0" w:name="_GoBack"/>
      <w:bookmarkEnd w:id="0"/>
      <w:r w:rsidRPr="00751523">
        <w:rPr>
          <w:rFonts w:ascii="Times New Roman" w:hAnsi="Times New Roman" w:cs="Times New Roman"/>
          <w:sz w:val="24"/>
          <w:szCs w:val="24"/>
        </w:rPr>
        <w:t xml:space="preserve">The role of education in shaping the moral compass of young minds is a topic of enduring significance. In this proposal, we present a project that seeks to investigate the potential of oral literature as a dynamic and culturally-rooted medium for imparting moral values to lower basic pupils. Our project recognizes the power of </w:t>
      </w:r>
      <w:r w:rsidRPr="00751523">
        <w:rPr>
          <w:rFonts w:ascii="Times New Roman" w:hAnsi="Times New Roman" w:cs="Times New Roman"/>
          <w:b/>
          <w:sz w:val="24"/>
          <w:szCs w:val="24"/>
        </w:rPr>
        <w:t>storytelling</w:t>
      </w:r>
      <w:r w:rsidRPr="00751523">
        <w:rPr>
          <w:rFonts w:ascii="Times New Roman" w:hAnsi="Times New Roman" w:cs="Times New Roman"/>
          <w:sz w:val="24"/>
          <w:szCs w:val="24"/>
        </w:rPr>
        <w:t xml:space="preserve">, </w:t>
      </w:r>
      <w:r w:rsidRPr="00751523">
        <w:rPr>
          <w:rFonts w:ascii="Times New Roman" w:hAnsi="Times New Roman" w:cs="Times New Roman"/>
          <w:b/>
          <w:sz w:val="24"/>
          <w:szCs w:val="24"/>
        </w:rPr>
        <w:t>proverbs</w:t>
      </w:r>
      <w:r w:rsidRPr="00751523">
        <w:rPr>
          <w:rFonts w:ascii="Times New Roman" w:hAnsi="Times New Roman" w:cs="Times New Roman"/>
          <w:sz w:val="24"/>
          <w:szCs w:val="24"/>
        </w:rPr>
        <w:t xml:space="preserve">, </w:t>
      </w:r>
      <w:r w:rsidRPr="00751523">
        <w:rPr>
          <w:rFonts w:ascii="Times New Roman" w:hAnsi="Times New Roman" w:cs="Times New Roman"/>
          <w:b/>
          <w:sz w:val="24"/>
          <w:szCs w:val="24"/>
        </w:rPr>
        <w:t>myths</w:t>
      </w:r>
      <w:r w:rsidRPr="00751523">
        <w:rPr>
          <w:rFonts w:ascii="Times New Roman" w:hAnsi="Times New Roman" w:cs="Times New Roman"/>
          <w:sz w:val="24"/>
          <w:szCs w:val="24"/>
        </w:rPr>
        <w:t xml:space="preserve">, and </w:t>
      </w:r>
      <w:r w:rsidRPr="00751523">
        <w:rPr>
          <w:rFonts w:ascii="Times New Roman" w:hAnsi="Times New Roman" w:cs="Times New Roman"/>
          <w:b/>
          <w:sz w:val="24"/>
          <w:szCs w:val="24"/>
        </w:rPr>
        <w:t>legends</w:t>
      </w:r>
      <w:r w:rsidRPr="00751523">
        <w:rPr>
          <w:rFonts w:ascii="Times New Roman" w:hAnsi="Times New Roman" w:cs="Times New Roman"/>
          <w:sz w:val="24"/>
          <w:szCs w:val="24"/>
        </w:rPr>
        <w:t xml:space="preserve"> as vehicles for transmitting essential ethical lessons across generations.</w:t>
      </w:r>
    </w:p>
    <w:p w:rsidR="00751523" w:rsidRDefault="00751523" w:rsidP="00751523">
      <w:pPr>
        <w:spacing w:line="480" w:lineRule="auto"/>
        <w:jc w:val="both"/>
        <w:rPr>
          <w:sz w:val="26"/>
          <w:szCs w:val="26"/>
        </w:rPr>
      </w:pPr>
    </w:p>
    <w:p w:rsidR="00123C58" w:rsidRDefault="006D0FAB" w:rsidP="00751523">
      <w:pPr>
        <w:spacing w:line="480" w:lineRule="auto"/>
        <w:jc w:val="both"/>
        <w:rPr>
          <w:sz w:val="24"/>
          <w:szCs w:val="24"/>
        </w:rPr>
      </w:pPr>
      <w:r w:rsidRPr="00751523">
        <w:rPr>
          <w:sz w:val="26"/>
          <w:szCs w:val="26"/>
          <w:u w:val="single"/>
        </w:rPr>
        <w:t>Objectives</w:t>
      </w:r>
      <w:r w:rsidRPr="00751523">
        <w:rPr>
          <w:sz w:val="24"/>
          <w:szCs w:val="24"/>
        </w:rPr>
        <w:t>:</w:t>
      </w:r>
    </w:p>
    <w:p w:rsidR="006D0FAB" w:rsidRPr="00123C58" w:rsidRDefault="006D0FAB" w:rsidP="00123C58">
      <w:pPr>
        <w:pStyle w:val="ListParagraph"/>
        <w:numPr>
          <w:ilvl w:val="0"/>
          <w:numId w:val="1"/>
        </w:numPr>
        <w:spacing w:line="480" w:lineRule="auto"/>
        <w:jc w:val="both"/>
        <w:rPr>
          <w:rFonts w:ascii="Times New Roman" w:hAnsi="Times New Roman" w:cs="Times New Roman"/>
          <w:sz w:val="24"/>
          <w:szCs w:val="24"/>
        </w:rPr>
      </w:pPr>
      <w:r w:rsidRPr="00123C58">
        <w:rPr>
          <w:rFonts w:ascii="Times New Roman" w:hAnsi="Times New Roman" w:cs="Times New Roman"/>
          <w:sz w:val="24"/>
          <w:szCs w:val="24"/>
        </w:rPr>
        <w:t>To explore the diverse forms of oral literature used to convey moral values in various cultural contexts.</w:t>
      </w:r>
    </w:p>
    <w:p w:rsidR="006D0FAB" w:rsidRPr="00123C58" w:rsidRDefault="006D0FAB" w:rsidP="00751523">
      <w:pPr>
        <w:pStyle w:val="ListParagraph"/>
        <w:numPr>
          <w:ilvl w:val="0"/>
          <w:numId w:val="1"/>
        </w:numPr>
        <w:spacing w:line="480" w:lineRule="auto"/>
        <w:jc w:val="both"/>
        <w:rPr>
          <w:rFonts w:ascii="Times New Roman" w:hAnsi="Times New Roman" w:cs="Times New Roman"/>
          <w:sz w:val="24"/>
          <w:szCs w:val="24"/>
        </w:rPr>
      </w:pPr>
      <w:r w:rsidRPr="00123C58">
        <w:rPr>
          <w:rFonts w:ascii="Times New Roman" w:hAnsi="Times New Roman" w:cs="Times New Roman"/>
          <w:sz w:val="24"/>
          <w:szCs w:val="24"/>
        </w:rPr>
        <w:t>To analyze the effectiveness of oral literature in engaging lower basic pupils and instilling moral values.</w:t>
      </w:r>
    </w:p>
    <w:p w:rsidR="006D0FAB" w:rsidRPr="00123C58" w:rsidRDefault="006D0FAB" w:rsidP="00751523">
      <w:pPr>
        <w:pStyle w:val="ListParagraph"/>
        <w:numPr>
          <w:ilvl w:val="0"/>
          <w:numId w:val="1"/>
        </w:numPr>
        <w:spacing w:line="480" w:lineRule="auto"/>
        <w:jc w:val="both"/>
        <w:rPr>
          <w:rFonts w:ascii="Times New Roman" w:hAnsi="Times New Roman" w:cs="Times New Roman"/>
          <w:sz w:val="24"/>
          <w:szCs w:val="24"/>
        </w:rPr>
      </w:pPr>
      <w:r w:rsidRPr="00123C58">
        <w:rPr>
          <w:rFonts w:ascii="Times New Roman" w:hAnsi="Times New Roman" w:cs="Times New Roman"/>
          <w:sz w:val="24"/>
          <w:szCs w:val="24"/>
        </w:rPr>
        <w:t>To identify practical teaching strategies for educators to integrate oral literature into their curriculum.</w:t>
      </w:r>
    </w:p>
    <w:p w:rsidR="006D0FAB" w:rsidRPr="00123C58" w:rsidRDefault="006D0FAB" w:rsidP="00751523">
      <w:pPr>
        <w:pStyle w:val="ListParagraph"/>
        <w:numPr>
          <w:ilvl w:val="0"/>
          <w:numId w:val="1"/>
        </w:numPr>
        <w:spacing w:line="480" w:lineRule="auto"/>
        <w:jc w:val="both"/>
        <w:rPr>
          <w:rFonts w:ascii="Times New Roman" w:hAnsi="Times New Roman" w:cs="Times New Roman"/>
          <w:sz w:val="24"/>
          <w:szCs w:val="24"/>
        </w:rPr>
      </w:pPr>
      <w:r w:rsidRPr="00123C58">
        <w:rPr>
          <w:rFonts w:ascii="Times New Roman" w:hAnsi="Times New Roman" w:cs="Times New Roman"/>
          <w:sz w:val="24"/>
          <w:szCs w:val="24"/>
        </w:rPr>
        <w:t>To compare and contrast the impact of oral literature with other mediums in teaching moral values.</w:t>
      </w:r>
    </w:p>
    <w:p w:rsidR="00123C58" w:rsidRDefault="00123C58">
      <w:pPr>
        <w:rPr>
          <w:sz w:val="26"/>
          <w:szCs w:val="26"/>
          <w:u w:val="single"/>
        </w:rPr>
      </w:pPr>
      <w:r>
        <w:rPr>
          <w:sz w:val="26"/>
          <w:szCs w:val="26"/>
          <w:u w:val="single"/>
        </w:rPr>
        <w:br w:type="page"/>
      </w:r>
    </w:p>
    <w:p w:rsidR="00123C58" w:rsidRDefault="006D0FAB" w:rsidP="00751523">
      <w:pPr>
        <w:spacing w:line="480" w:lineRule="auto"/>
        <w:jc w:val="both"/>
      </w:pPr>
      <w:r w:rsidRPr="00123C58">
        <w:rPr>
          <w:sz w:val="26"/>
          <w:szCs w:val="26"/>
          <w:u w:val="single"/>
        </w:rPr>
        <w:lastRenderedPageBreak/>
        <w:t>Literature Review</w:t>
      </w:r>
      <w:r>
        <w:t>:</w:t>
      </w:r>
    </w:p>
    <w:p w:rsidR="006D0FAB" w:rsidRPr="00123C58" w:rsidRDefault="006D0FAB" w:rsidP="00B20025">
      <w:pPr>
        <w:spacing w:line="480" w:lineRule="auto"/>
        <w:ind w:firstLine="720"/>
        <w:jc w:val="both"/>
        <w:rPr>
          <w:rFonts w:ascii="Times New Roman" w:hAnsi="Times New Roman" w:cs="Times New Roman"/>
          <w:sz w:val="24"/>
          <w:szCs w:val="24"/>
        </w:rPr>
      </w:pPr>
      <w:r w:rsidRPr="00123C58">
        <w:rPr>
          <w:rFonts w:ascii="Times New Roman" w:hAnsi="Times New Roman" w:cs="Times New Roman"/>
          <w:sz w:val="24"/>
          <w:szCs w:val="24"/>
        </w:rPr>
        <w:t>The literature review will delve into scholarly works that discuss the significance of oral literature in cultural transmission and moral education. We will examine case studies from different regions to highlight how oral literature has been used to convey values such as honesty, respect, empathy, and responsibility. Additionally, we will explore theoretical frameworks that underpin the cognitive and psychological aspects of moral learning through storytelling.</w:t>
      </w:r>
    </w:p>
    <w:p w:rsidR="006D0FAB" w:rsidRPr="00123C58" w:rsidRDefault="006D0FAB" w:rsidP="00751523">
      <w:pPr>
        <w:spacing w:line="480" w:lineRule="auto"/>
        <w:jc w:val="both"/>
        <w:rPr>
          <w:rFonts w:ascii="Times New Roman" w:hAnsi="Times New Roman" w:cs="Times New Roman"/>
          <w:sz w:val="24"/>
          <w:szCs w:val="24"/>
        </w:rPr>
      </w:pPr>
    </w:p>
    <w:p w:rsidR="006D0FAB" w:rsidRDefault="006D0FAB" w:rsidP="00751523">
      <w:pPr>
        <w:spacing w:line="480" w:lineRule="auto"/>
        <w:jc w:val="both"/>
      </w:pPr>
      <w:r w:rsidRPr="00123C58">
        <w:rPr>
          <w:sz w:val="26"/>
          <w:szCs w:val="26"/>
          <w:u w:val="single"/>
        </w:rPr>
        <w:t>Methodology:</w:t>
      </w:r>
    </w:p>
    <w:p w:rsidR="006D0FAB" w:rsidRDefault="006D0FAB" w:rsidP="00123C58">
      <w:pPr>
        <w:pStyle w:val="ListParagraph"/>
        <w:numPr>
          <w:ilvl w:val="0"/>
          <w:numId w:val="2"/>
        </w:numPr>
        <w:spacing w:line="480" w:lineRule="auto"/>
        <w:jc w:val="both"/>
        <w:rPr>
          <w:rFonts w:ascii="Times New Roman" w:hAnsi="Times New Roman" w:cs="Times New Roman"/>
          <w:sz w:val="24"/>
          <w:szCs w:val="24"/>
        </w:rPr>
      </w:pPr>
      <w:r w:rsidRPr="00123C58">
        <w:rPr>
          <w:rFonts w:cs="Times New Roman"/>
          <w:sz w:val="24"/>
          <w:szCs w:val="24"/>
          <w:u w:val="single"/>
        </w:rPr>
        <w:t>Data Collection</w:t>
      </w:r>
      <w:r w:rsidRPr="00123C58">
        <w:rPr>
          <w:rFonts w:ascii="Times New Roman" w:hAnsi="Times New Roman" w:cs="Times New Roman"/>
          <w:sz w:val="24"/>
          <w:szCs w:val="24"/>
        </w:rPr>
        <w:t>: Ethnographic research will be conducted in selected communities to collect oral stories, proverbs, myths, and legends. These will be selected based on their historical and cultural importance in conveying moral values.</w:t>
      </w:r>
    </w:p>
    <w:p w:rsidR="006D0FAB" w:rsidRDefault="006D0FAB" w:rsidP="00751523">
      <w:pPr>
        <w:pStyle w:val="ListParagraph"/>
        <w:numPr>
          <w:ilvl w:val="0"/>
          <w:numId w:val="2"/>
        </w:numPr>
        <w:spacing w:line="480" w:lineRule="auto"/>
        <w:jc w:val="both"/>
        <w:rPr>
          <w:rFonts w:ascii="Times New Roman" w:hAnsi="Times New Roman" w:cs="Times New Roman"/>
          <w:sz w:val="24"/>
          <w:szCs w:val="24"/>
        </w:rPr>
      </w:pPr>
      <w:r w:rsidRPr="00123C58">
        <w:rPr>
          <w:rFonts w:cs="Times New Roman"/>
          <w:sz w:val="24"/>
          <w:szCs w:val="24"/>
          <w:u w:val="single"/>
        </w:rPr>
        <w:t>Participant Observation</w:t>
      </w:r>
      <w:r w:rsidRPr="00123C58">
        <w:rPr>
          <w:rFonts w:ascii="Times New Roman" w:hAnsi="Times New Roman" w:cs="Times New Roman"/>
          <w:sz w:val="24"/>
          <w:szCs w:val="24"/>
        </w:rPr>
        <w:t>: We will engage with lower basic pupils during storytelling sessions, observing their reactions and engagement levels.</w:t>
      </w:r>
    </w:p>
    <w:p w:rsidR="006D0FAB" w:rsidRDefault="006D0FAB" w:rsidP="00751523">
      <w:pPr>
        <w:pStyle w:val="ListParagraph"/>
        <w:numPr>
          <w:ilvl w:val="0"/>
          <w:numId w:val="2"/>
        </w:numPr>
        <w:spacing w:line="480" w:lineRule="auto"/>
        <w:jc w:val="both"/>
        <w:rPr>
          <w:rFonts w:ascii="Times New Roman" w:hAnsi="Times New Roman" w:cs="Times New Roman"/>
          <w:sz w:val="24"/>
          <w:szCs w:val="24"/>
        </w:rPr>
      </w:pPr>
      <w:r w:rsidRPr="00123C58">
        <w:rPr>
          <w:rFonts w:cs="Times New Roman"/>
          <w:sz w:val="24"/>
          <w:szCs w:val="24"/>
          <w:u w:val="single"/>
        </w:rPr>
        <w:t>Interviews</w:t>
      </w:r>
      <w:r w:rsidRPr="00123C58">
        <w:rPr>
          <w:rFonts w:ascii="Times New Roman" w:hAnsi="Times New Roman" w:cs="Times New Roman"/>
          <w:sz w:val="24"/>
          <w:szCs w:val="24"/>
        </w:rPr>
        <w:t>: Interviews will be conducted with educators, elders, and storytellers to gather insights into the cultural significance and teaching methodologies of oral literature.</w:t>
      </w:r>
    </w:p>
    <w:p w:rsidR="006D0FAB" w:rsidRDefault="006D0FAB" w:rsidP="00751523">
      <w:pPr>
        <w:pStyle w:val="ListParagraph"/>
        <w:numPr>
          <w:ilvl w:val="0"/>
          <w:numId w:val="2"/>
        </w:numPr>
        <w:spacing w:line="480" w:lineRule="auto"/>
        <w:jc w:val="both"/>
        <w:rPr>
          <w:rFonts w:ascii="Times New Roman" w:hAnsi="Times New Roman" w:cs="Times New Roman"/>
          <w:sz w:val="24"/>
          <w:szCs w:val="24"/>
        </w:rPr>
      </w:pPr>
      <w:r w:rsidRPr="00123C58">
        <w:rPr>
          <w:rFonts w:cs="Times New Roman"/>
          <w:sz w:val="24"/>
          <w:szCs w:val="24"/>
          <w:u w:val="single"/>
        </w:rPr>
        <w:t>Content Analysis</w:t>
      </w:r>
      <w:r w:rsidRPr="00123C58">
        <w:rPr>
          <w:rFonts w:ascii="Times New Roman" w:hAnsi="Times New Roman" w:cs="Times New Roman"/>
          <w:sz w:val="24"/>
          <w:szCs w:val="24"/>
        </w:rPr>
        <w:t>: The collected oral literature will be subjected to content analysis to identify recurring moral themes and values.</w:t>
      </w:r>
    </w:p>
    <w:p w:rsidR="006D0FAB" w:rsidRPr="00123C58" w:rsidRDefault="006D0FAB" w:rsidP="00751523">
      <w:pPr>
        <w:pStyle w:val="ListParagraph"/>
        <w:numPr>
          <w:ilvl w:val="0"/>
          <w:numId w:val="2"/>
        </w:numPr>
        <w:spacing w:line="480" w:lineRule="auto"/>
        <w:jc w:val="both"/>
        <w:rPr>
          <w:rFonts w:ascii="Times New Roman" w:hAnsi="Times New Roman" w:cs="Times New Roman"/>
          <w:sz w:val="24"/>
          <w:szCs w:val="24"/>
        </w:rPr>
      </w:pPr>
      <w:r w:rsidRPr="00123C58">
        <w:rPr>
          <w:rFonts w:ascii="Times New Roman" w:hAnsi="Times New Roman" w:cs="Times New Roman"/>
          <w:sz w:val="24"/>
          <w:szCs w:val="24"/>
        </w:rPr>
        <w:t>Comparative Analysis: We will compare the impact of oral literature with other teaching methods by analyzing changes in students' attitudes and behavior over time.</w:t>
      </w:r>
    </w:p>
    <w:p w:rsidR="00123C58" w:rsidRDefault="00123C58">
      <w:r>
        <w:br w:type="page"/>
      </w:r>
    </w:p>
    <w:p w:rsidR="006D0FAB" w:rsidRDefault="006D0FAB" w:rsidP="00751523">
      <w:pPr>
        <w:spacing w:line="480" w:lineRule="auto"/>
        <w:jc w:val="both"/>
      </w:pPr>
      <w:r w:rsidRPr="00123C58">
        <w:rPr>
          <w:sz w:val="26"/>
          <w:szCs w:val="26"/>
          <w:u w:val="single"/>
        </w:rPr>
        <w:lastRenderedPageBreak/>
        <w:t>Expected Outcomes</w:t>
      </w:r>
      <w:r>
        <w:t>:</w:t>
      </w:r>
    </w:p>
    <w:p w:rsidR="006D0FAB" w:rsidRPr="00B20025" w:rsidRDefault="006D0FAB" w:rsidP="00B20025">
      <w:pPr>
        <w:pStyle w:val="ListParagraph"/>
        <w:numPr>
          <w:ilvl w:val="0"/>
          <w:numId w:val="3"/>
        </w:numPr>
        <w:spacing w:line="480" w:lineRule="auto"/>
        <w:jc w:val="both"/>
        <w:rPr>
          <w:rFonts w:ascii="Times New Roman" w:hAnsi="Times New Roman" w:cs="Times New Roman"/>
          <w:sz w:val="24"/>
          <w:szCs w:val="24"/>
        </w:rPr>
      </w:pPr>
      <w:r w:rsidRPr="00B20025">
        <w:rPr>
          <w:rFonts w:ascii="Times New Roman" w:hAnsi="Times New Roman" w:cs="Times New Roman"/>
          <w:sz w:val="24"/>
          <w:szCs w:val="24"/>
        </w:rPr>
        <w:t>A comprehensive understanding of the various forms of oral literature employed for teaching moral values.</w:t>
      </w:r>
    </w:p>
    <w:p w:rsidR="006D0FAB" w:rsidRPr="00B20025" w:rsidRDefault="006D0FAB" w:rsidP="00751523">
      <w:pPr>
        <w:pStyle w:val="ListParagraph"/>
        <w:numPr>
          <w:ilvl w:val="0"/>
          <w:numId w:val="3"/>
        </w:numPr>
        <w:spacing w:line="480" w:lineRule="auto"/>
        <w:jc w:val="both"/>
        <w:rPr>
          <w:rFonts w:ascii="Times New Roman" w:hAnsi="Times New Roman" w:cs="Times New Roman"/>
          <w:sz w:val="24"/>
          <w:szCs w:val="24"/>
        </w:rPr>
      </w:pPr>
      <w:r w:rsidRPr="00B20025">
        <w:rPr>
          <w:rFonts w:ascii="Times New Roman" w:hAnsi="Times New Roman" w:cs="Times New Roman"/>
          <w:sz w:val="24"/>
          <w:szCs w:val="24"/>
        </w:rPr>
        <w:t>Insights into the cultural contexts and societal dynamics influencing the transmission of moral values through oral literature.</w:t>
      </w:r>
    </w:p>
    <w:p w:rsidR="006D0FAB" w:rsidRPr="00B20025" w:rsidRDefault="006D0FAB" w:rsidP="00751523">
      <w:pPr>
        <w:pStyle w:val="ListParagraph"/>
        <w:numPr>
          <w:ilvl w:val="0"/>
          <w:numId w:val="3"/>
        </w:numPr>
        <w:spacing w:line="480" w:lineRule="auto"/>
        <w:jc w:val="both"/>
        <w:rPr>
          <w:rFonts w:ascii="Times New Roman" w:hAnsi="Times New Roman" w:cs="Times New Roman"/>
          <w:sz w:val="24"/>
          <w:szCs w:val="24"/>
        </w:rPr>
      </w:pPr>
      <w:r w:rsidRPr="00B20025">
        <w:rPr>
          <w:rFonts w:ascii="Times New Roman" w:hAnsi="Times New Roman" w:cs="Times New Roman"/>
          <w:sz w:val="24"/>
          <w:szCs w:val="24"/>
        </w:rPr>
        <w:t>Identification of effective teaching strategies for educators to integrate oral literature into their lesson plans.</w:t>
      </w:r>
    </w:p>
    <w:p w:rsidR="006D0FAB" w:rsidRPr="00B20025" w:rsidRDefault="006D0FAB" w:rsidP="00751523">
      <w:pPr>
        <w:pStyle w:val="ListParagraph"/>
        <w:numPr>
          <w:ilvl w:val="0"/>
          <w:numId w:val="3"/>
        </w:numPr>
        <w:spacing w:line="480" w:lineRule="auto"/>
        <w:jc w:val="both"/>
        <w:rPr>
          <w:rFonts w:ascii="Times New Roman" w:hAnsi="Times New Roman" w:cs="Times New Roman"/>
          <w:sz w:val="24"/>
          <w:szCs w:val="24"/>
        </w:rPr>
      </w:pPr>
      <w:r w:rsidRPr="00B20025">
        <w:rPr>
          <w:rFonts w:ascii="Times New Roman" w:hAnsi="Times New Roman" w:cs="Times New Roman"/>
          <w:sz w:val="24"/>
          <w:szCs w:val="24"/>
        </w:rPr>
        <w:t>An enhanced appreciation for the role of oral literature in preserving cultural heritage while fostering ethical development.</w:t>
      </w:r>
    </w:p>
    <w:p w:rsidR="006D0FAB" w:rsidRPr="00B20025" w:rsidRDefault="006D0FAB" w:rsidP="00751523">
      <w:pPr>
        <w:spacing w:line="480" w:lineRule="auto"/>
        <w:jc w:val="both"/>
        <w:rPr>
          <w:rFonts w:ascii="Times New Roman" w:hAnsi="Times New Roman" w:cs="Times New Roman"/>
          <w:sz w:val="24"/>
          <w:szCs w:val="24"/>
        </w:rPr>
      </w:pPr>
      <w:r w:rsidRPr="00B20025">
        <w:rPr>
          <w:rFonts w:cs="Times New Roman"/>
          <w:sz w:val="26"/>
          <w:szCs w:val="26"/>
          <w:u w:val="single"/>
        </w:rPr>
        <w:t>Implications</w:t>
      </w:r>
      <w:r w:rsidRPr="00B20025">
        <w:rPr>
          <w:rFonts w:ascii="Times New Roman" w:hAnsi="Times New Roman" w:cs="Times New Roman"/>
          <w:sz w:val="24"/>
          <w:szCs w:val="24"/>
        </w:rPr>
        <w:t>:</w:t>
      </w:r>
      <w:r w:rsidR="00B20025">
        <w:rPr>
          <w:rFonts w:ascii="Times New Roman" w:hAnsi="Times New Roman" w:cs="Times New Roman"/>
          <w:sz w:val="24"/>
          <w:szCs w:val="24"/>
        </w:rPr>
        <w:tab/>
      </w:r>
    </w:p>
    <w:p w:rsidR="006D0FAB" w:rsidRPr="00B20025" w:rsidRDefault="006D0FAB" w:rsidP="00B20025">
      <w:pPr>
        <w:spacing w:line="480" w:lineRule="auto"/>
        <w:ind w:firstLine="720"/>
        <w:jc w:val="both"/>
        <w:rPr>
          <w:rFonts w:ascii="Times New Roman" w:hAnsi="Times New Roman" w:cs="Times New Roman"/>
          <w:sz w:val="24"/>
          <w:szCs w:val="24"/>
        </w:rPr>
      </w:pPr>
      <w:r w:rsidRPr="00B20025">
        <w:rPr>
          <w:rFonts w:ascii="Times New Roman" w:hAnsi="Times New Roman" w:cs="Times New Roman"/>
          <w:sz w:val="24"/>
          <w:szCs w:val="24"/>
        </w:rPr>
        <w:t>The findings of this project will contribute to educational practices by providing evidence of the effectiveness of oral literature in instilling moral values in lower basic pupils. The project's outcomes can influence curriculum development, encouraging the inclusion of culturally-relevant oral literature in moral education programs. Additionally, the project may serve as a foundation for future research in related areas.</w:t>
      </w:r>
    </w:p>
    <w:p w:rsidR="006D0FAB" w:rsidRDefault="006D0FAB" w:rsidP="00751523">
      <w:pPr>
        <w:spacing w:line="480" w:lineRule="auto"/>
        <w:jc w:val="both"/>
      </w:pPr>
    </w:p>
    <w:p w:rsidR="00B20025" w:rsidRDefault="006D0FAB" w:rsidP="00B20025">
      <w:pPr>
        <w:spacing w:line="480" w:lineRule="auto"/>
        <w:jc w:val="both"/>
      </w:pPr>
      <w:r w:rsidRPr="00B20025">
        <w:rPr>
          <w:sz w:val="26"/>
          <w:szCs w:val="26"/>
          <w:u w:val="single"/>
        </w:rPr>
        <w:t>Conclusion</w:t>
      </w:r>
      <w:r>
        <w:t>:</w:t>
      </w:r>
    </w:p>
    <w:p w:rsidR="002A4462" w:rsidRDefault="006D0FAB" w:rsidP="00B20025">
      <w:pPr>
        <w:spacing w:line="480" w:lineRule="auto"/>
        <w:ind w:firstLine="720"/>
        <w:jc w:val="both"/>
      </w:pPr>
      <w:r w:rsidRPr="00B20025">
        <w:rPr>
          <w:rFonts w:ascii="Times New Roman" w:hAnsi="Times New Roman" w:cs="Times New Roman"/>
          <w:sz w:val="24"/>
          <w:szCs w:val="24"/>
        </w:rPr>
        <w:t>This proposed project aims to shed light on the potential of oral literature as a powerful medium for imparting moral values to lower basic pupils. By examining the rich narratives and traditions across cultures, we hope to contribute to the enrichment of educational practices and the preservation of cultural heritage.</w:t>
      </w:r>
    </w:p>
    <w:sectPr w:rsidR="002A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83092"/>
    <w:multiLevelType w:val="hybridMultilevel"/>
    <w:tmpl w:val="376EED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6E36BA"/>
    <w:multiLevelType w:val="hybridMultilevel"/>
    <w:tmpl w:val="70B699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F136BA"/>
    <w:multiLevelType w:val="hybridMultilevel"/>
    <w:tmpl w:val="5254D0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663"/>
    <w:rsid w:val="00123C58"/>
    <w:rsid w:val="002A4462"/>
    <w:rsid w:val="006D0FAB"/>
    <w:rsid w:val="00751523"/>
    <w:rsid w:val="008B7663"/>
    <w:rsid w:val="00A4689C"/>
    <w:rsid w:val="00B20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515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152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23C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515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152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23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61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5</cp:revision>
  <cp:lastPrinted>2023-08-15T23:44:00Z</cp:lastPrinted>
  <dcterms:created xsi:type="dcterms:W3CDTF">2023-08-15T22:36:00Z</dcterms:created>
  <dcterms:modified xsi:type="dcterms:W3CDTF">2023-08-15T23:44:00Z</dcterms:modified>
</cp:coreProperties>
</file>