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0FA" w:rsidRPr="005B2452" w:rsidRDefault="003610FA" w:rsidP="003610FA">
      <w:pPr>
        <w:spacing w:line="480" w:lineRule="auto"/>
        <w:jc w:val="center"/>
        <w:rPr>
          <w:rFonts w:ascii="Times New Roman" w:eastAsia="Noto Sans Deseret" w:hAnsi="Times New Roman"/>
          <w:b/>
          <w:bCs/>
          <w:sz w:val="24"/>
          <w:szCs w:val="24"/>
        </w:rPr>
      </w:pPr>
      <w:r>
        <w:rPr>
          <w:rFonts w:ascii="Times New Roman" w:eastAsia="Noto Sans Deseret" w:hAnsi="Times New Roman"/>
          <w:b/>
          <w:bCs/>
          <w:sz w:val="24"/>
          <w:szCs w:val="24"/>
        </w:rPr>
        <w:t>YOUR PROJECT TITLE</w:t>
      </w:r>
    </w:p>
    <w:p w:rsidR="00266D76" w:rsidRDefault="00266D76" w:rsidP="003610FA">
      <w:pPr>
        <w:spacing w:line="480" w:lineRule="auto"/>
        <w:jc w:val="center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266D76" w:rsidRDefault="00266D76" w:rsidP="003610FA">
      <w:pPr>
        <w:spacing w:line="480" w:lineRule="auto"/>
        <w:jc w:val="center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3610FA" w:rsidRPr="005B2452" w:rsidRDefault="003610FA" w:rsidP="003610FA">
      <w:pPr>
        <w:spacing w:line="480" w:lineRule="auto"/>
        <w:jc w:val="center"/>
        <w:rPr>
          <w:rFonts w:ascii="Times New Roman" w:eastAsia="Noto Sans Deseret" w:hAnsi="Times New Roman"/>
          <w:b/>
          <w:bCs/>
          <w:sz w:val="24"/>
          <w:szCs w:val="24"/>
        </w:rPr>
      </w:pPr>
      <w:r>
        <w:rPr>
          <w:rFonts w:ascii="Times New Roman" w:eastAsia="Noto Sans Deseret" w:hAnsi="Times New Roman"/>
          <w:b/>
          <w:bCs/>
          <w:sz w:val="24"/>
          <w:szCs w:val="24"/>
        </w:rPr>
        <w:t>SURNAME FIRST, FOLLOWED BY OTHER NAMES</w:t>
      </w:r>
      <w:r w:rsidRPr="005B2452">
        <w:rPr>
          <w:rFonts w:ascii="Times New Roman" w:eastAsia="Noto Sans Deseret" w:hAnsi="Times New Roman"/>
          <w:b/>
          <w:bCs/>
          <w:sz w:val="24"/>
          <w:szCs w:val="24"/>
        </w:rPr>
        <w:t xml:space="preserve"> </w:t>
      </w:r>
    </w:p>
    <w:p w:rsidR="003610FA" w:rsidRPr="005B2452" w:rsidRDefault="003610FA" w:rsidP="003610FA">
      <w:pPr>
        <w:spacing w:line="480" w:lineRule="auto"/>
        <w:jc w:val="center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3610FA" w:rsidRPr="005B2452" w:rsidRDefault="003610FA" w:rsidP="003610FA">
      <w:pPr>
        <w:spacing w:line="480" w:lineRule="auto"/>
        <w:jc w:val="center"/>
        <w:rPr>
          <w:rFonts w:ascii="Times New Roman" w:eastAsia="Noto Sans Deseret" w:hAnsi="Times New Roman"/>
          <w:b/>
          <w:bCs/>
          <w:sz w:val="24"/>
          <w:szCs w:val="24"/>
        </w:rPr>
      </w:pPr>
      <w:r>
        <w:rPr>
          <w:rFonts w:ascii="Times New Roman" w:eastAsia="Noto Sans Deseret" w:hAnsi="Times New Roman"/>
          <w:b/>
          <w:bCs/>
          <w:sz w:val="24"/>
          <w:szCs w:val="24"/>
        </w:rPr>
        <w:t>MATRIC NO</w:t>
      </w:r>
      <w:r w:rsidRPr="005B2452">
        <w:rPr>
          <w:rFonts w:ascii="Times New Roman" w:eastAsia="Noto Sans Deseret" w:hAnsi="Times New Roman"/>
          <w:b/>
          <w:bCs/>
          <w:sz w:val="24"/>
          <w:szCs w:val="24"/>
        </w:rPr>
        <w:t xml:space="preserve"> </w:t>
      </w:r>
    </w:p>
    <w:p w:rsidR="003610FA" w:rsidRPr="005B2452" w:rsidRDefault="003610FA" w:rsidP="003610FA">
      <w:pPr>
        <w:spacing w:line="480" w:lineRule="auto"/>
        <w:jc w:val="center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266D76" w:rsidRDefault="00266D76" w:rsidP="003610FA">
      <w:pPr>
        <w:spacing w:line="480" w:lineRule="auto"/>
        <w:jc w:val="center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3610FA" w:rsidRDefault="003610FA" w:rsidP="003610FA">
      <w:pPr>
        <w:spacing w:line="480" w:lineRule="auto"/>
        <w:jc w:val="center"/>
        <w:rPr>
          <w:rFonts w:ascii="Times New Roman" w:eastAsia="Noto Sans Deseret" w:hAnsi="Times New Roman"/>
          <w:b/>
          <w:bCs/>
          <w:sz w:val="24"/>
          <w:szCs w:val="24"/>
        </w:rPr>
      </w:pPr>
      <w:r>
        <w:rPr>
          <w:rFonts w:ascii="Times New Roman" w:eastAsia="Noto Sans Deseret" w:hAnsi="Times New Roman"/>
          <w:b/>
          <w:bCs/>
          <w:sz w:val="24"/>
          <w:szCs w:val="24"/>
        </w:rPr>
        <w:t xml:space="preserve"> DEPARTMENT</w:t>
      </w:r>
    </w:p>
    <w:p w:rsidR="003610FA" w:rsidRDefault="003610FA" w:rsidP="003610FA">
      <w:pPr>
        <w:spacing w:line="480" w:lineRule="auto"/>
        <w:jc w:val="center"/>
        <w:rPr>
          <w:rFonts w:ascii="Times New Roman" w:eastAsia="Noto Sans Deseret" w:hAnsi="Times New Roman"/>
          <w:b/>
          <w:bCs/>
          <w:sz w:val="24"/>
          <w:szCs w:val="24"/>
        </w:rPr>
      </w:pPr>
      <w:r>
        <w:rPr>
          <w:rFonts w:ascii="Times New Roman" w:eastAsia="Noto Sans Deseret" w:hAnsi="Times New Roman"/>
          <w:b/>
          <w:bCs/>
          <w:sz w:val="24"/>
          <w:szCs w:val="24"/>
        </w:rPr>
        <w:t>COLLEGE</w:t>
      </w:r>
    </w:p>
    <w:p w:rsidR="003610FA" w:rsidRDefault="003610FA" w:rsidP="003610FA">
      <w:pPr>
        <w:spacing w:line="480" w:lineRule="auto"/>
        <w:jc w:val="center"/>
        <w:rPr>
          <w:rFonts w:ascii="Times New Roman" w:eastAsia="Noto Sans Deseret" w:hAnsi="Times New Roman"/>
          <w:b/>
          <w:bCs/>
          <w:sz w:val="24"/>
          <w:szCs w:val="24"/>
        </w:rPr>
      </w:pPr>
      <w:r>
        <w:rPr>
          <w:rFonts w:ascii="Times New Roman" w:eastAsia="Noto Sans Deseret" w:hAnsi="Times New Roman"/>
          <w:b/>
          <w:bCs/>
          <w:sz w:val="24"/>
          <w:szCs w:val="24"/>
        </w:rPr>
        <w:t>UNIVERSITY</w:t>
      </w:r>
    </w:p>
    <w:p w:rsidR="003610FA" w:rsidRDefault="003610FA" w:rsidP="003610FA">
      <w:pPr>
        <w:spacing w:line="480" w:lineRule="auto"/>
        <w:jc w:val="right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3610FA" w:rsidRDefault="003610FA" w:rsidP="003610FA">
      <w:pPr>
        <w:spacing w:line="480" w:lineRule="auto"/>
        <w:jc w:val="right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3610FA" w:rsidRDefault="003610FA" w:rsidP="003610FA">
      <w:pPr>
        <w:spacing w:line="480" w:lineRule="auto"/>
        <w:jc w:val="right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3610FA" w:rsidRDefault="003610FA" w:rsidP="003610FA">
      <w:pPr>
        <w:spacing w:line="480" w:lineRule="auto"/>
        <w:jc w:val="right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3610FA" w:rsidRDefault="003610FA" w:rsidP="003610FA">
      <w:pPr>
        <w:spacing w:line="480" w:lineRule="auto"/>
        <w:jc w:val="right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3610FA" w:rsidRDefault="003610FA" w:rsidP="003610FA">
      <w:pPr>
        <w:spacing w:line="480" w:lineRule="auto"/>
        <w:jc w:val="right"/>
        <w:rPr>
          <w:rFonts w:ascii="Times New Roman" w:eastAsia="Noto Sans Deseret" w:hAnsi="Times New Roman"/>
          <w:b/>
          <w:bCs/>
          <w:sz w:val="24"/>
          <w:szCs w:val="24"/>
        </w:rPr>
      </w:pPr>
      <w:r>
        <w:rPr>
          <w:rFonts w:ascii="Times New Roman" w:eastAsia="Noto Sans Deseret" w:hAnsi="Times New Roman"/>
          <w:b/>
          <w:bCs/>
          <w:sz w:val="24"/>
          <w:szCs w:val="24"/>
        </w:rPr>
        <w:t>MONTH AND YEAR</w:t>
      </w:r>
    </w:p>
    <w:p w:rsidR="003610FA" w:rsidRDefault="003610FA" w:rsidP="003610FA">
      <w:pPr>
        <w:spacing w:line="480" w:lineRule="auto"/>
        <w:jc w:val="right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3610FA" w:rsidRDefault="003610FA" w:rsidP="003610FA">
      <w:pPr>
        <w:spacing w:line="480" w:lineRule="auto"/>
        <w:jc w:val="right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3610FA" w:rsidRDefault="003610FA" w:rsidP="003610FA">
      <w:pPr>
        <w:spacing w:line="480" w:lineRule="auto"/>
        <w:jc w:val="right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A92591" w:rsidRDefault="00A92591" w:rsidP="00A92591">
      <w:pPr>
        <w:spacing w:after="0" w:line="480" w:lineRule="auto"/>
        <w:jc w:val="center"/>
        <w:rPr>
          <w:rFonts w:ascii="Times New Roman" w:eastAsia="Noto Sans Deseret" w:hAnsi="Times New Roman" w:cs="Times New Roman"/>
          <w:b/>
          <w:sz w:val="24"/>
          <w:szCs w:val="24"/>
        </w:rPr>
      </w:pPr>
      <w:r w:rsidRPr="00A92591">
        <w:rPr>
          <w:rFonts w:ascii="Times New Roman" w:eastAsia="Noto Sans Deseret" w:hAnsi="Times New Roman" w:cs="Times New Roman"/>
          <w:b/>
          <w:sz w:val="24"/>
          <w:szCs w:val="24"/>
        </w:rPr>
        <w:lastRenderedPageBreak/>
        <w:t>PROPOSAL WRITING</w:t>
      </w:r>
    </w:p>
    <w:p w:rsidR="00D37FD4" w:rsidRDefault="00D37FD4" w:rsidP="00D37FD4">
      <w:pPr>
        <w:spacing w:after="0" w:line="276" w:lineRule="auto"/>
        <w:jc w:val="both"/>
        <w:rPr>
          <w:rFonts w:ascii="Times New Roman" w:eastAsia="Noto Sans Deseret" w:hAnsi="Times New Roman" w:cs="Times New Roman"/>
          <w:b/>
          <w:sz w:val="24"/>
          <w:szCs w:val="24"/>
        </w:rPr>
      </w:pPr>
      <w:r>
        <w:rPr>
          <w:rFonts w:ascii="Times New Roman" w:eastAsia="Noto Sans Deseret" w:hAnsi="Times New Roman" w:cs="Times New Roman"/>
          <w:b/>
          <w:sz w:val="24"/>
          <w:szCs w:val="24"/>
        </w:rPr>
        <w:t>N.B. The acceptable font style, size and spacing here Times New Romans, size 12 and double spacing respectively</w:t>
      </w:r>
      <w:r w:rsidR="0046744A">
        <w:rPr>
          <w:rFonts w:ascii="Times New Roman" w:eastAsia="Noto Sans Deseret" w:hAnsi="Times New Roman" w:cs="Times New Roman"/>
          <w:b/>
          <w:sz w:val="24"/>
          <w:szCs w:val="24"/>
        </w:rPr>
        <w:t xml:space="preserve"> and always justify you</w:t>
      </w:r>
      <w:bookmarkStart w:id="0" w:name="_GoBack"/>
      <w:bookmarkEnd w:id="0"/>
      <w:r w:rsidR="0046744A">
        <w:rPr>
          <w:rFonts w:ascii="Times New Roman" w:eastAsia="Noto Sans Deseret" w:hAnsi="Times New Roman" w:cs="Times New Roman"/>
          <w:b/>
          <w:sz w:val="24"/>
          <w:szCs w:val="24"/>
        </w:rPr>
        <w:t>r write-ups</w:t>
      </w:r>
      <w:r>
        <w:rPr>
          <w:rFonts w:ascii="Times New Roman" w:eastAsia="Noto Sans Deseret" w:hAnsi="Times New Roman" w:cs="Times New Roman"/>
          <w:b/>
          <w:sz w:val="24"/>
          <w:szCs w:val="24"/>
        </w:rPr>
        <w:t>.</w:t>
      </w:r>
    </w:p>
    <w:p w:rsidR="00D37FD4" w:rsidRPr="00A92591" w:rsidRDefault="00D37FD4" w:rsidP="00D37FD4">
      <w:pPr>
        <w:spacing w:after="0" w:line="276" w:lineRule="auto"/>
        <w:jc w:val="both"/>
        <w:rPr>
          <w:rFonts w:ascii="Times New Roman" w:eastAsia="Noto Sans Deseret" w:hAnsi="Times New Roman" w:cs="Times New Roman"/>
          <w:b/>
          <w:sz w:val="24"/>
          <w:szCs w:val="24"/>
        </w:rPr>
      </w:pPr>
    </w:p>
    <w:p w:rsidR="00A92591" w:rsidRPr="00A92591" w:rsidRDefault="00A92591" w:rsidP="00A925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>Proposal writing is the step by step of what you want to do. It involves the following:</w:t>
      </w:r>
    </w:p>
    <w:p w:rsidR="00A92591" w:rsidRPr="00A92591" w:rsidRDefault="00A92591" w:rsidP="00A925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92591">
        <w:rPr>
          <w:rFonts w:ascii="Times New Roman" w:hAnsi="Times New Roman" w:cs="Times New Roman"/>
          <w:b/>
          <w:sz w:val="24"/>
          <w:szCs w:val="24"/>
          <w:lang w:val="en-US" w:eastAsia="zh-CN"/>
        </w:rPr>
        <w:t>INTRODUCTION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>: This is explaining what your study is all about.</w:t>
      </w:r>
    </w:p>
    <w:p w:rsidR="00A92591" w:rsidRPr="00A92591" w:rsidRDefault="00A92591" w:rsidP="00A925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Y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>ou will need to start from general knowledge and dovetail it to your own study. You</w:t>
      </w:r>
      <w:r w:rsidRPr="00A92591">
        <w:rPr>
          <w:rFonts w:ascii="Times New Roman" w:hAnsi="Times New Roman" w:cs="Times New Roman"/>
          <w:sz w:val="24"/>
          <w:szCs w:val="24"/>
        </w:rPr>
        <w:t xml:space="preserve"> 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can start by general view about agriculture and it significance to life in </w:t>
      </w:r>
      <w:r w:rsidRPr="00A92591">
        <w:rPr>
          <w:rFonts w:ascii="Times New Roman" w:hAnsi="Times New Roman" w:cs="Times New Roman"/>
          <w:sz w:val="24"/>
          <w:szCs w:val="24"/>
        </w:rPr>
        <w:t>general.</w:t>
      </w:r>
    </w:p>
    <w:p w:rsidR="00A92591" w:rsidRPr="00A92591" w:rsidRDefault="00A92591" w:rsidP="00A925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T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>he general problem that is facing agriculture presently.</w:t>
      </w:r>
    </w:p>
    <w:p w:rsidR="00A92591" w:rsidRPr="00A92591" w:rsidRDefault="00A92591" w:rsidP="00A925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What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other researchers like you have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done in the past to end the problem of agriculture and limitation identified with the previous solution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s</w:t>
      </w:r>
      <w:r w:rsidRPr="00A92591">
        <w:rPr>
          <w:rFonts w:ascii="Times New Roman" w:hAnsi="Times New Roman" w:cs="Times New Roman"/>
          <w:sz w:val="24"/>
          <w:szCs w:val="24"/>
        </w:rPr>
        <w:t>.</w:t>
      </w:r>
    </w:p>
    <w:p w:rsidR="00A92591" w:rsidRPr="00A92591" w:rsidRDefault="00A92591" w:rsidP="00A925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>Your own contribution.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Why do you think that your own study will provide solution to the problems </w:t>
      </w:r>
      <w:r w:rsidR="00266D76">
        <w:rPr>
          <w:rFonts w:ascii="Times New Roman" w:hAnsi="Times New Roman" w:cs="Times New Roman"/>
          <w:sz w:val="24"/>
          <w:szCs w:val="24"/>
          <w:lang w:val="en-US" w:eastAsia="zh-CN"/>
        </w:rPr>
        <w:t>identified?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The significance of your research and the likely solution it will bring</w:t>
      </w:r>
      <w:r w:rsidRPr="00A92591">
        <w:rPr>
          <w:rFonts w:ascii="Times New Roman" w:hAnsi="Times New Roman" w:cs="Times New Roman"/>
          <w:sz w:val="24"/>
          <w:szCs w:val="24"/>
        </w:rPr>
        <w:t>.</w:t>
      </w:r>
    </w:p>
    <w:p w:rsidR="00A92591" w:rsidRPr="00A92591" w:rsidRDefault="00A92591" w:rsidP="00A925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>Introduce a bit about your title.</w:t>
      </w:r>
    </w:p>
    <w:p w:rsidR="00A92591" w:rsidRPr="00A92591" w:rsidRDefault="00A92591" w:rsidP="00A925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At the end, what is your overall </w:t>
      </w:r>
      <w:r w:rsidRPr="00266D76">
        <w:rPr>
          <w:rFonts w:ascii="Times New Roman" w:hAnsi="Times New Roman" w:cs="Times New Roman"/>
          <w:b/>
          <w:sz w:val="24"/>
          <w:szCs w:val="24"/>
          <w:lang w:val="en-US" w:eastAsia="zh-CN"/>
        </w:rPr>
        <w:t>objective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and </w:t>
      </w:r>
      <w:r w:rsidRPr="00266D76">
        <w:rPr>
          <w:rFonts w:ascii="Times New Roman" w:hAnsi="Times New Roman" w:cs="Times New Roman"/>
          <w:b/>
          <w:sz w:val="24"/>
          <w:szCs w:val="24"/>
          <w:lang w:val="en-US" w:eastAsia="zh-CN"/>
        </w:rPr>
        <w:t>specific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Pr="00266D76">
        <w:rPr>
          <w:rFonts w:ascii="Times New Roman" w:hAnsi="Times New Roman" w:cs="Times New Roman"/>
          <w:b/>
          <w:sz w:val="24"/>
          <w:szCs w:val="24"/>
          <w:lang w:val="en-US" w:eastAsia="zh-CN"/>
        </w:rPr>
        <w:t>objectives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i.e. one after the other how you are going to achieve your proposal.</w:t>
      </w:r>
    </w:p>
    <w:p w:rsidR="00A92591" w:rsidRPr="00A92591" w:rsidRDefault="00A92591" w:rsidP="00A925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92591"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LITERATURE REVIEW: </w:t>
      </w:r>
      <w:r w:rsidRPr="00266D76">
        <w:rPr>
          <w:rFonts w:ascii="Times New Roman" w:hAnsi="Times New Roman" w:cs="Times New Roman"/>
          <w:sz w:val="24"/>
          <w:szCs w:val="24"/>
          <w:lang w:val="en-US" w:eastAsia="zh-CN"/>
        </w:rPr>
        <w:t>In</w:t>
      </w:r>
      <w:r w:rsidRPr="00A92591"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>line with your title, you will search for published work</w:t>
      </w:r>
      <w:r w:rsidR="00266D76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that has been done in the past. This 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>will guide and provide information for you as per your title. If the review is th</w:t>
      </w:r>
      <w:r w:rsidR="00266D76">
        <w:rPr>
          <w:rFonts w:ascii="Times New Roman" w:hAnsi="Times New Roman" w:cs="Times New Roman"/>
          <w:sz w:val="24"/>
          <w:szCs w:val="24"/>
          <w:lang w:val="en-US" w:eastAsia="zh-CN"/>
        </w:rPr>
        <w:t>o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>rough, it will provide sufficient materials for you for your discussion later on.</w:t>
      </w:r>
    </w:p>
    <w:p w:rsidR="00A92591" w:rsidRPr="00A92591" w:rsidRDefault="00A92591" w:rsidP="00A925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92591"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MATEERIALS AND METHODS: 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>This contains information about your study area, equipment, materials</w:t>
      </w:r>
      <w:r w:rsidR="00266D76">
        <w:rPr>
          <w:rFonts w:ascii="Times New Roman" w:hAnsi="Times New Roman" w:cs="Times New Roman"/>
          <w:sz w:val="24"/>
          <w:szCs w:val="24"/>
          <w:lang w:val="en-US" w:eastAsia="zh-CN"/>
        </w:rPr>
        <w:t>, method you are going to use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and every other things you will need to carry out the study. The step by step </w:t>
      </w:r>
      <w:r w:rsidR="00266D76">
        <w:rPr>
          <w:rFonts w:ascii="Times New Roman" w:hAnsi="Times New Roman" w:cs="Times New Roman"/>
          <w:sz w:val="24"/>
          <w:szCs w:val="24"/>
          <w:lang w:val="en-US" w:eastAsia="zh-CN"/>
        </w:rPr>
        <w:t>t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o achieve your set objectives should be written out here in full detail. </w:t>
      </w:r>
    </w:p>
    <w:p w:rsidR="00A92591" w:rsidRPr="00A92591" w:rsidRDefault="00A92591" w:rsidP="00266D76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  <w:r w:rsidRPr="00A92591"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These </w:t>
      </w:r>
      <w:r w:rsidRPr="00A92591">
        <w:rPr>
          <w:rFonts w:ascii="Times New Roman" w:hAnsi="Times New Roman" w:cs="Times New Roman"/>
          <w:b/>
          <w:sz w:val="24"/>
          <w:szCs w:val="24"/>
        </w:rPr>
        <w:t>are things that will surface in your</w:t>
      </w:r>
      <w:r w:rsidRPr="00A92591"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 Materials and Methods</w:t>
      </w:r>
      <w:r w:rsidRPr="00A92591">
        <w:rPr>
          <w:rFonts w:ascii="Times New Roman" w:hAnsi="Times New Roman" w:cs="Times New Roman"/>
          <w:b/>
          <w:sz w:val="24"/>
          <w:szCs w:val="24"/>
        </w:rPr>
        <w:t xml:space="preserve"> as the case may be:</w:t>
      </w:r>
    </w:p>
    <w:p w:rsidR="00266D76" w:rsidRDefault="00266D76" w:rsidP="00A9259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Noto Sans Deseret" w:hAnsi="Times New Roman" w:cs="Times New Roman"/>
          <w:bCs/>
          <w:sz w:val="24"/>
          <w:szCs w:val="24"/>
        </w:rPr>
      </w:pPr>
      <w:r>
        <w:rPr>
          <w:rFonts w:ascii="Times New Roman" w:eastAsia="Noto Sans Deseret" w:hAnsi="Times New Roman" w:cs="Times New Roman"/>
          <w:bCs/>
          <w:sz w:val="24"/>
          <w:szCs w:val="24"/>
        </w:rPr>
        <w:t>Experimental Sites.</w:t>
      </w:r>
    </w:p>
    <w:p w:rsidR="00266D76" w:rsidRDefault="00A92591" w:rsidP="00A9259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Noto Sans Deseret" w:hAnsi="Times New Roman" w:cs="Times New Roman"/>
          <w:bCs/>
          <w:sz w:val="24"/>
          <w:szCs w:val="24"/>
        </w:rPr>
      </w:pPr>
      <w:r w:rsidRPr="00266D76">
        <w:rPr>
          <w:rFonts w:ascii="Times New Roman" w:eastAsia="Noto Sans Deseret" w:hAnsi="Times New Roman" w:cs="Times New Roman"/>
          <w:bCs/>
          <w:sz w:val="24"/>
          <w:szCs w:val="24"/>
        </w:rPr>
        <w:t>Sou</w:t>
      </w:r>
      <w:r w:rsidR="00266D76">
        <w:rPr>
          <w:rFonts w:ascii="Times New Roman" w:eastAsia="Noto Sans Deseret" w:hAnsi="Times New Roman" w:cs="Times New Roman"/>
          <w:bCs/>
          <w:sz w:val="24"/>
          <w:szCs w:val="24"/>
        </w:rPr>
        <w:t>rcing of experimental materials.</w:t>
      </w:r>
    </w:p>
    <w:p w:rsidR="00266D76" w:rsidRDefault="00A92591" w:rsidP="00A9259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Noto Sans Deseret" w:hAnsi="Times New Roman" w:cs="Times New Roman"/>
          <w:bCs/>
          <w:sz w:val="24"/>
          <w:szCs w:val="24"/>
        </w:rPr>
      </w:pPr>
      <w:r w:rsidRPr="00266D76">
        <w:rPr>
          <w:rFonts w:ascii="Times New Roman" w:eastAsia="Noto Sans Deseret" w:hAnsi="Times New Roman" w:cs="Times New Roman"/>
          <w:bCs/>
          <w:sz w:val="24"/>
          <w:szCs w:val="24"/>
        </w:rPr>
        <w:t>Processing of the leaf and pod protein concentrate of both browse plants</w:t>
      </w:r>
      <w:r w:rsidR="00266D76">
        <w:rPr>
          <w:rFonts w:ascii="Times New Roman" w:eastAsia="Noto Sans Deseret" w:hAnsi="Times New Roman" w:cs="Times New Roman"/>
          <w:bCs/>
          <w:sz w:val="24"/>
          <w:szCs w:val="24"/>
        </w:rPr>
        <w:t>.</w:t>
      </w:r>
    </w:p>
    <w:p w:rsidR="00266D76" w:rsidRDefault="00A92591" w:rsidP="00A9259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Noto Sans Deseret" w:hAnsi="Times New Roman" w:cs="Times New Roman"/>
          <w:bCs/>
          <w:sz w:val="24"/>
          <w:szCs w:val="24"/>
        </w:rPr>
      </w:pPr>
      <w:r w:rsidRPr="00266D76">
        <w:rPr>
          <w:rFonts w:ascii="Times New Roman" w:eastAsia="Noto Sans Deseret" w:hAnsi="Times New Roman" w:cs="Times New Roman"/>
          <w:bCs/>
          <w:sz w:val="24"/>
          <w:szCs w:val="24"/>
        </w:rPr>
        <w:t>Experimental design</w:t>
      </w:r>
      <w:r w:rsidR="00266D76">
        <w:rPr>
          <w:rFonts w:ascii="Times New Roman" w:eastAsia="Noto Sans Deseret" w:hAnsi="Times New Roman" w:cs="Times New Roman"/>
          <w:bCs/>
          <w:sz w:val="24"/>
          <w:szCs w:val="24"/>
        </w:rPr>
        <w:t>.</w:t>
      </w:r>
    </w:p>
    <w:p w:rsidR="00266D76" w:rsidRDefault="00A92591" w:rsidP="0087532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Noto Sans Deseret" w:hAnsi="Times New Roman" w:cs="Times New Roman"/>
          <w:bCs/>
          <w:sz w:val="24"/>
          <w:szCs w:val="24"/>
        </w:rPr>
      </w:pPr>
      <w:r w:rsidRPr="00266D76">
        <w:rPr>
          <w:rFonts w:ascii="Times New Roman" w:eastAsia="Noto Sans Deseret" w:hAnsi="Times New Roman" w:cs="Times New Roman"/>
          <w:bCs/>
          <w:sz w:val="24"/>
          <w:szCs w:val="24"/>
        </w:rPr>
        <w:t>Sourcing and management of experimental animals – weight of animals, intake, digestibility, nitrogen utilization, haematology etc</w:t>
      </w:r>
      <w:r w:rsidR="00266D76" w:rsidRPr="00266D76">
        <w:rPr>
          <w:rFonts w:ascii="Times New Roman" w:eastAsia="Noto Sans Deseret" w:hAnsi="Times New Roman" w:cs="Times New Roman"/>
          <w:bCs/>
          <w:sz w:val="24"/>
          <w:szCs w:val="24"/>
        </w:rPr>
        <w:t>.</w:t>
      </w:r>
    </w:p>
    <w:p w:rsidR="00266D76" w:rsidRPr="00266D76" w:rsidRDefault="00A92591" w:rsidP="0087532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Noto Sans Deseret" w:hAnsi="Times New Roman" w:cs="Times New Roman"/>
          <w:bCs/>
          <w:sz w:val="24"/>
          <w:szCs w:val="24"/>
        </w:rPr>
      </w:pPr>
      <w:r w:rsidRPr="00266D76">
        <w:rPr>
          <w:rFonts w:ascii="Times New Roman" w:hAnsi="Times New Roman" w:cs="Times New Roman"/>
          <w:sz w:val="24"/>
          <w:szCs w:val="24"/>
        </w:rPr>
        <w:t>Chemical composition</w:t>
      </w:r>
      <w:r w:rsidR="00266D76" w:rsidRPr="00266D76">
        <w:rPr>
          <w:rFonts w:ascii="Times New Roman" w:eastAsia="Noto Sans Deseret" w:hAnsi="Times New Roman" w:cs="Times New Roman"/>
          <w:bCs/>
          <w:sz w:val="24"/>
          <w:szCs w:val="24"/>
        </w:rPr>
        <w:t>.</w:t>
      </w:r>
    </w:p>
    <w:p w:rsidR="00266D76" w:rsidRDefault="00A92591" w:rsidP="00A9259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Noto Sans Deseret" w:hAnsi="Times New Roman" w:cs="Times New Roman"/>
          <w:bCs/>
          <w:sz w:val="24"/>
          <w:szCs w:val="24"/>
        </w:rPr>
      </w:pPr>
      <w:r w:rsidRPr="00266D76">
        <w:rPr>
          <w:rFonts w:ascii="Times New Roman" w:hAnsi="Times New Roman" w:cs="Times New Roman"/>
          <w:sz w:val="24"/>
          <w:szCs w:val="24"/>
        </w:rPr>
        <w:t>Statistical analysis</w:t>
      </w:r>
      <w:r w:rsidR="00266D76">
        <w:rPr>
          <w:rFonts w:ascii="Times New Roman" w:eastAsia="Noto Sans Deseret" w:hAnsi="Times New Roman" w:cs="Times New Roman"/>
          <w:bCs/>
          <w:sz w:val="24"/>
          <w:szCs w:val="24"/>
        </w:rPr>
        <w:t>.</w:t>
      </w:r>
    </w:p>
    <w:p w:rsidR="00A92591" w:rsidRPr="00266D76" w:rsidRDefault="00A92591" w:rsidP="00A9259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Noto Sans Deseret" w:hAnsi="Times New Roman" w:cs="Times New Roman"/>
          <w:bCs/>
          <w:sz w:val="24"/>
          <w:szCs w:val="24"/>
        </w:rPr>
      </w:pPr>
      <w:r w:rsidRPr="00266D76">
        <w:rPr>
          <w:rFonts w:ascii="Times New Roman" w:hAnsi="Times New Roman" w:cs="Times New Roman"/>
          <w:sz w:val="24"/>
          <w:szCs w:val="24"/>
        </w:rPr>
        <w:t>Statistical model.</w:t>
      </w:r>
    </w:p>
    <w:p w:rsidR="00A92591" w:rsidRPr="00A92591" w:rsidRDefault="00A92591" w:rsidP="00A925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591"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REFERENCES: </w:t>
      </w:r>
      <w:r w:rsidR="00266D76">
        <w:rPr>
          <w:rFonts w:ascii="Times New Roman" w:hAnsi="Times New Roman" w:cs="Times New Roman"/>
          <w:sz w:val="24"/>
          <w:szCs w:val="24"/>
          <w:lang w:val="en-US" w:eastAsia="zh-CN"/>
        </w:rPr>
        <w:t>Al the cited names</w:t>
      </w:r>
      <w:r w:rsidRPr="00A9259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in the body of your write-up must be listed under reference.</w:t>
      </w:r>
    </w:p>
    <w:p w:rsidR="00A92591" w:rsidRPr="00A92591" w:rsidRDefault="00A92591" w:rsidP="00266D76">
      <w:pPr>
        <w:spacing w:after="0" w:line="240" w:lineRule="auto"/>
        <w:ind w:left="3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2591"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It </w:t>
      </w:r>
      <w:r w:rsidR="00266D76">
        <w:rPr>
          <w:rFonts w:ascii="Times New Roman" w:hAnsi="Times New Roman" w:cs="Times New Roman"/>
          <w:b/>
          <w:sz w:val="24"/>
          <w:szCs w:val="24"/>
          <w:lang w:val="en-US" w:eastAsia="zh-CN"/>
        </w:rPr>
        <w:t>must be</w:t>
      </w:r>
      <w:r w:rsidRPr="00A92591"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 arranged alphabetically and</w:t>
      </w:r>
      <w:r w:rsidR="0027446C"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 w:rsidRPr="00A92591">
        <w:rPr>
          <w:rFonts w:ascii="Times New Roman" w:hAnsi="Times New Roman" w:cs="Times New Roman"/>
          <w:b/>
          <w:sz w:val="24"/>
          <w:szCs w:val="24"/>
          <w:lang w:val="en-US" w:eastAsia="zh-CN"/>
        </w:rPr>
        <w:t>s</w:t>
      </w:r>
      <w:proofErr w:type="spellStart"/>
      <w:r w:rsidRPr="00A92591">
        <w:rPr>
          <w:rFonts w:ascii="Times New Roman" w:hAnsi="Times New Roman" w:cs="Times New Roman"/>
          <w:b/>
          <w:sz w:val="24"/>
          <w:szCs w:val="24"/>
        </w:rPr>
        <w:t>lant</w:t>
      </w:r>
      <w:proofErr w:type="spellEnd"/>
      <w:r w:rsidRPr="00A92591">
        <w:rPr>
          <w:rFonts w:ascii="Times New Roman" w:hAnsi="Times New Roman" w:cs="Times New Roman"/>
          <w:b/>
          <w:sz w:val="24"/>
          <w:szCs w:val="24"/>
        </w:rPr>
        <w:t xml:space="preserve"> not block format. </w:t>
      </w:r>
      <w:proofErr w:type="spellStart"/>
      <w:proofErr w:type="gramStart"/>
      <w:r w:rsidRPr="00A92591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End"/>
      <w:r w:rsidRPr="00A92591">
        <w:rPr>
          <w:rFonts w:ascii="Times New Roman" w:hAnsi="Times New Roman" w:cs="Times New Roman"/>
          <w:b/>
          <w:sz w:val="24"/>
          <w:szCs w:val="24"/>
        </w:rPr>
        <w:t>:</w:t>
      </w:r>
    </w:p>
    <w:p w:rsidR="0027446C" w:rsidRPr="00BD2608" w:rsidRDefault="0027446C" w:rsidP="0027446C">
      <w:pPr>
        <w:autoSpaceDE w:val="0"/>
        <w:autoSpaceDN w:val="0"/>
        <w:adjustRightInd w:val="0"/>
        <w:spacing w:after="0" w:line="240" w:lineRule="auto"/>
        <w:ind w:left="720" w:hanging="4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D2608">
        <w:rPr>
          <w:rFonts w:ascii="Times New Roman" w:hAnsi="Times New Roman" w:cs="Times New Roman"/>
          <w:color w:val="000000"/>
          <w:sz w:val="24"/>
          <w:szCs w:val="24"/>
        </w:rPr>
        <w:t>Egilla</w:t>
      </w:r>
      <w:proofErr w:type="spellEnd"/>
      <w:r w:rsidRPr="00BD2608">
        <w:rPr>
          <w:rFonts w:ascii="Times New Roman" w:hAnsi="Times New Roman" w:cs="Times New Roman"/>
          <w:color w:val="000000"/>
          <w:sz w:val="24"/>
          <w:szCs w:val="24"/>
        </w:rPr>
        <w:t xml:space="preserve">, J. N. 2012. Yield and leaf elemental concentration of beetroot in response to nutrient solution composition in hydroponic culture. </w:t>
      </w:r>
      <w:r w:rsidRPr="00BD2608">
        <w:rPr>
          <w:rFonts w:ascii="Times New Roman" w:hAnsi="Times New Roman" w:cs="Times New Roman"/>
          <w:i/>
          <w:color w:val="000000"/>
          <w:sz w:val="24"/>
          <w:szCs w:val="24"/>
        </w:rPr>
        <w:t>Journal of Plant Nutrition</w:t>
      </w:r>
      <w:r w:rsidRPr="00BD2608">
        <w:rPr>
          <w:rFonts w:ascii="Times New Roman" w:hAnsi="Times New Roman" w:cs="Times New Roman"/>
          <w:color w:val="000000"/>
          <w:sz w:val="24"/>
          <w:szCs w:val="24"/>
        </w:rPr>
        <w:t xml:space="preserve">, 35 (2):203–14. </w:t>
      </w:r>
      <w:proofErr w:type="spellStart"/>
      <w:proofErr w:type="gramStart"/>
      <w:r w:rsidRPr="00BD2608">
        <w:rPr>
          <w:rFonts w:ascii="Times New Roman" w:hAnsi="Times New Roman" w:cs="Times New Roman"/>
          <w:color w:val="000000"/>
          <w:sz w:val="24"/>
          <w:szCs w:val="24"/>
        </w:rPr>
        <w:t>doi</w:t>
      </w:r>
      <w:proofErr w:type="spellEnd"/>
      <w:proofErr w:type="gramEnd"/>
      <w:r w:rsidRPr="00BD260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BD2608">
        <w:rPr>
          <w:rFonts w:ascii="Times New Roman" w:hAnsi="Times New Roman" w:cs="Times New Roman"/>
          <w:color w:val="000081"/>
          <w:sz w:val="24"/>
          <w:szCs w:val="24"/>
        </w:rPr>
        <w:t>10.1080/01904167.2012.636123</w:t>
      </w:r>
      <w:r w:rsidRPr="00BD260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7446C" w:rsidRPr="00BD2608" w:rsidRDefault="0027446C" w:rsidP="0027446C">
      <w:pPr>
        <w:autoSpaceDE w:val="0"/>
        <w:autoSpaceDN w:val="0"/>
        <w:adjustRightInd w:val="0"/>
        <w:spacing w:after="0" w:line="240" w:lineRule="auto"/>
        <w:ind w:left="720" w:hanging="4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7446C" w:rsidRPr="00BD2608" w:rsidRDefault="0027446C" w:rsidP="0027446C">
      <w:pPr>
        <w:autoSpaceDE w:val="0"/>
        <w:autoSpaceDN w:val="0"/>
        <w:adjustRightInd w:val="0"/>
        <w:spacing w:after="0" w:line="240" w:lineRule="auto"/>
        <w:ind w:left="720" w:hanging="4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D2608">
        <w:rPr>
          <w:rFonts w:ascii="Times New Roman" w:hAnsi="Times New Roman" w:cs="Times New Roman"/>
          <w:color w:val="000000"/>
          <w:sz w:val="24"/>
          <w:szCs w:val="24"/>
        </w:rPr>
        <w:lastRenderedPageBreak/>
        <w:t>Gunasekaran</w:t>
      </w:r>
      <w:proofErr w:type="spellEnd"/>
      <w:r w:rsidRPr="00BD2608">
        <w:rPr>
          <w:rFonts w:ascii="Times New Roman" w:hAnsi="Times New Roman" w:cs="Times New Roman"/>
          <w:color w:val="000000"/>
          <w:sz w:val="24"/>
          <w:szCs w:val="24"/>
        </w:rPr>
        <w:t xml:space="preserve">, S., C. </w:t>
      </w:r>
      <w:proofErr w:type="spellStart"/>
      <w:r w:rsidRPr="00BD2608">
        <w:rPr>
          <w:rFonts w:ascii="Times New Roman" w:hAnsi="Times New Roman" w:cs="Times New Roman"/>
          <w:color w:val="000000"/>
          <w:sz w:val="24"/>
          <w:szCs w:val="24"/>
        </w:rPr>
        <w:t>Bandeswaran</w:t>
      </w:r>
      <w:proofErr w:type="spellEnd"/>
      <w:r w:rsidRPr="00BD2608">
        <w:rPr>
          <w:rFonts w:ascii="Times New Roman" w:hAnsi="Times New Roman" w:cs="Times New Roman"/>
          <w:color w:val="000000"/>
          <w:sz w:val="24"/>
          <w:szCs w:val="24"/>
        </w:rPr>
        <w:t xml:space="preserve">, and C. </w:t>
      </w:r>
      <w:proofErr w:type="spellStart"/>
      <w:r w:rsidRPr="00BD2608">
        <w:rPr>
          <w:rFonts w:ascii="Times New Roman" w:hAnsi="Times New Roman" w:cs="Times New Roman"/>
          <w:color w:val="000000"/>
          <w:sz w:val="24"/>
          <w:szCs w:val="24"/>
        </w:rPr>
        <w:t>Valli</w:t>
      </w:r>
      <w:proofErr w:type="spellEnd"/>
      <w:r w:rsidRPr="00BD2608">
        <w:rPr>
          <w:rFonts w:ascii="Times New Roman" w:hAnsi="Times New Roman" w:cs="Times New Roman"/>
          <w:color w:val="000000"/>
          <w:sz w:val="24"/>
          <w:szCs w:val="24"/>
        </w:rPr>
        <w:t xml:space="preserve">. 2019. Low-cost hydroponic fodder production technology for sustainable livestock farming during fodder scarcity. </w:t>
      </w:r>
      <w:r w:rsidRPr="00BD2608">
        <w:rPr>
          <w:rFonts w:ascii="Times New Roman" w:hAnsi="Times New Roman" w:cs="Times New Roman"/>
          <w:i/>
          <w:color w:val="000000"/>
          <w:sz w:val="24"/>
          <w:szCs w:val="24"/>
        </w:rPr>
        <w:t>Current Science</w:t>
      </w:r>
      <w:r w:rsidRPr="00BD2608">
        <w:rPr>
          <w:rFonts w:ascii="Times New Roman" w:hAnsi="Times New Roman" w:cs="Times New Roman"/>
          <w:color w:val="000000"/>
          <w:sz w:val="24"/>
          <w:szCs w:val="24"/>
        </w:rPr>
        <w:t xml:space="preserve">, 116 (4):526–8. </w:t>
      </w:r>
      <w:r w:rsidRPr="00BD2608">
        <w:rPr>
          <w:rFonts w:ascii="Times New Roman" w:hAnsi="Times New Roman" w:cs="Times New Roman"/>
          <w:color w:val="000081"/>
          <w:sz w:val="24"/>
          <w:szCs w:val="24"/>
        </w:rPr>
        <w:t>https://www.currentscience.ac.</w:t>
      </w:r>
    </w:p>
    <w:p w:rsidR="0027446C" w:rsidRPr="00BD2608" w:rsidRDefault="0027446C" w:rsidP="0027446C">
      <w:pPr>
        <w:autoSpaceDE w:val="0"/>
        <w:autoSpaceDN w:val="0"/>
        <w:adjustRightInd w:val="0"/>
        <w:spacing w:after="0" w:line="240" w:lineRule="auto"/>
        <w:ind w:left="720" w:hanging="4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2608">
        <w:rPr>
          <w:rFonts w:ascii="Times New Roman" w:hAnsi="Times New Roman" w:cs="Times New Roman"/>
          <w:color w:val="000081"/>
          <w:sz w:val="24"/>
          <w:szCs w:val="24"/>
        </w:rPr>
        <w:t>in/Volumes/116/04/0526.pdf</w:t>
      </w:r>
      <w:r w:rsidRPr="00BD260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7446C" w:rsidRPr="00BD2608" w:rsidRDefault="0027446C" w:rsidP="0027446C">
      <w:pPr>
        <w:autoSpaceDE w:val="0"/>
        <w:autoSpaceDN w:val="0"/>
        <w:adjustRightInd w:val="0"/>
        <w:spacing w:after="0" w:line="240" w:lineRule="auto"/>
        <w:ind w:left="720" w:hanging="4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7446C" w:rsidRPr="00BD2608" w:rsidRDefault="0027446C" w:rsidP="0027446C">
      <w:pPr>
        <w:autoSpaceDE w:val="0"/>
        <w:autoSpaceDN w:val="0"/>
        <w:adjustRightInd w:val="0"/>
        <w:spacing w:after="0" w:line="240" w:lineRule="auto"/>
        <w:ind w:left="720" w:hanging="4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D2608">
        <w:rPr>
          <w:rFonts w:ascii="Times New Roman" w:hAnsi="Times New Roman" w:cs="Times New Roman"/>
          <w:color w:val="000000"/>
          <w:sz w:val="24"/>
          <w:szCs w:val="24"/>
        </w:rPr>
        <w:t>Nilahyane</w:t>
      </w:r>
      <w:proofErr w:type="spellEnd"/>
      <w:r w:rsidRPr="00BD2608">
        <w:rPr>
          <w:rFonts w:ascii="Times New Roman" w:hAnsi="Times New Roman" w:cs="Times New Roman"/>
          <w:color w:val="000000"/>
          <w:sz w:val="24"/>
          <w:szCs w:val="24"/>
        </w:rPr>
        <w:t xml:space="preserve">, A., M. A. Islam, A. O. </w:t>
      </w:r>
      <w:proofErr w:type="spellStart"/>
      <w:r w:rsidRPr="00BD2608">
        <w:rPr>
          <w:rFonts w:ascii="Times New Roman" w:hAnsi="Times New Roman" w:cs="Times New Roman"/>
          <w:color w:val="000000"/>
          <w:sz w:val="24"/>
          <w:szCs w:val="24"/>
        </w:rPr>
        <w:t>Mesbah</w:t>
      </w:r>
      <w:proofErr w:type="spellEnd"/>
      <w:r w:rsidRPr="00BD2608">
        <w:rPr>
          <w:rFonts w:ascii="Times New Roman" w:hAnsi="Times New Roman" w:cs="Times New Roman"/>
          <w:color w:val="000000"/>
          <w:sz w:val="24"/>
          <w:szCs w:val="24"/>
        </w:rPr>
        <w:t xml:space="preserve">, and A. G. Garcia. 2018. Effect of irrigation and nitrogen fertilization strategies on silage corn grown in semi-arid conditions. </w:t>
      </w:r>
      <w:r w:rsidRPr="00BD2608">
        <w:rPr>
          <w:rFonts w:ascii="Times New Roman" w:hAnsi="Times New Roman" w:cs="Times New Roman"/>
          <w:i/>
          <w:color w:val="000000"/>
          <w:sz w:val="24"/>
          <w:szCs w:val="24"/>
        </w:rPr>
        <w:t>Agronomy</w:t>
      </w:r>
      <w:r w:rsidRPr="00BD2608">
        <w:rPr>
          <w:rFonts w:ascii="Times New Roman" w:hAnsi="Times New Roman" w:cs="Times New Roman"/>
          <w:color w:val="000000"/>
          <w:sz w:val="24"/>
          <w:szCs w:val="24"/>
        </w:rPr>
        <w:t xml:space="preserve">, 8 (10):208. </w:t>
      </w:r>
      <w:proofErr w:type="spellStart"/>
      <w:proofErr w:type="gramStart"/>
      <w:r w:rsidRPr="00BD2608">
        <w:rPr>
          <w:rFonts w:ascii="Times New Roman" w:hAnsi="Times New Roman" w:cs="Times New Roman"/>
          <w:color w:val="000000"/>
          <w:sz w:val="24"/>
          <w:szCs w:val="24"/>
        </w:rPr>
        <w:t>doi</w:t>
      </w:r>
      <w:proofErr w:type="spellEnd"/>
      <w:proofErr w:type="gramEnd"/>
      <w:r w:rsidRPr="00BD260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BD2608">
        <w:rPr>
          <w:rFonts w:ascii="Times New Roman" w:hAnsi="Times New Roman" w:cs="Times New Roman"/>
          <w:color w:val="000081"/>
          <w:sz w:val="24"/>
          <w:szCs w:val="24"/>
        </w:rPr>
        <w:t>10.3390/agronomy8100208</w:t>
      </w:r>
      <w:r w:rsidRPr="00BD260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7446C" w:rsidRDefault="00D37FD4" w:rsidP="00A92591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All journal names must be italicized.</w:t>
      </w:r>
    </w:p>
    <w:p w:rsidR="00A92591" w:rsidRDefault="00A92591" w:rsidP="00A92591">
      <w:pPr>
        <w:jc w:val="both"/>
        <w:rPr>
          <w:rFonts w:ascii="Times New Roman" w:hAnsi="Times New Roman" w:cs="Times New Roman"/>
          <w:sz w:val="24"/>
          <w:szCs w:val="24"/>
        </w:rPr>
      </w:pPr>
      <w:r w:rsidRPr="00266D76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In the body of your </w:t>
      </w:r>
      <w:r w:rsidRPr="00266D76">
        <w:rPr>
          <w:rFonts w:ascii="Times New Roman" w:hAnsi="Times New Roman" w:cs="Times New Roman"/>
          <w:sz w:val="24"/>
          <w:szCs w:val="24"/>
        </w:rPr>
        <w:t>write-up, whenever the names of the author is more tha</w:t>
      </w:r>
      <w:r w:rsidR="00266D76">
        <w:rPr>
          <w:rFonts w:ascii="Times New Roman" w:hAnsi="Times New Roman" w:cs="Times New Roman"/>
          <w:sz w:val="24"/>
          <w:szCs w:val="24"/>
        </w:rPr>
        <w:t>n</w:t>
      </w:r>
      <w:r w:rsidRPr="00266D76">
        <w:rPr>
          <w:rFonts w:ascii="Times New Roman" w:hAnsi="Times New Roman" w:cs="Times New Roman"/>
          <w:sz w:val="24"/>
          <w:szCs w:val="24"/>
        </w:rPr>
        <w:t xml:space="preserve"> two, the first name </w:t>
      </w:r>
      <w:r w:rsidR="00266D76">
        <w:rPr>
          <w:rFonts w:ascii="Times New Roman" w:hAnsi="Times New Roman" w:cs="Times New Roman"/>
          <w:sz w:val="24"/>
          <w:szCs w:val="24"/>
        </w:rPr>
        <w:t xml:space="preserve">on the reference should be </w:t>
      </w:r>
      <w:r w:rsidRPr="00266D76">
        <w:rPr>
          <w:rFonts w:ascii="Times New Roman" w:hAnsi="Times New Roman" w:cs="Times New Roman"/>
          <w:sz w:val="24"/>
          <w:szCs w:val="24"/>
        </w:rPr>
        <w:t>writ</w:t>
      </w:r>
      <w:r w:rsidR="0027446C">
        <w:rPr>
          <w:rFonts w:ascii="Times New Roman" w:hAnsi="Times New Roman" w:cs="Times New Roman"/>
          <w:sz w:val="24"/>
          <w:szCs w:val="24"/>
        </w:rPr>
        <w:t>t</w:t>
      </w:r>
      <w:r w:rsidRPr="00266D76">
        <w:rPr>
          <w:rFonts w:ascii="Times New Roman" w:hAnsi="Times New Roman" w:cs="Times New Roman"/>
          <w:sz w:val="24"/>
          <w:szCs w:val="24"/>
        </w:rPr>
        <w:t>e</w:t>
      </w:r>
      <w:r w:rsidR="0027446C">
        <w:rPr>
          <w:rFonts w:ascii="Times New Roman" w:hAnsi="Times New Roman" w:cs="Times New Roman"/>
          <w:sz w:val="24"/>
          <w:szCs w:val="24"/>
        </w:rPr>
        <w:t>n first</w:t>
      </w:r>
      <w:r w:rsidRPr="00266D76">
        <w:rPr>
          <w:rFonts w:ascii="Times New Roman" w:hAnsi="Times New Roman" w:cs="Times New Roman"/>
          <w:sz w:val="24"/>
          <w:szCs w:val="24"/>
        </w:rPr>
        <w:t xml:space="preserve"> followed by </w:t>
      </w:r>
      <w:r w:rsidR="00266D76" w:rsidRPr="00266D76">
        <w:rPr>
          <w:rFonts w:ascii="Times New Roman" w:hAnsi="Times New Roman" w:cs="Times New Roman"/>
          <w:sz w:val="24"/>
          <w:szCs w:val="24"/>
        </w:rPr>
        <w:t>italicised</w:t>
      </w:r>
      <w:r w:rsidRPr="00266D76">
        <w:rPr>
          <w:rFonts w:ascii="Times New Roman" w:hAnsi="Times New Roman" w:cs="Times New Roman"/>
          <w:sz w:val="24"/>
          <w:szCs w:val="24"/>
        </w:rPr>
        <w:t xml:space="preserve"> </w:t>
      </w:r>
      <w:r w:rsidRPr="00266D76">
        <w:rPr>
          <w:rFonts w:ascii="Times New Roman" w:hAnsi="Times New Roman" w:cs="Times New Roman"/>
          <w:i/>
          <w:sz w:val="24"/>
          <w:szCs w:val="24"/>
        </w:rPr>
        <w:t>et al</w:t>
      </w:r>
      <w:r w:rsidR="0027446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7446C" w:rsidRPr="0027446C">
        <w:rPr>
          <w:rFonts w:ascii="Times New Roman" w:hAnsi="Times New Roman" w:cs="Times New Roman"/>
          <w:sz w:val="24"/>
          <w:szCs w:val="24"/>
        </w:rPr>
        <w:t>E. g.</w:t>
      </w:r>
    </w:p>
    <w:p w:rsidR="0027446C" w:rsidRPr="00D37FD4" w:rsidRDefault="0027446C" w:rsidP="0027446C">
      <w:pPr>
        <w:autoSpaceDE w:val="0"/>
        <w:autoSpaceDN w:val="0"/>
        <w:adjustRightInd w:val="0"/>
        <w:ind w:left="720" w:hanging="720"/>
        <w:jc w:val="both"/>
        <w:rPr>
          <w:rFonts w:ascii="Times New Roman" w:eastAsia="GillSansMT-Italic" w:hAnsi="Times New Roman" w:cs="Times New Roman"/>
          <w:iCs/>
          <w:sz w:val="24"/>
          <w:szCs w:val="24"/>
        </w:rPr>
      </w:pPr>
      <w:proofErr w:type="spellStart"/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>Adeyemi</w:t>
      </w:r>
      <w:proofErr w:type="spellEnd"/>
      <w:r w:rsidRPr="00D37FD4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>T</w:t>
      </w:r>
      <w:r w:rsidRPr="00D37FD4">
        <w:rPr>
          <w:rFonts w:ascii="Times New Roman" w:hAnsi="Times New Roman" w:cs="Times New Roman"/>
          <w:sz w:val="24"/>
          <w:szCs w:val="24"/>
          <w:lang w:eastAsia="en-GB"/>
        </w:rPr>
        <w:t>.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A</w:t>
      </w:r>
      <w:r w:rsidRPr="00D37FD4">
        <w:rPr>
          <w:rFonts w:ascii="Times New Roman" w:hAnsi="Times New Roman" w:cs="Times New Roman"/>
          <w:sz w:val="24"/>
          <w:szCs w:val="24"/>
          <w:lang w:eastAsia="en-GB"/>
        </w:rPr>
        <w:t>.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>Adeoye</w:t>
      </w:r>
      <w:proofErr w:type="spellEnd"/>
      <w:r w:rsidRPr="00D37FD4">
        <w:rPr>
          <w:rFonts w:ascii="Times New Roman" w:hAnsi="Times New Roman" w:cs="Times New Roman"/>
          <w:sz w:val="24"/>
          <w:szCs w:val="24"/>
          <w:lang w:eastAsia="en-GB"/>
        </w:rPr>
        <w:t>,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S</w:t>
      </w:r>
      <w:r w:rsidRPr="00D37FD4">
        <w:rPr>
          <w:rFonts w:ascii="Times New Roman" w:hAnsi="Times New Roman" w:cs="Times New Roman"/>
          <w:sz w:val="24"/>
          <w:szCs w:val="24"/>
          <w:lang w:eastAsia="en-GB"/>
        </w:rPr>
        <w:t>.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A</w:t>
      </w:r>
      <w:r w:rsidRPr="00D37FD4">
        <w:rPr>
          <w:rFonts w:ascii="Times New Roman" w:hAnsi="Times New Roman" w:cs="Times New Roman"/>
          <w:sz w:val="24"/>
          <w:szCs w:val="24"/>
          <w:lang w:eastAsia="en-GB"/>
        </w:rPr>
        <w:t>.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>Ogunyemi</w:t>
      </w:r>
      <w:proofErr w:type="spellEnd"/>
      <w:r w:rsidRPr="00D37FD4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>T</w:t>
      </w:r>
      <w:r w:rsidRPr="00D37FD4">
        <w:rPr>
          <w:rFonts w:ascii="Times New Roman" w:hAnsi="Times New Roman" w:cs="Times New Roman"/>
          <w:sz w:val="24"/>
          <w:szCs w:val="24"/>
          <w:lang w:eastAsia="en-GB"/>
        </w:rPr>
        <w:t>.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J</w:t>
      </w:r>
      <w:r w:rsidRPr="00D37FD4">
        <w:rPr>
          <w:rFonts w:ascii="Times New Roman" w:hAnsi="Times New Roman" w:cs="Times New Roman"/>
          <w:sz w:val="24"/>
          <w:szCs w:val="24"/>
          <w:lang w:eastAsia="en-GB"/>
        </w:rPr>
        <w:t>.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>Adedeji</w:t>
      </w:r>
      <w:proofErr w:type="spellEnd"/>
      <w:r w:rsidRPr="00D37FD4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>E</w:t>
      </w:r>
      <w:r w:rsidRPr="00D37FD4">
        <w:rPr>
          <w:rFonts w:ascii="Times New Roman" w:hAnsi="Times New Roman" w:cs="Times New Roman"/>
          <w:sz w:val="24"/>
          <w:szCs w:val="24"/>
          <w:lang w:eastAsia="en-GB"/>
        </w:rPr>
        <w:t>.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A</w:t>
      </w:r>
      <w:r w:rsidRPr="00D37FD4">
        <w:rPr>
          <w:rFonts w:ascii="Times New Roman" w:hAnsi="Times New Roman" w:cs="Times New Roman"/>
          <w:sz w:val="24"/>
          <w:szCs w:val="24"/>
          <w:lang w:eastAsia="en-GB"/>
        </w:rPr>
        <w:t>.,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>Oluyemi</w:t>
      </w:r>
      <w:proofErr w:type="spellEnd"/>
      <w:r w:rsidRPr="00D37FD4">
        <w:rPr>
          <w:rFonts w:ascii="Times New Roman" w:hAnsi="Times New Roman" w:cs="Times New Roman"/>
          <w:sz w:val="24"/>
          <w:szCs w:val="24"/>
          <w:lang w:eastAsia="en-GB"/>
        </w:rPr>
        <w:t xml:space="preserve"> B.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D37FD4">
        <w:rPr>
          <w:rFonts w:ascii="Times New Roman" w:hAnsi="Times New Roman" w:cs="Times New Roman"/>
          <w:sz w:val="24"/>
          <w:szCs w:val="24"/>
          <w:lang w:eastAsia="en-GB"/>
        </w:rPr>
        <w:t>Ojo</w:t>
      </w:r>
      <w:proofErr w:type="spellEnd"/>
      <w:r w:rsidRPr="00D37FD4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>V</w:t>
      </w:r>
      <w:r w:rsidRPr="00D37FD4">
        <w:rPr>
          <w:rFonts w:ascii="Times New Roman" w:hAnsi="Times New Roman" w:cs="Times New Roman"/>
          <w:sz w:val="24"/>
          <w:szCs w:val="24"/>
          <w:lang w:eastAsia="en-GB"/>
        </w:rPr>
        <w:t xml:space="preserve">. 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>O</w:t>
      </w:r>
      <w:r w:rsidRPr="00D37FD4">
        <w:rPr>
          <w:rFonts w:ascii="Times New Roman" w:hAnsi="Times New Roman" w:cs="Times New Roman"/>
          <w:sz w:val="24"/>
          <w:szCs w:val="24"/>
          <w:lang w:eastAsia="en-GB"/>
        </w:rPr>
        <w:t>.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A</w:t>
      </w:r>
      <w:r w:rsidRPr="00D37FD4">
        <w:rPr>
          <w:rFonts w:ascii="Times New Roman" w:hAnsi="Times New Roman" w:cs="Times New Roman"/>
          <w:sz w:val="24"/>
          <w:szCs w:val="24"/>
          <w:lang w:eastAsia="en-GB"/>
        </w:rPr>
        <w:t>.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(2021):</w:t>
      </w:r>
      <w:r w:rsidRPr="00D37FD4">
        <w:rPr>
          <w:rFonts w:ascii="Times New Roman" w:hAnsi="Times New Roman" w:cs="Times New Roman"/>
          <w:sz w:val="24"/>
          <w:szCs w:val="24"/>
        </w:rPr>
        <w:t xml:space="preserve"> 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>Comparisons of nutrient solutions from organic and chemical fertilizer sources on herbage</w:t>
      </w:r>
      <w:r w:rsidRPr="00D37FD4">
        <w:rPr>
          <w:rFonts w:ascii="Times New Roman" w:hAnsi="Times New Roman" w:cs="Times New Roman"/>
          <w:sz w:val="24"/>
          <w:szCs w:val="24"/>
        </w:rPr>
        <w:t xml:space="preserve"> 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yield and quality of hydroponically produced maize fodder. </w:t>
      </w:r>
      <w:r w:rsidRPr="00D37FD4">
        <w:rPr>
          <w:rFonts w:ascii="Times New Roman" w:eastAsia="Calibri" w:hAnsi="Times New Roman" w:cs="Times New Roman"/>
          <w:i/>
          <w:sz w:val="24"/>
          <w:szCs w:val="24"/>
          <w:lang w:eastAsia="en-GB"/>
        </w:rPr>
        <w:t>Journal of Plant Nutrition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>, 44:9, 1258-1267, 1-10. DOI:10.1080/01904167.2020.1845382</w:t>
      </w:r>
      <w:r w:rsidRPr="00D37FD4">
        <w:rPr>
          <w:rFonts w:ascii="Times New Roman" w:eastAsia="GillSansMT-Italic" w:hAnsi="Times New Roman" w:cs="Times New Roman"/>
          <w:iCs/>
          <w:sz w:val="24"/>
          <w:szCs w:val="24"/>
        </w:rPr>
        <w:t>.</w:t>
      </w:r>
    </w:p>
    <w:p w:rsidR="0027446C" w:rsidRDefault="0027446C" w:rsidP="0027446C">
      <w:pPr>
        <w:autoSpaceDE w:val="0"/>
        <w:autoSpaceDN w:val="0"/>
        <w:adjustRightInd w:val="0"/>
        <w:jc w:val="both"/>
        <w:rPr>
          <w:rFonts w:ascii="Times New Roman" w:eastAsia="GillSansMT-Italic" w:hAnsi="Times New Roman" w:cs="Times New Roman"/>
          <w:iCs/>
          <w:sz w:val="24"/>
          <w:szCs w:val="24"/>
        </w:rPr>
      </w:pPr>
      <w:r w:rsidRPr="00D37FD4">
        <w:rPr>
          <w:rFonts w:ascii="Times New Roman" w:eastAsia="GillSansMT-Italic" w:hAnsi="Times New Roman" w:cs="Times New Roman"/>
          <w:iCs/>
          <w:sz w:val="24"/>
          <w:szCs w:val="24"/>
        </w:rPr>
        <w:t xml:space="preserve">It will be </w:t>
      </w:r>
      <w:proofErr w:type="spellStart"/>
      <w:r w:rsidRPr="00D37FD4">
        <w:rPr>
          <w:rFonts w:ascii="Times New Roman" w:eastAsia="GillSansMT-Italic" w:hAnsi="Times New Roman" w:cs="Times New Roman"/>
          <w:iCs/>
          <w:sz w:val="24"/>
          <w:szCs w:val="24"/>
        </w:rPr>
        <w:t>Adeyemi</w:t>
      </w:r>
      <w:proofErr w:type="spellEnd"/>
      <w:r w:rsidRPr="00D37FD4">
        <w:rPr>
          <w:rFonts w:ascii="Times New Roman" w:eastAsia="GillSansMT-Italic" w:hAnsi="Times New Roman" w:cs="Times New Roman"/>
          <w:iCs/>
          <w:sz w:val="24"/>
          <w:szCs w:val="24"/>
        </w:rPr>
        <w:t xml:space="preserve"> </w:t>
      </w:r>
      <w:r w:rsidRPr="00D37FD4">
        <w:rPr>
          <w:rFonts w:ascii="Times New Roman" w:eastAsia="GillSansMT-Italic" w:hAnsi="Times New Roman" w:cs="Times New Roman"/>
          <w:i/>
          <w:iCs/>
          <w:sz w:val="24"/>
          <w:szCs w:val="24"/>
        </w:rPr>
        <w:t>et</w:t>
      </w:r>
      <w:r w:rsidRPr="00D37FD4">
        <w:rPr>
          <w:rFonts w:ascii="Times New Roman" w:eastAsia="GillSansMT-Italic" w:hAnsi="Times New Roman" w:cs="Times New Roman"/>
          <w:iCs/>
          <w:sz w:val="24"/>
          <w:szCs w:val="24"/>
        </w:rPr>
        <w:t xml:space="preserve"> </w:t>
      </w:r>
      <w:r w:rsidRPr="00D37FD4">
        <w:rPr>
          <w:rFonts w:ascii="Times New Roman" w:eastAsia="GillSansMT-Italic" w:hAnsi="Times New Roman" w:cs="Times New Roman"/>
          <w:i/>
          <w:iCs/>
          <w:sz w:val="24"/>
          <w:szCs w:val="24"/>
        </w:rPr>
        <w:t>al</w:t>
      </w:r>
      <w:r w:rsidRPr="00D37FD4">
        <w:rPr>
          <w:rFonts w:ascii="Times New Roman" w:eastAsia="GillSansMT-Italic" w:hAnsi="Times New Roman" w:cs="Times New Roman"/>
          <w:iCs/>
          <w:sz w:val="24"/>
          <w:szCs w:val="24"/>
        </w:rPr>
        <w:t xml:space="preserve">. </w:t>
      </w:r>
      <w:r w:rsidRPr="00D37FD4">
        <w:rPr>
          <w:rFonts w:ascii="Times New Roman" w:eastAsia="Calibri" w:hAnsi="Times New Roman" w:cs="Times New Roman"/>
          <w:sz w:val="24"/>
          <w:szCs w:val="24"/>
          <w:lang w:eastAsia="en-GB"/>
        </w:rPr>
        <w:t>(</w:t>
      </w:r>
      <w:r w:rsidRPr="00D37FD4">
        <w:rPr>
          <w:rFonts w:ascii="Times New Roman" w:eastAsia="GillSansMT-Italic" w:hAnsi="Times New Roman" w:cs="Times New Roman"/>
          <w:iCs/>
          <w:sz w:val="24"/>
          <w:szCs w:val="24"/>
        </w:rPr>
        <w:t>2021)</w:t>
      </w:r>
      <w:r w:rsidR="00D37FD4">
        <w:rPr>
          <w:rFonts w:ascii="Times New Roman" w:eastAsia="GillSansMT-Italic" w:hAnsi="Times New Roman" w:cs="Times New Roman"/>
          <w:iCs/>
          <w:sz w:val="24"/>
          <w:szCs w:val="24"/>
        </w:rPr>
        <w:t>.</w:t>
      </w:r>
    </w:p>
    <w:p w:rsidR="00D37FD4" w:rsidRDefault="00D37FD4" w:rsidP="0027446C">
      <w:pPr>
        <w:autoSpaceDE w:val="0"/>
        <w:autoSpaceDN w:val="0"/>
        <w:adjustRightInd w:val="0"/>
        <w:jc w:val="both"/>
        <w:rPr>
          <w:rFonts w:ascii="Times New Roman" w:eastAsia="GillSansMT-Italic" w:hAnsi="Times New Roman" w:cs="Times New Roman"/>
          <w:iCs/>
          <w:sz w:val="24"/>
          <w:szCs w:val="24"/>
        </w:rPr>
      </w:pPr>
    </w:p>
    <w:p w:rsidR="00D37FD4" w:rsidRDefault="00D37FD4" w:rsidP="0027446C">
      <w:pPr>
        <w:autoSpaceDE w:val="0"/>
        <w:autoSpaceDN w:val="0"/>
        <w:adjustRightInd w:val="0"/>
        <w:jc w:val="both"/>
        <w:rPr>
          <w:rFonts w:ascii="Times New Roman" w:eastAsia="GillSansMT-Italic" w:hAnsi="Times New Roman" w:cs="Times New Roman"/>
          <w:iCs/>
          <w:sz w:val="24"/>
          <w:szCs w:val="24"/>
        </w:rPr>
      </w:pPr>
    </w:p>
    <w:p w:rsidR="00D37FD4" w:rsidRDefault="002A2534" w:rsidP="0027446C">
      <w:pPr>
        <w:autoSpaceDE w:val="0"/>
        <w:autoSpaceDN w:val="0"/>
        <w:adjustRightInd w:val="0"/>
        <w:jc w:val="both"/>
        <w:rPr>
          <w:rFonts w:ascii="Times New Roman" w:eastAsia="GillSansMT-Italic" w:hAnsi="Times New Roman" w:cs="Times New Roman"/>
          <w:iCs/>
          <w:sz w:val="24"/>
          <w:szCs w:val="24"/>
        </w:rPr>
      </w:pPr>
      <w:r>
        <w:rPr>
          <w:rFonts w:ascii="Times New Roman" w:eastAsia="GillSansMT-Italic" w:hAnsi="Times New Roman" w:cs="Times New Roman"/>
          <w:iCs/>
          <w:sz w:val="24"/>
          <w:szCs w:val="24"/>
        </w:rPr>
        <w:t>GENERAL NOTE.</w:t>
      </w:r>
    </w:p>
    <w:p w:rsidR="002A2534" w:rsidRDefault="002A2534" w:rsidP="0027446C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GillSansMT-Italic"/>
          <w:iCs/>
          <w:sz w:val="24"/>
          <w:szCs w:val="24"/>
        </w:rPr>
      </w:pPr>
      <w:r w:rsidRPr="002A2534">
        <w:rPr>
          <w:rFonts w:eastAsia="GillSansMT-Italic"/>
          <w:iCs/>
          <w:sz w:val="24"/>
          <w:szCs w:val="24"/>
        </w:rPr>
        <w:t xml:space="preserve">Always safe your document with your name and what it is addressing per time e. g. </w:t>
      </w:r>
      <w:proofErr w:type="spellStart"/>
      <w:r w:rsidRPr="002A2534">
        <w:rPr>
          <w:rFonts w:eastAsia="GillSansMT-Italic"/>
          <w:iCs/>
          <w:sz w:val="24"/>
          <w:szCs w:val="24"/>
        </w:rPr>
        <w:t>Oyeyemi</w:t>
      </w:r>
      <w:proofErr w:type="spellEnd"/>
      <w:r w:rsidRPr="002A2534">
        <w:rPr>
          <w:rFonts w:eastAsia="GillSansMT-Italic"/>
          <w:iCs/>
          <w:sz w:val="24"/>
          <w:szCs w:val="24"/>
        </w:rPr>
        <w:t xml:space="preserve"> proposal write-up.</w:t>
      </w:r>
    </w:p>
    <w:p w:rsidR="002A2534" w:rsidRDefault="002A2534" w:rsidP="0027446C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GillSansMT-Italic"/>
          <w:iCs/>
          <w:sz w:val="24"/>
          <w:szCs w:val="24"/>
        </w:rPr>
      </w:pPr>
      <w:r w:rsidRPr="002A2534">
        <w:rPr>
          <w:rFonts w:eastAsia="GillSansMT-Italic"/>
          <w:iCs/>
          <w:sz w:val="24"/>
          <w:szCs w:val="24"/>
        </w:rPr>
        <w:t>Learn to use email to send messages to supervisors.</w:t>
      </w:r>
    </w:p>
    <w:p w:rsidR="002A2534" w:rsidRPr="002A2534" w:rsidRDefault="002A2534" w:rsidP="0027446C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GillSansMT-Italic"/>
          <w:iCs/>
          <w:sz w:val="24"/>
          <w:szCs w:val="24"/>
        </w:rPr>
      </w:pPr>
      <w:r w:rsidRPr="002A2534">
        <w:rPr>
          <w:rFonts w:eastAsia="GillSansMT-Italic"/>
          <w:iCs/>
          <w:sz w:val="24"/>
          <w:szCs w:val="24"/>
        </w:rPr>
        <w:t xml:space="preserve">Always write what you are doing on </w:t>
      </w:r>
      <w:r w:rsidRPr="002A2534">
        <w:rPr>
          <w:rFonts w:eastAsia="GillSansMT-Italic"/>
          <w:b/>
          <w:iCs/>
          <w:sz w:val="24"/>
          <w:szCs w:val="24"/>
        </w:rPr>
        <w:t>Subject.</w:t>
      </w:r>
    </w:p>
    <w:p w:rsidR="002A2534" w:rsidRPr="002A2534" w:rsidRDefault="002A2534" w:rsidP="0027446C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GillSansMT-Italic"/>
          <w:iCs/>
          <w:sz w:val="24"/>
          <w:szCs w:val="24"/>
        </w:rPr>
      </w:pPr>
      <w:r w:rsidRPr="002A2534">
        <w:rPr>
          <w:rFonts w:eastAsia="GillSansMT-Italic"/>
          <w:iCs/>
          <w:sz w:val="24"/>
          <w:szCs w:val="24"/>
        </w:rPr>
        <w:t>Maintain single line of communication on email throughout with your supervisors.</w:t>
      </w:r>
    </w:p>
    <w:p w:rsidR="002A2534" w:rsidRPr="002A2534" w:rsidRDefault="002A2534" w:rsidP="0027446C">
      <w:pPr>
        <w:autoSpaceDE w:val="0"/>
        <w:autoSpaceDN w:val="0"/>
        <w:adjustRightInd w:val="0"/>
        <w:jc w:val="both"/>
        <w:rPr>
          <w:rFonts w:ascii="Times New Roman" w:eastAsia="GillSansMT-Italic" w:hAnsi="Times New Roman" w:cs="Times New Roman"/>
          <w:iCs/>
          <w:sz w:val="24"/>
          <w:szCs w:val="24"/>
        </w:rPr>
      </w:pPr>
    </w:p>
    <w:p w:rsidR="00D37FD4" w:rsidRDefault="00D37FD4" w:rsidP="0027446C">
      <w:pPr>
        <w:autoSpaceDE w:val="0"/>
        <w:autoSpaceDN w:val="0"/>
        <w:adjustRightInd w:val="0"/>
        <w:jc w:val="both"/>
        <w:rPr>
          <w:rFonts w:ascii="Times New Roman" w:eastAsia="GillSansMT-Italic" w:hAnsi="Times New Roman" w:cs="Times New Roman"/>
          <w:b/>
          <w:iCs/>
          <w:sz w:val="24"/>
          <w:szCs w:val="24"/>
        </w:rPr>
      </w:pPr>
      <w:r>
        <w:rPr>
          <w:rFonts w:ascii="Times New Roman" w:eastAsia="GillSansMT-Italic" w:hAnsi="Times New Roman" w:cs="Times New Roman"/>
          <w:b/>
          <w:iCs/>
          <w:sz w:val="24"/>
          <w:szCs w:val="24"/>
        </w:rPr>
        <w:t>ALWAYS CONSULT YOUR SUPERVISORS FOR GUIDANCE.</w:t>
      </w:r>
    </w:p>
    <w:p w:rsidR="00D37FD4" w:rsidRDefault="00D37FD4" w:rsidP="0027446C">
      <w:pPr>
        <w:autoSpaceDE w:val="0"/>
        <w:autoSpaceDN w:val="0"/>
        <w:adjustRightInd w:val="0"/>
        <w:jc w:val="both"/>
        <w:rPr>
          <w:rFonts w:ascii="Times New Roman" w:eastAsia="GillSansMT-Italic" w:hAnsi="Times New Roman" w:cs="Times New Roman"/>
          <w:iCs/>
          <w:sz w:val="24"/>
          <w:szCs w:val="24"/>
        </w:rPr>
      </w:pPr>
      <w:r>
        <w:rPr>
          <w:rFonts w:ascii="Times New Roman" w:eastAsia="GillSansMT-Italic" w:hAnsi="Times New Roman" w:cs="Times New Roman"/>
          <w:b/>
          <w:iCs/>
          <w:sz w:val="24"/>
          <w:szCs w:val="24"/>
        </w:rPr>
        <w:t>ALL THE BEST.</w:t>
      </w:r>
      <w:r>
        <w:rPr>
          <w:rFonts w:ascii="Times New Roman" w:eastAsia="GillSansMT-Italic" w:hAnsi="Times New Roman" w:cs="Times New Roman"/>
          <w:iCs/>
          <w:sz w:val="24"/>
          <w:szCs w:val="24"/>
        </w:rPr>
        <w:t xml:space="preserve"> </w:t>
      </w:r>
    </w:p>
    <w:p w:rsidR="00D37FD4" w:rsidRDefault="00D37FD4" w:rsidP="0027446C">
      <w:pPr>
        <w:autoSpaceDE w:val="0"/>
        <w:autoSpaceDN w:val="0"/>
        <w:adjustRightInd w:val="0"/>
        <w:jc w:val="both"/>
        <w:rPr>
          <w:rFonts w:ascii="Times New Roman" w:eastAsia="GillSansMT-Italic" w:hAnsi="Times New Roman" w:cs="Times New Roman"/>
          <w:iCs/>
          <w:sz w:val="24"/>
          <w:szCs w:val="24"/>
        </w:rPr>
      </w:pPr>
    </w:p>
    <w:p w:rsidR="00D37FD4" w:rsidRDefault="00D37FD4" w:rsidP="0027446C">
      <w:pPr>
        <w:autoSpaceDE w:val="0"/>
        <w:autoSpaceDN w:val="0"/>
        <w:adjustRightInd w:val="0"/>
        <w:jc w:val="both"/>
        <w:rPr>
          <w:rFonts w:ascii="Times New Roman" w:eastAsia="GillSansMT-Italic" w:hAnsi="Times New Roman" w:cs="Times New Roman"/>
          <w:iCs/>
          <w:sz w:val="24"/>
          <w:szCs w:val="24"/>
        </w:rPr>
      </w:pPr>
    </w:p>
    <w:p w:rsidR="00D37FD4" w:rsidRDefault="00D37FD4" w:rsidP="0027446C">
      <w:pPr>
        <w:autoSpaceDE w:val="0"/>
        <w:autoSpaceDN w:val="0"/>
        <w:adjustRightInd w:val="0"/>
        <w:jc w:val="both"/>
        <w:rPr>
          <w:rFonts w:ascii="Times New Roman" w:eastAsia="GillSansMT-Italic" w:hAnsi="Times New Roman" w:cs="Times New Roman"/>
          <w:iCs/>
          <w:sz w:val="24"/>
          <w:szCs w:val="24"/>
        </w:rPr>
      </w:pPr>
    </w:p>
    <w:p w:rsidR="00D37FD4" w:rsidRPr="00D37FD4" w:rsidRDefault="00D37FD4" w:rsidP="0027446C">
      <w:pPr>
        <w:autoSpaceDE w:val="0"/>
        <w:autoSpaceDN w:val="0"/>
        <w:adjustRightInd w:val="0"/>
        <w:jc w:val="both"/>
        <w:rPr>
          <w:rFonts w:ascii="Times New Roman" w:eastAsia="GillSansMT-Italic" w:hAnsi="Times New Roman" w:cs="Times New Roman"/>
          <w:iCs/>
          <w:sz w:val="24"/>
          <w:szCs w:val="24"/>
        </w:rPr>
      </w:pPr>
    </w:p>
    <w:p w:rsidR="0027446C" w:rsidRPr="00266D76" w:rsidRDefault="0027446C" w:rsidP="00A92591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:rsidR="003610FA" w:rsidRDefault="003610FA" w:rsidP="003610FA">
      <w:pPr>
        <w:spacing w:line="480" w:lineRule="auto"/>
        <w:jc w:val="both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3610FA" w:rsidRDefault="003610FA" w:rsidP="003610FA">
      <w:pPr>
        <w:spacing w:line="480" w:lineRule="auto"/>
        <w:jc w:val="right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3610FA" w:rsidRDefault="003610FA" w:rsidP="003610FA">
      <w:pPr>
        <w:spacing w:line="480" w:lineRule="auto"/>
        <w:jc w:val="right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3610FA" w:rsidRDefault="003610FA" w:rsidP="003610FA">
      <w:pPr>
        <w:spacing w:line="480" w:lineRule="auto"/>
        <w:jc w:val="right"/>
        <w:rPr>
          <w:rFonts w:ascii="Times New Roman" w:eastAsia="Noto Sans Deseret" w:hAnsi="Times New Roman"/>
          <w:b/>
          <w:bCs/>
          <w:sz w:val="24"/>
          <w:szCs w:val="24"/>
        </w:rPr>
      </w:pPr>
    </w:p>
    <w:p w:rsidR="003610FA" w:rsidRDefault="003610FA" w:rsidP="003610FA">
      <w:pPr>
        <w:spacing w:line="480" w:lineRule="auto"/>
        <w:jc w:val="right"/>
        <w:rPr>
          <w:rFonts w:ascii="Times New Roman" w:eastAsia="Noto Sans Deseret" w:hAnsi="Times New Roman"/>
          <w:b/>
          <w:bCs/>
          <w:sz w:val="24"/>
          <w:szCs w:val="24"/>
        </w:rPr>
      </w:pPr>
    </w:p>
    <w:sectPr w:rsidR="0036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Deseret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GillSansMT-Italic">
    <w:altName w:val="Yu Gothic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4376"/>
    <w:multiLevelType w:val="hybridMultilevel"/>
    <w:tmpl w:val="DF4E6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43BD0"/>
    <w:multiLevelType w:val="hybridMultilevel"/>
    <w:tmpl w:val="E960A6B6"/>
    <w:lvl w:ilvl="0" w:tplc="3ED4A156">
      <w:start w:val="1"/>
      <w:numFmt w:val="lowerRoman"/>
      <w:lvlText w:val="%1."/>
      <w:lvlJc w:val="left"/>
      <w:pPr>
        <w:ind w:left="1800" w:hanging="72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9D79D4"/>
    <w:multiLevelType w:val="hybridMultilevel"/>
    <w:tmpl w:val="A470E17C"/>
    <w:lvl w:ilvl="0" w:tplc="EC96E346">
      <w:start w:val="34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5381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D09F2"/>
    <w:multiLevelType w:val="hybridMultilevel"/>
    <w:tmpl w:val="A1DABB92"/>
    <w:lvl w:ilvl="0" w:tplc="FE7A14C8">
      <w:start w:val="1"/>
      <w:numFmt w:val="decimal"/>
      <w:lvlText w:val="%1."/>
      <w:lvlJc w:val="left"/>
      <w:pPr>
        <w:ind w:left="1080" w:hanging="72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702DD"/>
    <w:multiLevelType w:val="hybridMultilevel"/>
    <w:tmpl w:val="BE78B642"/>
    <w:lvl w:ilvl="0" w:tplc="8D7404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FA"/>
    <w:rsid w:val="00266D76"/>
    <w:rsid w:val="0027446C"/>
    <w:rsid w:val="002A2534"/>
    <w:rsid w:val="003610FA"/>
    <w:rsid w:val="0046744A"/>
    <w:rsid w:val="00A92591"/>
    <w:rsid w:val="00AB3609"/>
    <w:rsid w:val="00AF5A67"/>
    <w:rsid w:val="00D3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9B407-0D27-4FB7-9D8B-FB1EA3CA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A92591"/>
    <w:pPr>
      <w:pBdr>
        <w:top w:val="nil"/>
        <w:left w:val="nil"/>
        <w:bottom w:val="nil"/>
        <w:right w:val="nil"/>
        <w:between w:val="nil"/>
      </w:pBdr>
      <w:spacing w:after="0" w:line="480" w:lineRule="auto"/>
      <w:ind w:left="720" w:hanging="720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92591"/>
    <w:rPr>
      <w:rFonts w:ascii="Times New Roman" w:eastAsia="Times New Roman" w:hAnsi="Times New Roman" w:cs="Times New Roman"/>
      <w:b/>
      <w:color w:val="000000"/>
      <w:sz w:val="24"/>
      <w:szCs w:val="24"/>
      <w:lang w:val="en-US" w:eastAsia="en-GB"/>
    </w:rPr>
  </w:style>
  <w:style w:type="character" w:styleId="Hyperlink">
    <w:name w:val="Hyperlink"/>
    <w:uiPriority w:val="99"/>
    <w:unhideWhenUsed/>
    <w:rsid w:val="00A92591"/>
    <w:rPr>
      <w:rFonts w:ascii="Calibri" w:eastAsia="SimSun" w:hAnsi="Calibri" w:cs="Times New Roman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7446C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2023-05-29T18:50:00Z</dcterms:created>
  <dcterms:modified xsi:type="dcterms:W3CDTF">2023-05-29T21:02:00Z</dcterms:modified>
</cp:coreProperties>
</file>