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V1.04 — 22/10/2026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alpha (OSDM 3.6.0, EUR and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alpha — the OSCAR set-up</w:t>
      </w:r>
    </w:p>
    <w:p>
      <w:pPr>
        <w:spacing w:after="80"/>
      </w:pPr>
      <w:r>
        <w:rPr>
          <w:rFonts w:ascii="Calibri" w:cs="Calibri" w:eastAsia="Calibri" w:hAnsi="Calibri"/>
          <w:sz w:val="19"/>
          <w:szCs w:val="19"/>
        </w:rPr>
        <w:t xml:space="preserve">The OSDM simulator is OSCAR's own test provider: five simulated providers on one host, named by the first path segment. alpha reports OSDM 3.6.0 and sells in EUR and CHF. Since simulator 0.34.0 the providers have the same functions (delta, OSDM 3.9, since 0.38.0; epsilon, OSDM 3.10 in development, since 0.47.0). The answers below are taken from the simulator's code and profile, not from a run. With these settings, every scenario of the simulator's data file ending in _36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https://&lt;simulator-host&gt;/alpha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https://&lt;simulator-host&gt;/alpha/oauth/token. Scope: empty. Client id and secret: a client of alpha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one hour.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3.6</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_36. The upload takes it from the file's first scenario.</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alpha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only (untick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separate-return scenarios. A return in one offer names outboundTripIds, which OSDM 3.6 does not have: the six COMBINED reference scenarios are not copied.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EUR, CHF; default EUR.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OTST_SALE_CURRENCY_EUR/_CHF,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OSCAR_configuration_Simulator_alpha.json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_36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alpha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alpha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alpha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https://&lt;simulator-host&gt;/alpha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tc>
              <w:tc>
                <w:tcPr>
                  <w:tcW w:type="dxa" w:w="4669"/>
                  <w:tcBorders>
                    <w:top w:val="none" w:color="FFFFFF" w:sz="0"/>
                    <w:left w:val="none" w:color="FFFFFF" w:sz="0"/>
                    <w:bottom w:val="none" w:color="FFFFFF" w:sz="0"/>
                    <w:right w:val="none" w:color="FFFFFF" w:sz="0"/>
                  </w:tcBorders>
                </w:tcPr>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sdt>
                    <w:sdtPr>
                      <w:alias w:val="fw.osdmVersion=3.10"/>
                      <w:tag w:val="fw.osdmVersion=3.10"/>
                      <w:id w:val="10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3.10 (in development)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[3.10]</w:t>
                  </w:r>
                </w:p>
              </w:tc>
            </w:tr>
          </w:tbl>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3"/>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4"/>
                <w:text w:multiLine="1"/>
              </w:sdtPr>
              <w:sdtContent>
                <w:r>
                  <w:rPr>
                    <w:color w:val="1F3864"/>
                    <w:sz w:val="20"/>
                  </w:rPr>
                  <w:t xml:space="preserve">GET /versions reports 3.6.0. Since simulator 0.35.0 each provider answers in the shapes of its own version: below 3.8 each fulfilment holds its documents, below 3.7 a return has no inboundTripCoverage. Sale scenarios for alpha end in _36,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20"/>
                <w:text w:multiLine="1"/>
              </w:sdtPr>
              <w:sdtContent>
                <w:r>
                  <w:rPr>
                    <w:color w:val="1F3864"/>
                    <w:sz w:val="20"/>
                  </w:rPr>
                  <w:t xml:space="preserve">OAuth2 client credentials (grant_type client_credentials). The id and secret in a Basic header; in the form body (oauth2_post) works as well. A token lasts one hour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1"/>
                <w:text w:multiLine="1"/>
              </w:sdtPr>
              <w:sdtContent>
                <w:r>
                  <w:rPr>
                    <w:color w:val="1F3864"/>
                    <w:sz w:val="20"/>
                  </w:rPr>
                  <w:t xml:space="preserve">https://&lt;simulator-host&gt;/alpha/oauth/token;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2"/>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5"/>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6"/>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7"/>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8"/>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9"/>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3"/>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4"/>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5"/>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6"/>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7"/>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8"/>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40"/>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9"/>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60"/>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1"/>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2"/>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3"/>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4"/>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5"/>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6"/>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7"/>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8"/>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9"/>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70"/>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1"/>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3"/>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5"/>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6"/>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7"/>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1"/>
                <w:text w:multiLine="1"/>
              </w:sdtPr>
              <w:sdtContent>
                <w:r>
                  <w:rPr>
                    <w:color w:val="1F3864"/>
                    <w:sz w:val="20"/>
                  </w:rPr>
                  <w:t xml:space="preserve">Group products (A4.19),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5"/>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9"/>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1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2"/>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3"/>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4"/>
                <w:text w:multiLine="1"/>
              </w:sdtPr>
              <w:sdtContent>
                <w:r>
                  <w:rPr>
                    <w:color w:val="1F3864"/>
                    <w:sz w:val="20"/>
                  </w:rPr>
                  <w:t xml:space="preserve">urn:x_osdm_simulator:carrier:alpha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5"/>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6"/>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7"/>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8"/>
                <w:text w:multiLine="1"/>
              </w:sdtPr>
              <w:sdtContent>
                <w:r>
                  <w:rPr>
                    <w:color w:val="1F3864"/>
                    <w:sz w:val="20"/>
                  </w:rPr>
                  <w:t xml:space="preserve">urn:x_osdm_simulator:carrier:alpha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9"/>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10"/>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1"/>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2"/>
                <w:text w:multiLine="1"/>
              </w:sdtPr>
              <w:sdtContent>
                <w:r>
                  <w:rPr>
                    <w:color w:val="1F3864"/>
                    <w:sz w:val="20"/>
                  </w:rPr>
                  <w:t xml:space="preserve">urn:x_osdm_simulator:carrier:alpha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3"/>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4"/>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6"/>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7"/>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8"/>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2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1"/>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6"/>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9"/>
                <w:text w:multiLine="1"/>
              </w:sdtPr>
              <w:sdtContent>
                <w:r>
                  <w:rPr>
                    <w:color w:val="1F3864"/>
                    <w:sz w:val="20"/>
                  </w:rPr>
                  <w:t xml:space="preserve">Two offers (outwardOfferIds), one ticket per direction. The simulator also answers a COMBINED request, but OSDM 3.6 has no outboundTripIds: do not declare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3"/>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7"/>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1"/>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2"/>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3"/>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6"/>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7"/>
                <w:text w:multiLine="1"/>
              </w:sdtPr>
              <w:sdtContent>
                <w:r>
                  <w:rPr>
                    <w:color w:val="1F3864"/>
                    <w:sz w:val="20"/>
                  </w:rPr>
                  <w:t xml:space="preserve">EUR, 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8"/>
                <w:text w:multiLine="1"/>
              </w:sdtPr>
              <w:sdtContent>
                <w:r>
                  <w:rPr>
                    <w:color w:val="1F3864"/>
                    <w:sz w:val="20"/>
                  </w:rPr>
                  <w:t xml:space="preserve">EUR (1 times the base price) and CHF (1.25 times, profile otherCurrencies). A booking, its refund and its exchange keep the currency of the sale. An exchange asked without currency is offered in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9"/>
                <w:text w:multiLine="1"/>
              </w:sdtPr>
              <w:sdtContent>
                <w:r>
                  <w:rPr>
                    <w:color w:val="1F3864"/>
                    <w:sz w:val="20"/>
                  </w:rPr>
                  <w:t xml:space="preserve">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4"/>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7"/>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6"/>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70"/>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6"/>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90"/>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3"/>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1"/>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5"/>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6"/>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7"/>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08"/>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09"/>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10"/>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1"/>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2"/>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3"/>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4"/>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5"/>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6"/>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7"/>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1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A4.19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2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23"/>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24"/>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25"/>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26"/>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27"/>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28"/>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29"/>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30"/>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31"/>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32"/>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3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34"/>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35"/>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36"/>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3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41"/>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46"/>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47"/>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48"/>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67"/>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71"/>
                <w:text w:multiLine="1"/>
              </w:sdtPr>
              <w:sdtContent>
                <w:r>
                  <w:rPr>
                    <w:color w:val="1F3864"/>
                    <w:sz w:val="20"/>
                  </w:rPr>
                  <w:t xml:space="preserve">OSDM 3.6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79"/>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83"/>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96"/>
                <w:text w:multiLine="1"/>
              </w:sdtPr>
              <w:sdtContent>
                <w:r>
                  <w:rPr>
                    <w:color w:val="1F3864"/>
                    <w:sz w:val="20"/>
                  </w:rPr>
                  <w:t xml:space="preserve">alpha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09"/>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14"/>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18"/>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24"/>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 = 10 EUR),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31"/>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32"/>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38"/>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41"/>
                <w:text w:multiLine="1"/>
              </w:sdtPr>
              <w:sdtContent>
                <w:r>
                  <w:rPr>
                    <w:color w:val="1F3864"/>
                    <w:sz w:val="20"/>
                  </w:rPr>
                  <w:t xml:space="preserve">The seat map only on trips from 0000091. An optional reservation can be added to a pre-booked booking (POST …/booked-offers/{id}/reservations, the only form in OSDM 3.6);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53"/>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54"/>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57"/>
                <w:text w:multiLine="1"/>
              </w:sdtPr>
              <w:sdtContent>
                <w:r>
                  <w:rPr>
                    <w:color w:val="1F3864"/>
                    <w:sz w:val="20"/>
                  </w:rPr>
                  <w:t xml:space="preserve">alpha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65"/>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71"/>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7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80"/>
                <w:text w:multiLine="1"/>
              </w:sdtPr>
              <w:sdtContent>
                <w:r>
                  <w:rPr>
                    <w:color w:val="1F3864"/>
                    <w:sz w:val="20"/>
                  </w:rPr>
                  <w:t xml:space="preserve">Answer 501 (reported "not implemented by this provider"): GET /coach-layouts (and by id), /passenger-categories, /promotion-codes, /zones, /product-tags, /places; …/offer-parts (OSDM 3.7 and later);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8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82"/>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84"/>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99"/>
                <w:text w:multiLine="1"/>
              </w:sdtPr>
              <w:sdtContent>
                <w:r>
                  <w:rPr>
                    <w:color w:val="1F3864"/>
                    <w:sz w:val="20"/>
                  </w:rPr>
                  <w:t xml:space="preserve">InterCity, urn:x_osdm_simulator:product-category:IC;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32"/>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3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3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3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36"/>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37"/>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38"/>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39"/>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40"/>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41"/>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42"/>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4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44"/>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4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4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47"/>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48"/>
                <w:text w:multiLine="1"/>
              </w:sdtPr>
              <w:sdtContent>
                <w:r>
                  <w:rPr>
                    <w:color w:val="1F3864"/>
                    <w:sz w:val="20"/>
                  </w:rPr>
                  <w:t xml:space="preserve">Times are local (UTC+01:00 on alpha).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59"/>
                <w:text w:multiLine="1"/>
              </w:sdtPr>
              <w:sdtContent>
                <w:r>
                  <w:rPr>
                    <w:color w:val="1F3864"/>
                    <w:sz w:val="20"/>
                  </w:rPr>
                  <w:t xml:space="preserve">SuperCity, urn:x_osdm_simulator:product-category:SC;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6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7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75"/>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92"/>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9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94"/>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9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9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97"/>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98"/>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99"/>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500"/>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01"/>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02"/>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03"/>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0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0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0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07"/>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508"/>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19"/>
                <w:text w:multiLine="1"/>
              </w:sdtPr>
              <w:sdtContent>
                <w:r>
                  <w:rPr>
                    <w:color w:val="1F3864"/>
                    <w:sz w:val="20"/>
                  </w:rPr>
                  <w:t xml:space="preserve">EuroCity, urn:x_osdm_simulator:product-category:EC;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2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35"/>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52"/>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53"/>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5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55"/>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56"/>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57"/>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58"/>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59"/>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60"/>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61"/>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62"/>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63"/>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6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6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6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67"/>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68"/>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72"/>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78"/>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79"/>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80"/>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81"/>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82"/>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83"/>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84"/>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85"/>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86"/>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87"/>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88"/>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89"/>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90"/>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9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6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0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0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0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0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0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2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2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2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2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2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3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3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3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3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3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4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4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4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4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5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5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5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5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5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5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6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6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6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6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7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7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7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7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7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7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7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7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8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8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8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8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9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9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9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9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9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9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9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9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0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1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1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1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1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1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3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3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3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4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4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4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4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4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4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4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5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5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5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5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6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6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6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6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6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6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6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7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71"/>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V1.04</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3.10 (in development, branch patches-osdm-v3.10) in A1.2.</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V1.04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V1.04</cp:keywords>
  <dc:description>oscar-checklist v2, template V1.04</dc:description>
  <cp:lastModifiedBy>Un-named</cp:lastModifiedBy>
  <cp:revision>1</cp:revision>
  <dcterms:created xsi:type="dcterms:W3CDTF">2026-10-22T12:06:09.522Z</dcterms:created>
  <dcterms:modified xsi:type="dcterms:W3CDTF">2026-10-22T12:06:09.523Z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V1.04</vt:lpwstr>
  </property>
</Properties>
</file>