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B939" w14:textId="28C8625F" w:rsidR="00A907C5" w:rsidRDefault="00772D30" w:rsidP="00A907C5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bookmarkStart w:id="0" w:name="_GoBack"/>
      <w:bookmarkEnd w:id="0"/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</w:t>
      </w:r>
    </w:p>
    <w:p w14:paraId="24356EB7" w14:textId="77777777" w:rsidR="004322B3" w:rsidRPr="00546E4A" w:rsidRDefault="004322B3" w:rsidP="00A907C5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CCD7BF1" w14:textId="77777777" w:rsidR="00060AC2" w:rsidRPr="00546E4A" w:rsidRDefault="00060AC2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Ph.D.</w:t>
      </w:r>
      <w:r w:rsidR="00B14FED"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2007, Biophysics and Computational Biology, University of Illinois at Urbana-Champaign</w:t>
      </w:r>
      <w:r w:rsidR="007D11A4" w:rsidRPr="00546E4A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B654A" w:rsidRPr="00546E4A">
        <w:rPr>
          <w:rFonts w:asciiTheme="minorHAnsi" w:hAnsiTheme="minorHAnsi" w:cstheme="minorHAnsi"/>
          <w:bCs/>
          <w:sz w:val="22"/>
          <w:szCs w:val="22"/>
        </w:rPr>
        <w:t>USA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 </w:t>
      </w:r>
    </w:p>
    <w:p w14:paraId="3218A1D2" w14:textId="77777777" w:rsidR="00060AC2" w:rsidRPr="00546E4A" w:rsidRDefault="00B14FED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M.S.,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>2001</w:t>
      </w:r>
      <w:r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Physics, </w:t>
      </w:r>
      <w:proofErr w:type="spellStart"/>
      <w:r w:rsidR="00060AC2"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University, Istanbul, Turkey</w:t>
      </w:r>
    </w:p>
    <w:p w14:paraId="7604C3E3" w14:textId="77777777" w:rsidR="00060AC2" w:rsidRPr="00546E4A" w:rsidRDefault="00B14FED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B.S.,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>1998</w:t>
      </w:r>
      <w:r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Physics, </w:t>
      </w:r>
      <w:proofErr w:type="spellStart"/>
      <w:r w:rsidR="00060AC2"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University, Istanbul, Turkey</w:t>
      </w:r>
    </w:p>
    <w:p w14:paraId="2FDBCA0F" w14:textId="77777777" w:rsidR="00060AC2" w:rsidRDefault="00060AC2" w:rsidP="00A913BD">
      <w:pPr>
        <w:ind w:right="-108"/>
        <w:rPr>
          <w:rFonts w:asciiTheme="minorHAnsi" w:hAnsiTheme="minorHAnsi" w:cstheme="minorHAnsi"/>
          <w:sz w:val="22"/>
          <w:szCs w:val="22"/>
        </w:rPr>
      </w:pPr>
    </w:p>
    <w:p w14:paraId="30E5289D" w14:textId="77777777" w:rsidR="004322B3" w:rsidRPr="00546E4A" w:rsidRDefault="004322B3" w:rsidP="00A913BD">
      <w:pPr>
        <w:ind w:right="-108"/>
        <w:rPr>
          <w:rFonts w:asciiTheme="minorHAnsi" w:hAnsiTheme="minorHAnsi" w:cstheme="minorHAnsi"/>
          <w:sz w:val="22"/>
          <w:szCs w:val="22"/>
        </w:rPr>
      </w:pPr>
    </w:p>
    <w:p w14:paraId="2D1714E2" w14:textId="2A72A470" w:rsidR="00A907C5" w:rsidRDefault="00592581" w:rsidP="00A913BD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Summer Schools</w:t>
      </w:r>
    </w:p>
    <w:p w14:paraId="6253E979" w14:textId="77777777" w:rsidR="004322B3" w:rsidRPr="00546E4A" w:rsidRDefault="004322B3" w:rsidP="00A913BD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B9310D5" w14:textId="77777777" w:rsidR="00592581" w:rsidRPr="00546E4A" w:rsidRDefault="00592581" w:rsidP="00592581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2006, Physiology Summer School, Marine Biology Lab, Woods Hole, MA</w:t>
      </w:r>
    </w:p>
    <w:p w14:paraId="13F97E4B" w14:textId="77777777" w:rsidR="00592581" w:rsidRDefault="00592581" w:rsidP="00A913BD">
      <w:pPr>
        <w:ind w:right="-108"/>
        <w:rPr>
          <w:rFonts w:asciiTheme="minorHAnsi" w:hAnsiTheme="minorHAnsi" w:cstheme="minorHAnsi"/>
          <w:sz w:val="22"/>
          <w:szCs w:val="22"/>
        </w:rPr>
      </w:pPr>
    </w:p>
    <w:p w14:paraId="4830AA03" w14:textId="77777777" w:rsidR="004322B3" w:rsidRPr="00546E4A" w:rsidRDefault="004322B3" w:rsidP="00A913BD">
      <w:pPr>
        <w:ind w:right="-108"/>
        <w:rPr>
          <w:rFonts w:asciiTheme="minorHAnsi" w:hAnsiTheme="minorHAnsi" w:cstheme="minorHAnsi"/>
          <w:sz w:val="22"/>
          <w:szCs w:val="22"/>
        </w:rPr>
      </w:pPr>
    </w:p>
    <w:p w14:paraId="6988FCC3" w14:textId="0B1B32EF" w:rsidR="00A907C5" w:rsidRDefault="00060AC2" w:rsidP="00A913BD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APPOINTMENTS</w:t>
      </w:r>
    </w:p>
    <w:p w14:paraId="0DF713E1" w14:textId="77777777" w:rsidR="004322B3" w:rsidRPr="00546E4A" w:rsidRDefault="004322B3" w:rsidP="00A913BD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A400B50" w14:textId="175DCCB0" w:rsidR="00C6070C" w:rsidRPr="00546E4A" w:rsidRDefault="00C6070C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2014-Present: Assistant Professor, UT</w:t>
      </w:r>
      <w:r w:rsidR="0022227D" w:rsidRPr="00546E4A">
        <w:rPr>
          <w:rFonts w:asciiTheme="minorHAnsi" w:hAnsiTheme="minorHAnsi" w:cstheme="minorHAnsi"/>
          <w:bCs/>
          <w:sz w:val="22"/>
          <w:szCs w:val="22"/>
        </w:rPr>
        <w:t xml:space="preserve"> Southwestern Medical Center,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Green Center for Systems Biology</w:t>
      </w:r>
    </w:p>
    <w:p w14:paraId="64927B4C" w14:textId="19611141" w:rsidR="00060AC2" w:rsidRPr="00546E4A" w:rsidRDefault="006E5373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2011-</w:t>
      </w:r>
      <w:r w:rsidR="00C6070C" w:rsidRPr="00546E4A">
        <w:rPr>
          <w:rFonts w:asciiTheme="minorHAnsi" w:hAnsiTheme="minorHAnsi" w:cstheme="minorHAnsi"/>
          <w:bCs/>
          <w:sz w:val="22"/>
          <w:szCs w:val="22"/>
        </w:rPr>
        <w:t>2014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Assistant Professor, Program for Biological Sciences and Bioengineering, </w:t>
      </w:r>
      <w:proofErr w:type="spellStart"/>
      <w:r w:rsidR="00060AC2" w:rsidRPr="00546E4A">
        <w:rPr>
          <w:rFonts w:asciiTheme="minorHAnsi" w:hAnsiTheme="minorHAnsi" w:cstheme="minorHAnsi"/>
          <w:bCs/>
          <w:sz w:val="22"/>
          <w:szCs w:val="22"/>
        </w:rPr>
        <w:t>Sabanci</w:t>
      </w:r>
      <w:proofErr w:type="spellEnd"/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University </w:t>
      </w:r>
    </w:p>
    <w:p w14:paraId="629107A5" w14:textId="77777777" w:rsidR="00060AC2" w:rsidRPr="00546E4A" w:rsidRDefault="006E5373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2008-2011: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>Postdoctoral Research Associate, Department of Systems Biology, Harvard Medical School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ab/>
      </w:r>
    </w:p>
    <w:p w14:paraId="70DF3A80" w14:textId="77777777" w:rsidR="00060AC2" w:rsidRPr="00546E4A" w:rsidRDefault="006E5373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2007-2008: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Postdoctoral Research Associate, Department of Physics, UIUC </w:t>
      </w:r>
    </w:p>
    <w:p w14:paraId="3ED4407A" w14:textId="77777777" w:rsidR="00060AC2" w:rsidRPr="00546E4A" w:rsidRDefault="006E5373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2003-2007: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Graduate Research Assistant, Department of Biophysics and Computational Biology, UIUC </w:t>
      </w:r>
    </w:p>
    <w:p w14:paraId="6FBA6B73" w14:textId="77777777" w:rsidR="00060AC2" w:rsidRPr="00546E4A" w:rsidRDefault="006E5373" w:rsidP="00A913BD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1998-2003: </w:t>
      </w:r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Graduate Research Assistant, Department of Physics, </w:t>
      </w:r>
      <w:proofErr w:type="spellStart"/>
      <w:r w:rsidR="00060AC2"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="00060AC2" w:rsidRPr="00546E4A">
        <w:rPr>
          <w:rFonts w:asciiTheme="minorHAnsi" w:hAnsiTheme="minorHAnsi" w:cstheme="minorHAnsi"/>
          <w:bCs/>
          <w:sz w:val="22"/>
          <w:szCs w:val="22"/>
        </w:rPr>
        <w:t xml:space="preserve"> University</w:t>
      </w:r>
    </w:p>
    <w:p w14:paraId="63EE30AC" w14:textId="77777777" w:rsidR="00437835" w:rsidRDefault="00437835" w:rsidP="00546E4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AC24999" w14:textId="77777777" w:rsidR="004322B3" w:rsidRPr="00546E4A" w:rsidRDefault="004322B3" w:rsidP="00546E4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755BCCD" w14:textId="2D7DB0ED" w:rsidR="00A907C5" w:rsidRDefault="00437835" w:rsidP="00437835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MEETING ORGANIZATION</w:t>
      </w:r>
    </w:p>
    <w:p w14:paraId="6A8E4886" w14:textId="77777777" w:rsidR="004322B3" w:rsidRPr="00546E4A" w:rsidRDefault="004322B3" w:rsidP="00437835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2C7675A" w14:textId="4FC018B4" w:rsidR="00437835" w:rsidRPr="00546E4A" w:rsidRDefault="00437835" w:rsidP="00546E4A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Co-organizer, “Stochastic Biology: from Cells to Populations”, IST Austria, May 5-7, 2014</w:t>
      </w:r>
    </w:p>
    <w:p w14:paraId="6F8123A1" w14:textId="77777777" w:rsidR="004322B3" w:rsidRPr="00546E4A" w:rsidRDefault="004322B3" w:rsidP="00546E4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0336102" w14:textId="77777777" w:rsidR="00337C96" w:rsidRPr="00546E4A" w:rsidRDefault="00337C96" w:rsidP="00A913B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2E1D7A92" w14:textId="77777777" w:rsidR="000B07E0" w:rsidRDefault="000B07E0" w:rsidP="006E5373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ASSOCIATIONS</w:t>
      </w:r>
    </w:p>
    <w:p w14:paraId="4840C75B" w14:textId="77777777" w:rsidR="004322B3" w:rsidRPr="00546E4A" w:rsidRDefault="004322B3" w:rsidP="006E5373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BF3FBA5" w14:textId="425970F7" w:rsidR="000B07E0" w:rsidRPr="00546E4A" w:rsidRDefault="000B07E0" w:rsidP="00A913BD">
      <w:pPr>
        <w:pStyle w:val="ListParagraph"/>
        <w:numPr>
          <w:ilvl w:val="0"/>
          <w:numId w:val="14"/>
        </w:numPr>
        <w:spacing w:before="100" w:after="100"/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Member of the Biophysical Society: </w:t>
      </w:r>
      <w:r w:rsidRPr="00546E4A">
        <w:rPr>
          <w:rFonts w:asciiTheme="minorHAnsi" w:hAnsiTheme="minorHAnsi" w:cstheme="minorHAnsi"/>
          <w:b/>
          <w:sz w:val="22"/>
          <w:szCs w:val="22"/>
        </w:rPr>
        <w:t>2004-</w:t>
      </w:r>
      <w:r w:rsidR="00C6070C" w:rsidRPr="00546E4A">
        <w:rPr>
          <w:rFonts w:asciiTheme="minorHAnsi" w:hAnsiTheme="minorHAnsi" w:cstheme="minorHAnsi"/>
          <w:b/>
          <w:sz w:val="22"/>
          <w:szCs w:val="22"/>
        </w:rPr>
        <w:t>2012</w:t>
      </w:r>
      <w:r w:rsidR="00C6070C" w:rsidRPr="00546E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09C328" w14:textId="77777777" w:rsidR="000B07E0" w:rsidRPr="00546E4A" w:rsidRDefault="000B07E0" w:rsidP="00A913BD">
      <w:pPr>
        <w:pStyle w:val="ListParagraph"/>
        <w:numPr>
          <w:ilvl w:val="0"/>
          <w:numId w:val="14"/>
        </w:numPr>
        <w:spacing w:before="100" w:after="100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Member of the American Chemical Society: </w:t>
      </w:r>
      <w:r w:rsidRPr="00546E4A">
        <w:rPr>
          <w:rFonts w:asciiTheme="minorHAnsi" w:hAnsiTheme="minorHAnsi" w:cstheme="minorHAnsi"/>
          <w:b/>
          <w:sz w:val="22"/>
          <w:szCs w:val="22"/>
        </w:rPr>
        <w:t>2007-2009</w:t>
      </w:r>
    </w:p>
    <w:p w14:paraId="5ABE9BCE" w14:textId="77777777" w:rsidR="00A907C5" w:rsidRDefault="00A907C5" w:rsidP="00546E4A">
      <w:pPr>
        <w:pStyle w:val="ListParagraph"/>
        <w:spacing w:before="100" w:after="100"/>
        <w:ind w:left="360"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82CCF3D" w14:textId="77777777" w:rsidR="004322B3" w:rsidRPr="00546E4A" w:rsidRDefault="004322B3" w:rsidP="00546E4A">
      <w:pPr>
        <w:pStyle w:val="ListParagraph"/>
        <w:spacing w:before="100" w:after="100"/>
        <w:ind w:left="360"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C41F9BE" w14:textId="7C4F7C7C" w:rsidR="00A907C5" w:rsidRDefault="00060AC2" w:rsidP="006E5373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AWARDS</w:t>
      </w:r>
      <w:r w:rsidR="006F4744"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and GRANTS</w:t>
      </w:r>
    </w:p>
    <w:p w14:paraId="6A17478D" w14:textId="77777777" w:rsidR="004322B3" w:rsidRPr="00546E4A" w:rsidRDefault="004322B3" w:rsidP="006E5373">
      <w:pPr>
        <w:ind w:right="-108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FCED2DB" w14:textId="07D046BA" w:rsidR="00C6070C" w:rsidRPr="00546E4A" w:rsidRDefault="00C6070C" w:rsidP="00546E4A">
      <w:pPr>
        <w:numPr>
          <w:ilvl w:val="0"/>
          <w:numId w:val="1"/>
        </w:numPr>
        <w:tabs>
          <w:tab w:val="num" w:pos="1440"/>
        </w:tabs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Southwestern Medical Foundation Scholar in Biomedical Research</w:t>
      </w:r>
      <w:r w:rsidR="00A56581" w:rsidRPr="00546E4A">
        <w:rPr>
          <w:rFonts w:asciiTheme="minorHAnsi" w:hAnsiTheme="minorHAnsi" w:cstheme="minorHAnsi"/>
          <w:bCs/>
          <w:sz w:val="22"/>
          <w:szCs w:val="22"/>
        </w:rPr>
        <w:t>, 2014-2019</w:t>
      </w:r>
    </w:p>
    <w:p w14:paraId="73DFDA84" w14:textId="77777777" w:rsidR="002103CE" w:rsidRPr="00546E4A" w:rsidRDefault="002103CE" w:rsidP="00A913BD">
      <w:pPr>
        <w:numPr>
          <w:ilvl w:val="0"/>
          <w:numId w:val="1"/>
        </w:numPr>
        <w:tabs>
          <w:tab w:val="num" w:pos="1440"/>
        </w:tabs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Human Frontiers Science Program Research Grant, 2013-2016</w:t>
      </w:r>
    </w:p>
    <w:p w14:paraId="6DCF00D2" w14:textId="10678933" w:rsidR="00A77F16" w:rsidRPr="00546E4A" w:rsidRDefault="00A77F16" w:rsidP="00A77F16">
      <w:pPr>
        <w:numPr>
          <w:ilvl w:val="0"/>
          <w:numId w:val="1"/>
        </w:numPr>
        <w:tabs>
          <w:tab w:val="num" w:pos="1440"/>
        </w:tabs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The Young Scientists Award by </w:t>
      </w:r>
      <w:r w:rsidR="00A56581" w:rsidRPr="00546E4A">
        <w:rPr>
          <w:rFonts w:asciiTheme="minorHAnsi" w:hAnsiTheme="minorHAnsi" w:cstheme="minorHAnsi"/>
          <w:bCs/>
          <w:sz w:val="22"/>
          <w:szCs w:val="22"/>
        </w:rPr>
        <w:t>t</w:t>
      </w:r>
      <w:r w:rsidRPr="00546E4A">
        <w:rPr>
          <w:rFonts w:asciiTheme="minorHAnsi" w:hAnsiTheme="minorHAnsi" w:cstheme="minorHAnsi"/>
          <w:bCs/>
          <w:sz w:val="22"/>
          <w:szCs w:val="22"/>
        </w:rPr>
        <w:t>he Turkish Academy of Sciences (TÜBA), 2013-2016</w:t>
      </w:r>
    </w:p>
    <w:p w14:paraId="395F76B2" w14:textId="77777777" w:rsidR="0051520B" w:rsidRPr="00546E4A" w:rsidRDefault="0051520B" w:rsidP="00A913BD">
      <w:pPr>
        <w:numPr>
          <w:ilvl w:val="0"/>
          <w:numId w:val="1"/>
        </w:numPr>
        <w:tabs>
          <w:tab w:val="num" w:pos="1440"/>
        </w:tabs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EMBO Installation Grant, 2013-2018</w:t>
      </w:r>
    </w:p>
    <w:p w14:paraId="1E594EA0" w14:textId="77777777" w:rsidR="00060AC2" w:rsidRPr="00546E4A" w:rsidRDefault="00060AC2" w:rsidP="00A913BD">
      <w:pPr>
        <w:numPr>
          <w:ilvl w:val="0"/>
          <w:numId w:val="1"/>
        </w:numPr>
        <w:tabs>
          <w:tab w:val="num" w:pos="1440"/>
        </w:tabs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Marie Curie Career Integration Grant (CIG)</w:t>
      </w:r>
      <w:r w:rsidR="008B654A"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2012-2016.</w:t>
      </w:r>
    </w:p>
    <w:p w14:paraId="632A204C" w14:textId="77777777" w:rsidR="00060AC2" w:rsidRPr="00546E4A" w:rsidRDefault="00060AC2" w:rsidP="00A913BD">
      <w:pPr>
        <w:numPr>
          <w:ilvl w:val="0"/>
          <w:numId w:val="1"/>
        </w:numPr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UIUC “Teachers Ranked Excellent by Their Students”</w:t>
      </w:r>
      <w:r w:rsidR="008B654A"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2007.                                     </w:t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</w:p>
    <w:p w14:paraId="6225EB15" w14:textId="77777777" w:rsidR="00060AC2" w:rsidRPr="00546E4A" w:rsidRDefault="00060AC2" w:rsidP="00F23061">
      <w:pPr>
        <w:numPr>
          <w:ilvl w:val="0"/>
          <w:numId w:val="1"/>
        </w:numPr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Eugene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Rabinowitch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9715C" w:rsidRPr="00546E4A">
        <w:rPr>
          <w:rFonts w:asciiTheme="minorHAnsi" w:hAnsiTheme="minorHAnsi" w:cstheme="minorHAnsi"/>
          <w:bCs/>
          <w:sz w:val="22"/>
          <w:szCs w:val="22"/>
        </w:rPr>
        <w:t xml:space="preserve">Graduate </w:t>
      </w:r>
      <w:r w:rsidRPr="00546E4A">
        <w:rPr>
          <w:rFonts w:asciiTheme="minorHAnsi" w:hAnsiTheme="minorHAnsi" w:cstheme="minorHAnsi"/>
          <w:bCs/>
          <w:sz w:val="22"/>
          <w:szCs w:val="22"/>
        </w:rPr>
        <w:t>Fellowship</w:t>
      </w:r>
      <w:r w:rsidR="008B654A" w:rsidRPr="00546E4A">
        <w:rPr>
          <w:rFonts w:asciiTheme="minorHAnsi" w:hAnsiTheme="minorHAnsi" w:cstheme="minorHAnsi"/>
          <w:bCs/>
          <w:sz w:val="22"/>
          <w:szCs w:val="22"/>
        </w:rPr>
        <w:t>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2007.</w:t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  <w:t xml:space="preserve">            </w:t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  <w:r w:rsidRPr="00546E4A">
        <w:rPr>
          <w:rFonts w:asciiTheme="minorHAnsi" w:hAnsiTheme="minorHAnsi" w:cstheme="minorHAnsi"/>
          <w:bCs/>
          <w:sz w:val="22"/>
          <w:szCs w:val="22"/>
        </w:rPr>
        <w:tab/>
      </w:r>
    </w:p>
    <w:p w14:paraId="63B87EE9" w14:textId="77777777" w:rsidR="00060AC2" w:rsidRPr="00546E4A" w:rsidRDefault="00060AC2" w:rsidP="00A913BD">
      <w:pPr>
        <w:numPr>
          <w:ilvl w:val="0"/>
          <w:numId w:val="1"/>
        </w:numPr>
        <w:ind w:right="-10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Physiology Summer School</w:t>
      </w:r>
      <w:r w:rsidR="008C3F0C" w:rsidRPr="00546E4A">
        <w:rPr>
          <w:rFonts w:asciiTheme="minorHAnsi" w:hAnsiTheme="minorHAnsi" w:cstheme="minorHAnsi"/>
          <w:bCs/>
          <w:sz w:val="22"/>
          <w:szCs w:val="22"/>
        </w:rPr>
        <w:t xml:space="preserve"> Fellowship,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Marine Biology Laboratory, Woods Hole, MA</w:t>
      </w:r>
      <w:r w:rsidR="008B654A" w:rsidRPr="00546E4A">
        <w:rPr>
          <w:rFonts w:asciiTheme="minorHAnsi" w:hAnsiTheme="minorHAnsi" w:cstheme="minorHAnsi"/>
          <w:bCs/>
          <w:sz w:val="22"/>
          <w:szCs w:val="22"/>
        </w:rPr>
        <w:t>, 2006.</w:t>
      </w:r>
    </w:p>
    <w:p w14:paraId="37E99B45" w14:textId="77777777" w:rsidR="005134C7" w:rsidRPr="00546E4A" w:rsidRDefault="00060AC2" w:rsidP="00773405">
      <w:pPr>
        <w:numPr>
          <w:ilvl w:val="0"/>
          <w:numId w:val="1"/>
        </w:numPr>
        <w:spacing w:after="200" w:line="276" w:lineRule="auto"/>
        <w:ind w:right="-108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UIUC Graduate College Student Travel Award. 2006.</w:t>
      </w:r>
    </w:p>
    <w:p w14:paraId="7A9329A0" w14:textId="77777777" w:rsidR="004322B3" w:rsidRPr="00546E4A" w:rsidRDefault="004322B3" w:rsidP="00546E4A">
      <w:pPr>
        <w:spacing w:after="200" w:line="276" w:lineRule="auto"/>
        <w:ind w:left="360" w:right="-108"/>
        <w:jc w:val="both"/>
        <w:rPr>
          <w:rFonts w:asciiTheme="minorHAnsi" w:hAnsiTheme="minorHAnsi" w:cstheme="minorHAnsi"/>
          <w:sz w:val="22"/>
          <w:szCs w:val="22"/>
        </w:rPr>
      </w:pPr>
    </w:p>
    <w:p w14:paraId="4A3FB6E1" w14:textId="29576F78" w:rsidR="00A907C5" w:rsidRDefault="00437835" w:rsidP="00437835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TEACHING EXPERIENCE</w:t>
      </w:r>
    </w:p>
    <w:p w14:paraId="7AB0D476" w14:textId="77777777" w:rsidR="004322B3" w:rsidRPr="00546E4A" w:rsidRDefault="004322B3" w:rsidP="00437835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7483892" w14:textId="77777777" w:rsidR="00437835" w:rsidRPr="00546E4A" w:rsidRDefault="00437835" w:rsidP="00437835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>Course Instructor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BIO 580 Special Topics: Physiology of Bacteria and Bacterial Drug Resistance,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Sabanci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Fall 2012,Spring 2012, Fall 2013</w:t>
      </w:r>
    </w:p>
    <w:p w14:paraId="58AF3797" w14:textId="77777777" w:rsidR="00437835" w:rsidRPr="00546E4A" w:rsidRDefault="00437835" w:rsidP="00437835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>Course Instructor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NS 102 Nature of Science (Freshman Biology),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Sabanci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Spring 2012, Spring 2013, Spring 2014</w:t>
      </w:r>
    </w:p>
    <w:p w14:paraId="54F4940A" w14:textId="77777777" w:rsidR="00437835" w:rsidRPr="00546E4A" w:rsidRDefault="00437835" w:rsidP="00437835">
      <w:pPr>
        <w:pStyle w:val="ListParagraph"/>
        <w:numPr>
          <w:ilvl w:val="0"/>
          <w:numId w:val="12"/>
        </w:numPr>
        <w:shd w:val="clear" w:color="auto" w:fill="FFFFFF"/>
        <w:jc w:val="both"/>
        <w:outlineLvl w:val="1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>Course Instructor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BIO 466 Biophysics: Molecules and Systems,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Sabanci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Fall 2011, Spring 2013, Spring 2014</w:t>
      </w:r>
    </w:p>
    <w:p w14:paraId="45E02AF5" w14:textId="77777777" w:rsidR="00437835" w:rsidRPr="00546E4A" w:rsidRDefault="00437835" w:rsidP="00437835">
      <w:pPr>
        <w:pStyle w:val="ListParagraph"/>
        <w:keepNext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Teaching Assistant, 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Biophysics 401, </w:t>
      </w:r>
      <w:r w:rsidRPr="00546E4A">
        <w:rPr>
          <w:rFonts w:asciiTheme="minorHAnsi" w:hAnsiTheme="minorHAnsi" w:cstheme="minorHAnsi"/>
          <w:sz w:val="22"/>
          <w:szCs w:val="22"/>
        </w:rPr>
        <w:t xml:space="preserve">University of Illinois, Urbana-Champaign, Fall 2007              </w:t>
      </w:r>
    </w:p>
    <w:p w14:paraId="43DCE55A" w14:textId="77777777" w:rsidR="00437835" w:rsidRPr="00546E4A" w:rsidRDefault="00437835" w:rsidP="00437835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Teaching Assistant</w:t>
      </w:r>
      <w:r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bCs/>
          <w:sz w:val="22"/>
          <w:szCs w:val="22"/>
        </w:rPr>
        <w:t>Physics 301 Mechanics,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University, Turkey, Fall 2001</w:t>
      </w:r>
    </w:p>
    <w:p w14:paraId="15B3A740" w14:textId="623A93B9" w:rsidR="00437835" w:rsidRPr="00546E4A" w:rsidRDefault="00437835" w:rsidP="00546E4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Lab Instructor</w:t>
      </w:r>
      <w:r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bCs/>
          <w:sz w:val="22"/>
          <w:szCs w:val="22"/>
        </w:rPr>
        <w:t>Physics 101&amp;201,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University, Turkey, 2001-2003 </w:t>
      </w:r>
    </w:p>
    <w:p w14:paraId="652E088D" w14:textId="77777777" w:rsidR="004322B3" w:rsidRDefault="004322B3" w:rsidP="00546E4A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CD39E16" w14:textId="77777777" w:rsidR="004322B3" w:rsidRPr="00546E4A" w:rsidRDefault="004322B3" w:rsidP="00546E4A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47EC2B23" w14:textId="320AE3E3" w:rsidR="00A907C5" w:rsidRDefault="00060AC2" w:rsidP="00546E4A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sz w:val="22"/>
          <w:szCs w:val="22"/>
          <w:u w:val="single"/>
        </w:rPr>
        <w:t>PUBLICATIONS</w:t>
      </w:r>
    </w:p>
    <w:p w14:paraId="0D64AF80" w14:textId="77777777" w:rsidR="004322B3" w:rsidRPr="00546E4A" w:rsidRDefault="004322B3" w:rsidP="00546E4A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CF14D68" w14:textId="01B960F7" w:rsidR="002308BB" w:rsidRPr="00546E4A" w:rsidRDefault="002308BB" w:rsidP="00546E4A">
      <w:pPr>
        <w:numPr>
          <w:ilvl w:val="0"/>
          <w:numId w:val="18"/>
        </w:numPr>
        <w:spacing w:line="168" w:lineRule="atLeast"/>
        <w:ind w:right="60"/>
        <w:jc w:val="both"/>
        <w:textAlignment w:val="baseline"/>
        <w:rPr>
          <w:rFonts w:asciiTheme="minorHAnsi" w:hAnsiTheme="minorHAnsi"/>
          <w:color w:val="333300"/>
          <w:sz w:val="22"/>
          <w:szCs w:val="22"/>
          <w:lang w:eastAsia="en-US"/>
        </w:rPr>
      </w:pPr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Oz, T., </w:t>
      </w:r>
      <w:proofErr w:type="spellStart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Guvenek</w:t>
      </w:r>
      <w:proofErr w:type="spellEnd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A., </w:t>
      </w:r>
      <w:proofErr w:type="spellStart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Yild</w:t>
      </w:r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iz</w:t>
      </w:r>
      <w:proofErr w:type="spellEnd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S., </w:t>
      </w:r>
      <w:proofErr w:type="spellStart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Karaboga</w:t>
      </w:r>
      <w:proofErr w:type="spellEnd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E., Tamer, Y.T., </w:t>
      </w:r>
      <w:proofErr w:type="spellStart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Mumcuyan</w:t>
      </w:r>
      <w:proofErr w:type="spellEnd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N., </w:t>
      </w:r>
      <w:proofErr w:type="spellStart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Ozan</w:t>
      </w:r>
      <w:proofErr w:type="spellEnd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V.B., </w:t>
      </w:r>
      <w:proofErr w:type="spellStart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Senturk</w:t>
      </w:r>
      <w:proofErr w:type="spellEnd"/>
      <w:r w:rsidR="004322B3"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, G.</w:t>
      </w:r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H., </w:t>
      </w:r>
      <w:proofErr w:type="spellStart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Cokol</w:t>
      </w:r>
      <w:proofErr w:type="spellEnd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M., </w:t>
      </w:r>
      <w:proofErr w:type="spellStart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>Yeh</w:t>
      </w:r>
      <w:proofErr w:type="spellEnd"/>
      <w:r w:rsidRPr="00546E4A">
        <w:rPr>
          <w:rFonts w:asciiTheme="minorHAnsi" w:hAnsiTheme="minorHAnsi" w:cstheme="minorHAnsi"/>
          <w:color w:val="000000"/>
          <w:sz w:val="22"/>
          <w:szCs w:val="22"/>
          <w:lang w:eastAsia="zh-CN"/>
        </w:rPr>
        <w:t xml:space="preserve">, P., </w:t>
      </w:r>
      <w:r w:rsidRPr="00546E4A">
        <w:rPr>
          <w:rFonts w:asciiTheme="minorHAnsi" w:hAnsiTheme="minorHAnsi" w:cstheme="minorHAnsi"/>
          <w:b/>
          <w:color w:val="000000"/>
          <w:sz w:val="22"/>
          <w:szCs w:val="22"/>
          <w:lang w:eastAsia="zh-CN"/>
        </w:rPr>
        <w:t>Toprak, E</w:t>
      </w:r>
      <w:proofErr w:type="gramStart"/>
      <w:r w:rsidRPr="00546E4A">
        <w:rPr>
          <w:rFonts w:asciiTheme="minorHAnsi" w:hAnsiTheme="minorHAnsi" w:cstheme="minorHAnsi"/>
          <w:b/>
          <w:color w:val="000000"/>
          <w:sz w:val="22"/>
          <w:szCs w:val="22"/>
          <w:lang w:eastAsia="zh-CN"/>
        </w:rPr>
        <w:t>.</w:t>
      </w:r>
      <w:r w:rsidR="006964B9" w:rsidRPr="00546E4A">
        <w:rPr>
          <w:rFonts w:asciiTheme="minorHAnsi" w:eastAsia="SimSun" w:hAnsiTheme="minorHAnsi" w:cstheme="minorHAnsi"/>
          <w:b/>
          <w:color w:val="000000"/>
          <w:sz w:val="22"/>
          <w:szCs w:val="22"/>
          <w:lang w:eastAsia="zh-CN"/>
        </w:rPr>
        <w:t>*</w:t>
      </w:r>
      <w:proofErr w:type="gramEnd"/>
      <w:r w:rsidR="006964B9"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 xml:space="preserve">, “Selection strength contributes to the complexity of antibiotic resistance evolution”, </w:t>
      </w:r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 xml:space="preserve">Molecular Biology and Evolution, </w:t>
      </w:r>
      <w:proofErr w:type="spellStart"/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doi</w:t>
      </w:r>
      <w:proofErr w:type="spellEnd"/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: 10.1093/</w:t>
      </w:r>
      <w:proofErr w:type="spellStart"/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molbev</w:t>
      </w:r>
      <w:proofErr w:type="spellEnd"/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/msu191</w:t>
      </w:r>
      <w:r w:rsidR="00A5765B"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, (P</w:t>
      </w:r>
      <w:r w:rsidRPr="00546E4A">
        <w:rPr>
          <w:rFonts w:asciiTheme="minorHAnsi" w:eastAsia="SimSun" w:hAnsiTheme="minorHAnsi" w:cstheme="minorHAnsi"/>
          <w:color w:val="000000"/>
          <w:sz w:val="22"/>
          <w:szCs w:val="22"/>
          <w:lang w:eastAsia="zh-CN"/>
        </w:rPr>
        <w:t>ublished online: June 24, 2014</w:t>
      </w:r>
      <w:r w:rsidR="00A5765B" w:rsidRPr="00546E4A">
        <w:rPr>
          <w:rFonts w:asciiTheme="minorHAnsi" w:hAnsiTheme="minorHAnsi" w:cstheme="minorHAnsi"/>
          <w:sz w:val="22"/>
          <w:szCs w:val="22"/>
        </w:rPr>
        <w:t>,</w:t>
      </w:r>
      <w:r w:rsidR="00A5765B" w:rsidRPr="00546E4A">
        <w:rPr>
          <w:rFonts w:asciiTheme="minorHAnsi" w:hAnsiTheme="minorHAnsi" w:cstheme="minorHAnsi"/>
          <w:b/>
          <w:sz w:val="22"/>
          <w:szCs w:val="22"/>
        </w:rPr>
        <w:t xml:space="preserve"> * corresponding author</w:t>
      </w:r>
      <w:r w:rsidR="00A5765B" w:rsidRPr="00546E4A">
        <w:rPr>
          <w:rFonts w:asciiTheme="minorHAnsi" w:hAnsiTheme="minorHAnsi" w:cstheme="minorHAnsi"/>
          <w:sz w:val="22"/>
          <w:szCs w:val="22"/>
        </w:rPr>
        <w:t>)</w:t>
      </w:r>
      <w:r w:rsidR="00A5765B" w:rsidRPr="00546E4A">
        <w:rPr>
          <w:rFonts w:asciiTheme="minorHAnsi" w:hAnsiTheme="minorHAnsi" w:cstheme="minorHAnsi"/>
          <w:b/>
          <w:sz w:val="22"/>
          <w:szCs w:val="22"/>
        </w:rPr>
        <w:t>.</w:t>
      </w:r>
    </w:p>
    <w:p w14:paraId="38E7FD71" w14:textId="5B0897DB" w:rsidR="001923BE" w:rsidRPr="00546E4A" w:rsidRDefault="001923BE" w:rsidP="00546E4A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Okumus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S.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Yildiz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b/>
          <w:sz w:val="22"/>
          <w:szCs w:val="22"/>
        </w:rPr>
        <w:t xml:space="preserve"> E. Toprak</w:t>
      </w:r>
      <w:r w:rsidR="006C0B2F" w:rsidRPr="00546E4A">
        <w:rPr>
          <w:rFonts w:asciiTheme="minorHAnsi" w:hAnsiTheme="minorHAnsi" w:cstheme="minorHAnsi"/>
          <w:b/>
          <w:sz w:val="22"/>
          <w:szCs w:val="22"/>
        </w:rPr>
        <w:t>*</w:t>
      </w:r>
      <w:r w:rsidRPr="00546E4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</w:rPr>
        <w:t>“</w:t>
      </w:r>
      <w:r w:rsidRPr="00546E4A">
        <w:rPr>
          <w:rFonts w:asciiTheme="minorHAnsi" w:hAnsiTheme="minorHAnsi" w:cstheme="minorHAnsi"/>
          <w:i/>
          <w:sz w:val="22"/>
          <w:szCs w:val="22"/>
        </w:rPr>
        <w:t>Fluidic and microfluidic tools for quantitative systems biology</w:t>
      </w:r>
      <w:r w:rsidRPr="00546E4A">
        <w:rPr>
          <w:rFonts w:asciiTheme="minorHAnsi" w:hAnsiTheme="minorHAnsi" w:cstheme="minorHAnsi"/>
          <w:sz w:val="22"/>
          <w:szCs w:val="22"/>
        </w:rPr>
        <w:t>”, Current Opinion in Biotechnology</w:t>
      </w:r>
      <w:r w:rsidR="00A5765B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A5765B" w:rsidRPr="00546E4A">
        <w:rPr>
          <w:rFonts w:asciiTheme="minorHAnsi" w:hAnsiTheme="minorHAnsi" w:cstheme="minorHAnsi"/>
          <w:sz w:val="22"/>
          <w:szCs w:val="22"/>
        </w:rPr>
        <w:t>2014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A5765B" w:rsidRPr="00546E4A">
        <w:rPr>
          <w:rFonts w:asciiTheme="minorHAnsi" w:hAnsiTheme="minorHAnsi" w:cstheme="minorHAnsi"/>
          <w:sz w:val="22"/>
          <w:szCs w:val="22"/>
        </w:rPr>
        <w:t>DOI: 10.1016/j.copbio.2013.08.016</w:t>
      </w:r>
      <w:r w:rsidR="006C0B2F" w:rsidRPr="00546E4A">
        <w:rPr>
          <w:rFonts w:asciiTheme="minorHAnsi" w:hAnsiTheme="minorHAnsi" w:cstheme="minorHAnsi"/>
          <w:sz w:val="22"/>
          <w:szCs w:val="22"/>
        </w:rPr>
        <w:t>,</w:t>
      </w:r>
      <w:r w:rsidR="006C0B2F" w:rsidRPr="00546E4A">
        <w:rPr>
          <w:rFonts w:asciiTheme="minorHAnsi" w:hAnsiTheme="minorHAnsi" w:cstheme="minorHAnsi"/>
          <w:b/>
          <w:sz w:val="22"/>
          <w:szCs w:val="22"/>
        </w:rPr>
        <w:t xml:space="preserve"> * corresponding author.</w:t>
      </w:r>
    </w:p>
    <w:p w14:paraId="36F2B497" w14:textId="34C9F90E" w:rsidR="00123B41" w:rsidRPr="00546E4A" w:rsidRDefault="007B255D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A.C. Palmer, </w:t>
      </w:r>
      <w:r w:rsidR="00270C48" w:rsidRPr="00546E4A">
        <w:rPr>
          <w:rFonts w:asciiTheme="minorHAnsi" w:hAnsiTheme="minorHAnsi" w:cstheme="minorHAnsi"/>
          <w:b/>
          <w:sz w:val="22"/>
          <w:szCs w:val="22"/>
        </w:rPr>
        <w:t xml:space="preserve">E. Toprak, </w:t>
      </w:r>
      <w:r w:rsidRPr="00546E4A">
        <w:rPr>
          <w:rFonts w:asciiTheme="minorHAnsi" w:hAnsiTheme="minorHAnsi" w:cstheme="minorHAnsi"/>
          <w:sz w:val="22"/>
          <w:szCs w:val="22"/>
        </w:rPr>
        <w:t xml:space="preserve">S. Kim, A.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Veres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S.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Bershtein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270C48" w:rsidRPr="00546E4A">
        <w:rPr>
          <w:rFonts w:asciiTheme="minorHAnsi" w:hAnsiTheme="minorHAnsi" w:cstheme="minorHAnsi"/>
          <w:i/>
          <w:sz w:val="22"/>
          <w:szCs w:val="22"/>
        </w:rPr>
        <w:t xml:space="preserve">"Delayed commitment to evolutionary fate in antibiotic resistance fitness landscapes", </w:t>
      </w:r>
      <w:r w:rsidRPr="00546E4A">
        <w:rPr>
          <w:rFonts w:asciiTheme="minorHAnsi" w:hAnsiTheme="minorHAnsi" w:cstheme="minorHAnsi"/>
          <w:sz w:val="22"/>
          <w:szCs w:val="22"/>
        </w:rPr>
        <w:t>(</w:t>
      </w:r>
      <w:r w:rsidR="00270C48" w:rsidRPr="00546E4A">
        <w:rPr>
          <w:rFonts w:asciiTheme="minorHAnsi" w:hAnsiTheme="minorHAnsi" w:cstheme="minorHAnsi"/>
          <w:sz w:val="22"/>
          <w:szCs w:val="22"/>
        </w:rPr>
        <w:t xml:space="preserve">under review, </w:t>
      </w:r>
      <w:r w:rsidR="00270C48" w:rsidRPr="00546E4A">
        <w:rPr>
          <w:rFonts w:asciiTheme="minorHAnsi" w:hAnsiTheme="minorHAnsi" w:cstheme="minorHAnsi"/>
          <w:b/>
          <w:sz w:val="22"/>
          <w:szCs w:val="22"/>
        </w:rPr>
        <w:t>A.C.P. and E.T. contributed equally).</w:t>
      </w:r>
    </w:p>
    <w:p w14:paraId="1806C4D9" w14:textId="7A2B0C59" w:rsidR="00123B41" w:rsidRPr="00546E4A" w:rsidRDefault="00D13424" w:rsidP="00546E4A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b/>
          <w:sz w:val="22"/>
          <w:szCs w:val="22"/>
          <w:vertAlign w:val="superscript"/>
        </w:rPr>
        <w:t>*</w:t>
      </w:r>
      <w:r w:rsidRPr="00546E4A">
        <w:rPr>
          <w:rFonts w:asciiTheme="minorHAnsi" w:hAnsiTheme="minorHAnsi" w:cstheme="minorHAnsi"/>
          <w:b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A.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Veres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S.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Yildiz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J.M.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Pedraza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</w:rPr>
        <w:t xml:space="preserve">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Chait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J.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Paulsson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R. 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7B255D" w:rsidRPr="00546E4A">
        <w:rPr>
          <w:rFonts w:asciiTheme="minorHAnsi" w:hAnsiTheme="minorHAnsi" w:cstheme="minorHAnsi"/>
          <w:i/>
          <w:sz w:val="22"/>
          <w:szCs w:val="22"/>
        </w:rPr>
        <w:t>“Building a Morbidostat: An automated high-throughput fluidic system for studying bacterial drug resistance in dynamically sustained drug environments</w:t>
      </w:r>
      <w:r w:rsidR="00525581" w:rsidRPr="00546E4A">
        <w:rPr>
          <w:rFonts w:asciiTheme="minorHAnsi" w:hAnsiTheme="minorHAnsi" w:cstheme="minorHAnsi"/>
          <w:i/>
          <w:sz w:val="22"/>
          <w:szCs w:val="22"/>
        </w:rPr>
        <w:t>”</w:t>
      </w:r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Nature Protocols</w:t>
      </w:r>
      <w:r w:rsidR="00A5765B" w:rsidRPr="00546E4A">
        <w:rPr>
          <w:rFonts w:asciiTheme="minorHAnsi" w:hAnsiTheme="minorHAnsi" w:cstheme="minorHAnsi"/>
          <w:sz w:val="22"/>
          <w:szCs w:val="22"/>
          <w:u w:val="single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B612D8" w:rsidRPr="00546E4A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2013; doi</w:t>
      </w:r>
      <w:proofErr w:type="gramStart"/>
      <w:r w:rsidR="00B612D8" w:rsidRPr="00546E4A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:10.1038</w:t>
      </w:r>
      <w:proofErr w:type="gramEnd"/>
      <w:r w:rsidR="00B612D8" w:rsidRPr="00546E4A">
        <w:rPr>
          <w:rFonts w:asciiTheme="minorHAnsi" w:eastAsia="Times New Roman" w:hAnsiTheme="minorHAnsi" w:cstheme="minorHAnsi"/>
          <w:color w:val="auto"/>
          <w:sz w:val="22"/>
          <w:szCs w:val="22"/>
          <w:lang w:eastAsia="en-GB"/>
        </w:rPr>
        <w:t>/nprot.2013.021</w:t>
      </w:r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B612D8" w:rsidRPr="00546E4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b/>
          <w:sz w:val="22"/>
          <w:szCs w:val="22"/>
        </w:rPr>
        <w:t>E</w:t>
      </w:r>
      <w:r w:rsidR="007E6842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sz w:val="22"/>
          <w:szCs w:val="22"/>
        </w:rPr>
        <w:t>T</w:t>
      </w:r>
      <w:r w:rsidR="007E6842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sz w:val="22"/>
          <w:szCs w:val="22"/>
        </w:rPr>
        <w:t xml:space="preserve"> and R</w:t>
      </w:r>
      <w:r w:rsidR="007E6842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sz w:val="22"/>
          <w:szCs w:val="22"/>
        </w:rPr>
        <w:t>K</w:t>
      </w:r>
      <w:r w:rsidR="007E6842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sz w:val="22"/>
          <w:szCs w:val="22"/>
        </w:rPr>
        <w:t xml:space="preserve"> are corresponding authors)</w:t>
      </w:r>
      <w:r w:rsidR="00D12EBD" w:rsidRPr="00546E4A">
        <w:rPr>
          <w:rFonts w:asciiTheme="minorHAnsi" w:hAnsiTheme="minorHAnsi" w:cstheme="minorHAnsi"/>
          <w:b/>
          <w:sz w:val="22"/>
          <w:szCs w:val="22"/>
        </w:rPr>
        <w:t>.</w:t>
      </w:r>
    </w:p>
    <w:p w14:paraId="56BA70F4" w14:textId="6085B9CD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A.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Veres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J.B. Michel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B255D" w:rsidRPr="00546E4A">
        <w:rPr>
          <w:rFonts w:asciiTheme="minorHAnsi" w:hAnsiTheme="minorHAnsi" w:cstheme="minorHAnsi"/>
          <w:sz w:val="22"/>
          <w:szCs w:val="22"/>
        </w:rPr>
        <w:t xml:space="preserve">R.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Chait</w:t>
      </w:r>
      <w:proofErr w:type="spellEnd"/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D.L.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Hartl</w:t>
      </w:r>
      <w:proofErr w:type="spellEnd"/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R.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123B41" w:rsidRPr="00546E4A">
        <w:rPr>
          <w:rFonts w:asciiTheme="minorHAnsi" w:hAnsiTheme="minorHAnsi" w:cstheme="minorHAnsi"/>
          <w:sz w:val="22"/>
          <w:szCs w:val="22"/>
        </w:rPr>
        <w:t>“</w:t>
      </w:r>
      <w:r w:rsidR="00123B41" w:rsidRPr="00546E4A">
        <w:rPr>
          <w:rFonts w:asciiTheme="minorHAnsi" w:hAnsiTheme="minorHAnsi" w:cstheme="minorHAnsi"/>
          <w:i/>
          <w:sz w:val="22"/>
          <w:szCs w:val="22"/>
        </w:rPr>
        <w:t>Evolutionary paths to strong antibiotic resistance under dynamically sustained drug stress</w:t>
      </w:r>
      <w:r w:rsidR="00123B41" w:rsidRPr="00546E4A">
        <w:rPr>
          <w:rFonts w:asciiTheme="minorHAnsi" w:hAnsiTheme="minorHAnsi" w:cstheme="minorHAnsi"/>
          <w:sz w:val="22"/>
          <w:szCs w:val="22"/>
        </w:rPr>
        <w:t xml:space="preserve">”,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Nat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 xml:space="preserve">ure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Genet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>ics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="008515BA"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</w:rPr>
        <w:t>2012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498C1C5A" w14:textId="7777777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C.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Kural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P.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7401D3" w:rsidRPr="00546E4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01D3" w:rsidRPr="00546E4A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"</w:t>
      </w:r>
      <w:r w:rsidR="007401D3" w:rsidRPr="00546E4A">
        <w:rPr>
          <w:rStyle w:val="apple-style-span"/>
          <w:rFonts w:asciiTheme="minorHAnsi" w:hAnsiTheme="minorHAnsi" w:cstheme="minorHAnsi"/>
          <w:i/>
          <w:color w:val="000000"/>
          <w:sz w:val="22"/>
          <w:szCs w:val="22"/>
        </w:rPr>
        <w:t>Getting around the diffraction limit: Using single molecule microscopy for studying molecular motors</w:t>
      </w:r>
      <w:r w:rsidR="007401D3" w:rsidRPr="00546E4A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",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 xml:space="preserve">Methods in </w:t>
      </w:r>
      <w:r w:rsidR="004F61BA" w:rsidRPr="00546E4A">
        <w:rPr>
          <w:rFonts w:asciiTheme="minorHAnsi" w:hAnsiTheme="minorHAnsi" w:cstheme="minorHAnsi"/>
          <w:sz w:val="22"/>
          <w:szCs w:val="22"/>
          <w:u w:val="single"/>
        </w:rPr>
        <w:t>E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nzy</w:t>
      </w:r>
      <w:r w:rsidR="008515BA" w:rsidRPr="00546E4A">
        <w:rPr>
          <w:rFonts w:asciiTheme="minorHAnsi" w:hAnsiTheme="minorHAnsi" w:cstheme="minorHAnsi"/>
          <w:sz w:val="22"/>
          <w:szCs w:val="22"/>
          <w:u w:val="single"/>
        </w:rPr>
        <w:t>mology</w:t>
      </w:r>
      <w:r w:rsidR="008515BA" w:rsidRPr="00546E4A">
        <w:rPr>
          <w:rFonts w:asciiTheme="minorHAnsi" w:hAnsiTheme="minorHAnsi" w:cstheme="minorHAnsi"/>
          <w:sz w:val="22"/>
          <w:szCs w:val="22"/>
        </w:rPr>
        <w:t>, 2010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1F288F20" w14:textId="0535D6E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A.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Yildiz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M.T. Hoffman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7B255D" w:rsidRPr="00546E4A">
        <w:rPr>
          <w:rFonts w:asciiTheme="minorHAnsi" w:hAnsiTheme="minorHAnsi" w:cstheme="minorHAnsi"/>
          <w:sz w:val="22"/>
          <w:szCs w:val="22"/>
        </w:rPr>
        <w:t xml:space="preserve">S.S. Rosenfeld, P.R.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7401D3" w:rsidRPr="00546E4A">
        <w:rPr>
          <w:rFonts w:asciiTheme="minorHAnsi" w:hAnsiTheme="minorHAnsi" w:cstheme="minorHAnsi"/>
          <w:sz w:val="22"/>
          <w:szCs w:val="22"/>
        </w:rPr>
        <w:t>“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 xml:space="preserve">Why </w:t>
      </w:r>
      <w:proofErr w:type="spellStart"/>
      <w:r w:rsidR="007401D3" w:rsidRPr="00546E4A">
        <w:rPr>
          <w:rFonts w:asciiTheme="minorHAnsi" w:hAnsiTheme="minorHAnsi" w:cstheme="minorHAnsi"/>
          <w:i/>
          <w:sz w:val="22"/>
          <w:szCs w:val="22"/>
        </w:rPr>
        <w:t>kinesin</w:t>
      </w:r>
      <w:proofErr w:type="spellEnd"/>
      <w:r w:rsidR="007401D3" w:rsidRPr="00546E4A">
        <w:rPr>
          <w:rFonts w:asciiTheme="minorHAnsi" w:hAnsiTheme="minorHAnsi" w:cstheme="minorHAnsi"/>
          <w:i/>
          <w:sz w:val="22"/>
          <w:szCs w:val="22"/>
        </w:rPr>
        <w:t xml:space="preserve"> is so </w:t>
      </w:r>
      <w:proofErr w:type="spellStart"/>
      <w:r w:rsidR="007401D3" w:rsidRPr="00546E4A">
        <w:rPr>
          <w:rFonts w:asciiTheme="minorHAnsi" w:hAnsiTheme="minorHAnsi" w:cstheme="minorHAnsi"/>
          <w:i/>
          <w:sz w:val="22"/>
          <w:szCs w:val="22"/>
        </w:rPr>
        <w:t>processive</w:t>
      </w:r>
      <w:proofErr w:type="spellEnd"/>
      <w:r w:rsidR="007401D3" w:rsidRPr="00546E4A">
        <w:rPr>
          <w:rFonts w:asciiTheme="minorHAnsi" w:hAnsiTheme="minorHAnsi" w:cstheme="minorHAnsi"/>
          <w:sz w:val="22"/>
          <w:szCs w:val="22"/>
        </w:rPr>
        <w:t xml:space="preserve">”,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P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>NAS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2009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72077DB6" w14:textId="7777777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J. G.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Reifenberger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>, H. Kim</w:t>
      </w:r>
      <w:r w:rsidR="00325A65" w:rsidRPr="00546E4A">
        <w:rPr>
          <w:rFonts w:asciiTheme="minorHAnsi" w:hAnsiTheme="minorHAnsi" w:cstheme="minorHAnsi"/>
          <w:sz w:val="22"/>
          <w:szCs w:val="22"/>
        </w:rPr>
        <w:t xml:space="preserve">, D. Safer, H.L. Sweeney, P.R. </w:t>
      </w:r>
      <w:proofErr w:type="spellStart"/>
      <w:r w:rsidR="00325A65"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7401D3" w:rsidRPr="00546E4A">
        <w:rPr>
          <w:rFonts w:asciiTheme="minorHAnsi" w:hAnsiTheme="minorHAnsi" w:cstheme="minorHAnsi"/>
          <w:sz w:val="22"/>
          <w:szCs w:val="22"/>
        </w:rPr>
        <w:t xml:space="preserve"> “</w:t>
      </w:r>
      <w:r w:rsidR="007401D3" w:rsidRPr="00546E4A">
        <w:rPr>
          <w:rStyle w:val="apple-style-span"/>
          <w:rFonts w:asciiTheme="minorHAnsi" w:hAnsiTheme="minorHAnsi" w:cstheme="minorHAnsi"/>
          <w:i/>
          <w:color w:val="000000"/>
          <w:sz w:val="22"/>
          <w:szCs w:val="22"/>
        </w:rPr>
        <w:t>Myosin VI undergoes a 180° Power stroke implying an uncoupling of the front lever arm</w:t>
      </w:r>
      <w:r w:rsidR="007401D3" w:rsidRPr="00546E4A">
        <w:rPr>
          <w:rFonts w:asciiTheme="minorHAnsi" w:hAnsiTheme="minorHAnsi" w:cstheme="minorHAnsi"/>
          <w:sz w:val="22"/>
          <w:szCs w:val="22"/>
        </w:rPr>
        <w:t>”,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P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>NAS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8515BA" w:rsidRPr="00546E4A">
        <w:rPr>
          <w:rFonts w:asciiTheme="minorHAnsi" w:hAnsiTheme="minorHAnsi" w:cstheme="minorHAnsi"/>
          <w:sz w:val="22"/>
          <w:szCs w:val="22"/>
        </w:rPr>
        <w:t>2</w:t>
      </w:r>
      <w:r w:rsidRPr="00546E4A">
        <w:rPr>
          <w:rFonts w:asciiTheme="minorHAnsi" w:hAnsiTheme="minorHAnsi" w:cstheme="minorHAnsi"/>
          <w:sz w:val="22"/>
          <w:szCs w:val="22"/>
        </w:rPr>
        <w:t>009</w:t>
      </w:r>
      <w:r w:rsidR="00D13424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>(J</w:t>
      </w:r>
      <w:r w:rsidR="004F61BA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>G</w:t>
      </w:r>
      <w:r w:rsidR="004F61BA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>R</w:t>
      </w:r>
      <w:r w:rsidR="004F61BA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 xml:space="preserve"> and E</w:t>
      </w:r>
      <w:r w:rsidR="004F61BA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>T</w:t>
      </w:r>
      <w:r w:rsidR="004F61BA"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="00D13424" w:rsidRPr="00546E4A">
        <w:rPr>
          <w:rFonts w:asciiTheme="minorHAnsi" w:hAnsiTheme="minorHAnsi" w:cstheme="minorHAnsi"/>
          <w:b/>
          <w:sz w:val="22"/>
          <w:szCs w:val="22"/>
        </w:rPr>
        <w:t xml:space="preserve"> contributed equally)</w:t>
      </w:r>
      <w:r w:rsidR="00D12EBD" w:rsidRPr="00546E4A">
        <w:rPr>
          <w:rFonts w:asciiTheme="minorHAnsi" w:hAnsiTheme="minorHAnsi" w:cstheme="minorHAnsi"/>
          <w:b/>
          <w:sz w:val="22"/>
          <w:szCs w:val="22"/>
        </w:rPr>
        <w:t>.</w:t>
      </w:r>
    </w:p>
    <w:p w14:paraId="246EAD13" w14:textId="7D81FED5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H.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Balci</w:t>
      </w:r>
      <w:proofErr w:type="spellEnd"/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B.H.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Blehm</w:t>
      </w:r>
      <w:proofErr w:type="spellEnd"/>
      <w:r w:rsidR="007B255D" w:rsidRPr="00546E4A">
        <w:rPr>
          <w:rFonts w:asciiTheme="minorHAnsi" w:hAnsiTheme="minorHAnsi" w:cstheme="minorHAnsi"/>
          <w:sz w:val="22"/>
          <w:szCs w:val="22"/>
        </w:rPr>
        <w:t xml:space="preserve">, P.R. </w:t>
      </w:r>
      <w:proofErr w:type="spellStart"/>
      <w:r w:rsidR="007B255D"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7401D3" w:rsidRPr="00546E4A">
        <w:rPr>
          <w:rFonts w:asciiTheme="minorHAnsi" w:hAnsiTheme="minorHAnsi" w:cstheme="minorHAnsi"/>
          <w:sz w:val="22"/>
          <w:szCs w:val="22"/>
        </w:rPr>
        <w:t xml:space="preserve"> “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3D Particle Tracking via Bifocal Imaging</w:t>
      </w:r>
      <w:r w:rsidR="007401D3" w:rsidRPr="00546E4A">
        <w:rPr>
          <w:rFonts w:asciiTheme="minorHAnsi" w:hAnsiTheme="minorHAnsi" w:cstheme="minorHAnsi"/>
          <w:sz w:val="22"/>
          <w:szCs w:val="22"/>
        </w:rPr>
        <w:t>”,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Nano Lett</w:t>
      </w:r>
      <w:r w:rsidR="00A639F6" w:rsidRPr="00546E4A">
        <w:rPr>
          <w:rFonts w:asciiTheme="minorHAnsi" w:hAnsiTheme="minorHAnsi" w:cstheme="minorHAnsi"/>
          <w:sz w:val="22"/>
          <w:szCs w:val="22"/>
          <w:u w:val="single"/>
        </w:rPr>
        <w:t>ers</w:t>
      </w:r>
      <w:r w:rsidR="00A639F6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</w:rPr>
        <w:t>2007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44F2726A" w14:textId="7F1A23F1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 and P.R.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123B41" w:rsidRPr="00546E4A">
        <w:rPr>
          <w:rFonts w:asciiTheme="minorHAnsi" w:hAnsiTheme="minorHAnsi" w:cstheme="minorHAnsi"/>
          <w:sz w:val="22"/>
          <w:szCs w:val="22"/>
        </w:rPr>
        <w:t xml:space="preserve"> “New Fluorescent Tools for Watching Nanometer-Scale Conformational Changes of Single Molecules”,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8515BA" w:rsidRPr="00546E4A">
        <w:rPr>
          <w:rFonts w:asciiTheme="minorHAnsi" w:hAnsiTheme="minorHAnsi" w:cstheme="minorHAnsi"/>
          <w:sz w:val="22"/>
          <w:szCs w:val="22"/>
          <w:u w:val="single"/>
        </w:rPr>
        <w:t xml:space="preserve">Annual Review of Biophysics and </w:t>
      </w:r>
      <w:proofErr w:type="spellStart"/>
      <w:r w:rsidR="008515BA" w:rsidRPr="00546E4A">
        <w:rPr>
          <w:rFonts w:asciiTheme="minorHAnsi" w:hAnsiTheme="minorHAnsi" w:cstheme="minorHAnsi"/>
          <w:sz w:val="22"/>
          <w:szCs w:val="22"/>
          <w:u w:val="single"/>
        </w:rPr>
        <w:t>Biomolecular</w:t>
      </w:r>
      <w:proofErr w:type="spellEnd"/>
      <w:r w:rsidR="008515BA" w:rsidRPr="00546E4A">
        <w:rPr>
          <w:rFonts w:asciiTheme="minorHAnsi" w:hAnsiTheme="minorHAnsi" w:cstheme="minorHAnsi"/>
          <w:sz w:val="22"/>
          <w:szCs w:val="22"/>
          <w:u w:val="single"/>
        </w:rPr>
        <w:t xml:space="preserve"> Structure</w:t>
      </w:r>
      <w:r w:rsidR="008515BA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</w:rPr>
        <w:t>2007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241C3569" w14:textId="7777777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H. Park, </w:t>
      </w: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P.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7401D3" w:rsidRPr="00546E4A">
        <w:rPr>
          <w:rFonts w:asciiTheme="minorHAnsi" w:hAnsiTheme="minorHAnsi" w:cstheme="minorHAnsi"/>
          <w:sz w:val="22"/>
          <w:szCs w:val="22"/>
        </w:rPr>
        <w:t xml:space="preserve">“Single-molecule fluorescence to study molecular motors”,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 xml:space="preserve">Quarterly </w:t>
      </w:r>
      <w:r w:rsidR="00D12EBD" w:rsidRPr="00546E4A">
        <w:rPr>
          <w:rFonts w:asciiTheme="minorHAnsi" w:hAnsiTheme="minorHAnsi" w:cstheme="minorHAnsi"/>
          <w:sz w:val="22"/>
          <w:szCs w:val="22"/>
          <w:u w:val="single"/>
        </w:rPr>
        <w:t>R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 xml:space="preserve">eviews of </w:t>
      </w:r>
      <w:r w:rsidR="00D12EBD" w:rsidRPr="00546E4A">
        <w:rPr>
          <w:rFonts w:asciiTheme="minorHAnsi" w:hAnsiTheme="minorHAnsi" w:cstheme="minorHAnsi"/>
          <w:sz w:val="22"/>
          <w:szCs w:val="22"/>
          <w:u w:val="single"/>
        </w:rPr>
        <w:t>B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iophysics</w:t>
      </w:r>
      <w:r w:rsidR="008515BA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</w:rPr>
        <w:t>2007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6939BC02" w14:textId="77777777" w:rsidR="00123B41" w:rsidRPr="00546E4A" w:rsidRDefault="007B255D" w:rsidP="00546E4A">
      <w:pPr>
        <w:numPr>
          <w:ilvl w:val="0"/>
          <w:numId w:val="18"/>
        </w:numPr>
        <w:ind w:right="-108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P.R.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T.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Lougheed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M.T. Hoffman, H. Park, H.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Balci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B.H.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Blehm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E.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b/>
          <w:sz w:val="22"/>
          <w:szCs w:val="22"/>
        </w:rPr>
        <w:t>Toprak,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123B41" w:rsidRPr="00546E4A">
        <w:rPr>
          <w:rFonts w:asciiTheme="minorHAnsi" w:hAnsiTheme="minorHAnsi" w:cstheme="minorHAnsi"/>
          <w:sz w:val="22"/>
          <w:szCs w:val="22"/>
        </w:rPr>
        <w:t>“</w:t>
      </w:r>
      <w:r w:rsidRPr="00546E4A">
        <w:rPr>
          <w:rFonts w:asciiTheme="minorHAnsi" w:hAnsiTheme="minorHAnsi" w:cstheme="minorHAnsi"/>
          <w:i/>
          <w:sz w:val="22"/>
          <w:szCs w:val="22"/>
        </w:rPr>
        <w:t xml:space="preserve">In vitro </w:t>
      </w:r>
      <w:r w:rsidRPr="00546E4A">
        <w:rPr>
          <w:rFonts w:asciiTheme="minorHAnsi" w:hAnsiTheme="minorHAnsi" w:cstheme="minorHAnsi"/>
          <w:sz w:val="22"/>
          <w:szCs w:val="22"/>
        </w:rPr>
        <w:t>&amp;</w:t>
      </w:r>
      <w:r w:rsidRPr="00546E4A">
        <w:rPr>
          <w:rFonts w:asciiTheme="minorHAnsi" w:hAnsiTheme="minorHAnsi" w:cstheme="minorHAnsi"/>
          <w:i/>
          <w:sz w:val="22"/>
          <w:szCs w:val="22"/>
        </w:rPr>
        <w:t xml:space="preserve"> in vivo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i/>
          <w:sz w:val="22"/>
          <w:szCs w:val="22"/>
        </w:rPr>
        <w:t>FIONA and other acronyms for watching molecular motors walk</w:t>
      </w:r>
      <w:r w:rsidR="00123B41" w:rsidRPr="00546E4A">
        <w:rPr>
          <w:rFonts w:asciiTheme="minorHAnsi" w:hAnsiTheme="minorHAnsi" w:cstheme="minorHAnsi"/>
          <w:sz w:val="22"/>
          <w:szCs w:val="22"/>
        </w:rPr>
        <w:t>”,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Single Molecules: A Laboratory Manual.</w:t>
      </w:r>
      <w:r w:rsidRPr="00546E4A">
        <w:rPr>
          <w:rFonts w:asciiTheme="minorHAnsi" w:hAnsiTheme="minorHAnsi" w:cstheme="minorHAnsi"/>
          <w:sz w:val="22"/>
          <w:szCs w:val="22"/>
        </w:rPr>
        <w:t xml:space="preserve"> Cold Spring Harbor Press. Edited by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P.R.,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Taekjip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Ha, </w:t>
      </w:r>
      <w:proofErr w:type="gramStart"/>
      <w:r w:rsidRPr="00546E4A">
        <w:rPr>
          <w:rFonts w:asciiTheme="minorHAnsi" w:hAnsiTheme="minorHAnsi" w:cstheme="minorHAnsi"/>
          <w:sz w:val="22"/>
          <w:szCs w:val="22"/>
        </w:rPr>
        <w:t>Univ</w:t>
      </w:r>
      <w:proofErr w:type="gramEnd"/>
      <w:r w:rsidRPr="00546E4A">
        <w:rPr>
          <w:rFonts w:asciiTheme="minorHAnsi" w:hAnsiTheme="minorHAnsi" w:cstheme="minorHAnsi"/>
          <w:sz w:val="22"/>
          <w:szCs w:val="22"/>
        </w:rPr>
        <w:t>. of Illinois, 2007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66EE81C6" w14:textId="7777777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J.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Enderlein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P.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</w:t>
      </w:r>
      <w:r w:rsidR="00123B41" w:rsidRPr="00546E4A">
        <w:rPr>
          <w:rFonts w:asciiTheme="minorHAnsi" w:hAnsiTheme="minorHAnsi" w:cstheme="minorHAnsi"/>
          <w:sz w:val="22"/>
          <w:szCs w:val="22"/>
        </w:rPr>
        <w:t xml:space="preserve"> “Polarization effect on position accuracy of </w:t>
      </w:r>
      <w:proofErr w:type="spellStart"/>
      <w:r w:rsidR="00123B41" w:rsidRPr="00546E4A">
        <w:rPr>
          <w:rFonts w:asciiTheme="minorHAnsi" w:hAnsiTheme="minorHAnsi" w:cstheme="minorHAnsi"/>
          <w:sz w:val="22"/>
          <w:szCs w:val="22"/>
        </w:rPr>
        <w:t>fluorophore</w:t>
      </w:r>
      <w:proofErr w:type="spellEnd"/>
      <w:r w:rsidR="00123B41" w:rsidRPr="00546E4A">
        <w:rPr>
          <w:rFonts w:asciiTheme="minorHAnsi" w:hAnsiTheme="minorHAnsi" w:cstheme="minorHAnsi"/>
          <w:sz w:val="22"/>
          <w:szCs w:val="22"/>
        </w:rPr>
        <w:t xml:space="preserve"> localization”,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Optic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>s E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xpress</w:t>
      </w:r>
      <w:r w:rsidR="008515BA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sz w:val="22"/>
          <w:szCs w:val="22"/>
        </w:rPr>
        <w:t>2006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66F57C18" w14:textId="0E10A86F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lastRenderedPageBreak/>
        <w:t>E.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J.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Enderlein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S. Syed</w:t>
      </w:r>
      <w:r w:rsidR="00A639F6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A639F6" w:rsidRPr="00546E4A">
        <w:rPr>
          <w:rFonts w:asciiTheme="minorHAnsi" w:hAnsiTheme="minorHAnsi" w:cstheme="minorHAnsi"/>
          <w:sz w:val="22"/>
          <w:szCs w:val="22"/>
        </w:rPr>
        <w:t>S.A. McKinney, R.G.</w:t>
      </w:r>
      <w:r w:rsidR="00432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639F6" w:rsidRPr="00546E4A">
        <w:rPr>
          <w:rFonts w:asciiTheme="minorHAnsi" w:hAnsiTheme="minorHAnsi" w:cstheme="minorHAnsi"/>
          <w:sz w:val="22"/>
          <w:szCs w:val="22"/>
        </w:rPr>
        <w:t>Petschek</w:t>
      </w:r>
      <w:proofErr w:type="spellEnd"/>
      <w:r w:rsidR="00A639F6" w:rsidRPr="00546E4A">
        <w:rPr>
          <w:rFonts w:asciiTheme="minorHAnsi" w:hAnsiTheme="minorHAnsi" w:cstheme="minorHAnsi"/>
          <w:sz w:val="22"/>
          <w:szCs w:val="22"/>
        </w:rPr>
        <w:t xml:space="preserve">, T. Ha, Y.E. Goldman, P.R. </w:t>
      </w:r>
      <w:proofErr w:type="spellStart"/>
      <w:r w:rsidR="00A639F6"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123B41" w:rsidRPr="00546E4A">
        <w:rPr>
          <w:rFonts w:asciiTheme="minorHAnsi" w:hAnsiTheme="minorHAnsi" w:cstheme="minorHAnsi"/>
          <w:sz w:val="22"/>
          <w:szCs w:val="22"/>
        </w:rPr>
        <w:t xml:space="preserve">“Defocused Orientation and Position Imaging of Myosin V”, </w:t>
      </w:r>
      <w:r w:rsidRPr="00546E4A">
        <w:rPr>
          <w:rFonts w:asciiTheme="minorHAnsi" w:hAnsiTheme="minorHAnsi" w:cstheme="minorHAnsi"/>
          <w:sz w:val="22"/>
          <w:szCs w:val="22"/>
          <w:u w:val="single"/>
        </w:rPr>
        <w:t>P</w:t>
      </w:r>
      <w:r w:rsidR="007B255D" w:rsidRPr="00546E4A">
        <w:rPr>
          <w:rFonts w:asciiTheme="minorHAnsi" w:hAnsiTheme="minorHAnsi" w:cstheme="minorHAnsi"/>
          <w:sz w:val="22"/>
          <w:szCs w:val="22"/>
          <w:u w:val="single"/>
        </w:rPr>
        <w:t>NAS</w:t>
      </w:r>
      <w:r w:rsidR="007B255D" w:rsidRPr="00546E4A">
        <w:rPr>
          <w:rFonts w:asciiTheme="minorHAnsi" w:hAnsiTheme="minorHAnsi" w:cstheme="minorHAnsi"/>
          <w:sz w:val="22"/>
          <w:szCs w:val="22"/>
        </w:rPr>
        <w:t>,</w:t>
      </w:r>
      <w:r w:rsidRPr="00546E4A">
        <w:rPr>
          <w:rFonts w:asciiTheme="minorHAnsi" w:hAnsiTheme="minorHAnsi" w:cstheme="minorHAnsi"/>
          <w:sz w:val="22"/>
          <w:szCs w:val="22"/>
        </w:rPr>
        <w:t xml:space="preserve"> 2006</w:t>
      </w:r>
      <w:r w:rsidR="00D12EBD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72A68586" w14:textId="77777777" w:rsidR="00123B41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and O</w:t>
      </w:r>
      <w:r w:rsidR="001057CD" w:rsidRPr="00546E4A">
        <w:rPr>
          <w:rFonts w:asciiTheme="minorHAnsi" w:hAnsiTheme="minorHAnsi" w:cstheme="minorHAnsi"/>
          <w:sz w:val="22"/>
          <w:szCs w:val="22"/>
        </w:rPr>
        <w:t>.</w:t>
      </w:r>
      <w:r w:rsidR="00B14FED" w:rsidRPr="00546E4A">
        <w:rPr>
          <w:rFonts w:asciiTheme="minorHAnsi" w:hAnsiTheme="minorHAnsi" w:cstheme="minorHAnsi"/>
          <w:sz w:val="22"/>
          <w:szCs w:val="22"/>
        </w:rPr>
        <w:t>T</w:t>
      </w:r>
      <w:r w:rsidR="001057CD" w:rsidRPr="00546E4A">
        <w:rPr>
          <w:rFonts w:asciiTheme="minorHAnsi" w:hAnsiTheme="minorHAnsi" w:cstheme="minorHAnsi"/>
          <w:sz w:val="22"/>
          <w:szCs w:val="22"/>
        </w:rPr>
        <w:t>.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14FED" w:rsidRPr="00546E4A">
        <w:rPr>
          <w:rFonts w:asciiTheme="minorHAnsi" w:hAnsiTheme="minorHAnsi" w:cstheme="minorHAnsi"/>
          <w:sz w:val="22"/>
          <w:szCs w:val="22"/>
        </w:rPr>
        <w:t>Turgut</w:t>
      </w:r>
      <w:proofErr w:type="spellEnd"/>
      <w:r w:rsidR="00B14FED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123B41" w:rsidRPr="00546E4A">
        <w:rPr>
          <w:rFonts w:asciiTheme="minorHAnsi" w:hAnsiTheme="minorHAnsi" w:cstheme="minorHAnsi"/>
          <w:sz w:val="22"/>
          <w:szCs w:val="22"/>
        </w:rPr>
        <w:t>“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Large N limit of </w:t>
      </w:r>
      <w:proofErr w:type="gramStart"/>
      <w:r w:rsidR="00B14FED" w:rsidRPr="00546E4A">
        <w:rPr>
          <w:rFonts w:asciiTheme="minorHAnsi" w:hAnsiTheme="minorHAnsi" w:cstheme="minorHAnsi"/>
          <w:i/>
          <w:sz w:val="22"/>
          <w:szCs w:val="22"/>
        </w:rPr>
        <w:t>SO(</w:t>
      </w:r>
      <w:proofErr w:type="gramEnd"/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N)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S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calar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G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auge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T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>heory</w:t>
      </w:r>
      <w:r w:rsidR="00123B41" w:rsidRPr="00546E4A">
        <w:rPr>
          <w:rFonts w:asciiTheme="minorHAnsi" w:hAnsiTheme="minorHAnsi" w:cstheme="minorHAnsi"/>
          <w:sz w:val="22"/>
          <w:szCs w:val="22"/>
        </w:rPr>
        <w:t>”</w:t>
      </w:r>
      <w:r w:rsidR="007401D3" w:rsidRPr="00546E4A">
        <w:rPr>
          <w:rFonts w:asciiTheme="minorHAnsi" w:hAnsiTheme="minorHAnsi" w:cstheme="minorHAnsi"/>
          <w:sz w:val="22"/>
          <w:szCs w:val="22"/>
        </w:rPr>
        <w:t>,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B14FED" w:rsidRPr="00546E4A">
        <w:rPr>
          <w:rFonts w:asciiTheme="minorHAnsi" w:hAnsiTheme="minorHAnsi" w:cstheme="minorHAnsi"/>
          <w:sz w:val="22"/>
          <w:szCs w:val="22"/>
          <w:u w:val="single"/>
        </w:rPr>
        <w:t>Journal of Mathematical Physics</w:t>
      </w:r>
      <w:r w:rsidR="00B14FED" w:rsidRPr="00546E4A">
        <w:rPr>
          <w:rFonts w:asciiTheme="minorHAnsi" w:hAnsiTheme="minorHAnsi" w:cstheme="minorHAnsi"/>
          <w:sz w:val="22"/>
          <w:szCs w:val="22"/>
        </w:rPr>
        <w:t>, 2002</w:t>
      </w:r>
      <w:r w:rsidR="007401D3" w:rsidRPr="00546E4A">
        <w:rPr>
          <w:rFonts w:asciiTheme="minorHAnsi" w:hAnsiTheme="minorHAnsi" w:cstheme="minorHAnsi"/>
          <w:sz w:val="22"/>
          <w:szCs w:val="22"/>
        </w:rPr>
        <w:t>.</w:t>
      </w:r>
    </w:p>
    <w:p w14:paraId="795D5997" w14:textId="77777777" w:rsidR="00B14FED" w:rsidRPr="00546E4A" w:rsidRDefault="00AB730C" w:rsidP="00546E4A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E. Toprak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and O</w:t>
      </w:r>
      <w:r w:rsidR="001057CD" w:rsidRPr="00546E4A">
        <w:rPr>
          <w:rFonts w:asciiTheme="minorHAnsi" w:hAnsiTheme="minorHAnsi" w:cstheme="minorHAnsi"/>
          <w:sz w:val="22"/>
          <w:szCs w:val="22"/>
        </w:rPr>
        <w:t>.</w:t>
      </w:r>
      <w:r w:rsidR="00B14FED" w:rsidRPr="00546E4A">
        <w:rPr>
          <w:rFonts w:asciiTheme="minorHAnsi" w:hAnsiTheme="minorHAnsi" w:cstheme="minorHAnsi"/>
          <w:sz w:val="22"/>
          <w:szCs w:val="22"/>
        </w:rPr>
        <w:t>T</w:t>
      </w:r>
      <w:r w:rsidR="001057CD" w:rsidRPr="00546E4A">
        <w:rPr>
          <w:rFonts w:asciiTheme="minorHAnsi" w:hAnsiTheme="minorHAnsi" w:cstheme="minorHAnsi"/>
          <w:sz w:val="22"/>
          <w:szCs w:val="22"/>
        </w:rPr>
        <w:t>.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14FED" w:rsidRPr="00546E4A">
        <w:rPr>
          <w:rFonts w:asciiTheme="minorHAnsi" w:hAnsiTheme="minorHAnsi" w:cstheme="minorHAnsi"/>
          <w:sz w:val="22"/>
          <w:szCs w:val="22"/>
        </w:rPr>
        <w:t>Turgut</w:t>
      </w:r>
      <w:proofErr w:type="spellEnd"/>
      <w:r w:rsidR="00B14FED"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="00123B41" w:rsidRPr="00546E4A">
        <w:rPr>
          <w:rFonts w:asciiTheme="minorHAnsi" w:hAnsiTheme="minorHAnsi" w:cstheme="minorHAnsi"/>
          <w:sz w:val="22"/>
          <w:szCs w:val="22"/>
        </w:rPr>
        <w:t>“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Large N limit of </w:t>
      </w:r>
      <w:proofErr w:type="gramStart"/>
      <w:r w:rsidR="00B14FED" w:rsidRPr="00546E4A">
        <w:rPr>
          <w:rFonts w:asciiTheme="minorHAnsi" w:hAnsiTheme="minorHAnsi" w:cstheme="minorHAnsi"/>
          <w:i/>
          <w:sz w:val="22"/>
          <w:szCs w:val="22"/>
        </w:rPr>
        <w:t>SO(</w:t>
      </w:r>
      <w:proofErr w:type="gramEnd"/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N)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G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auge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T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heory of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F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 xml:space="preserve">ermions and </w:t>
      </w:r>
      <w:r w:rsidR="007401D3" w:rsidRPr="00546E4A">
        <w:rPr>
          <w:rFonts w:asciiTheme="minorHAnsi" w:hAnsiTheme="minorHAnsi" w:cstheme="minorHAnsi"/>
          <w:i/>
          <w:sz w:val="22"/>
          <w:szCs w:val="22"/>
        </w:rPr>
        <w:t>B</w:t>
      </w:r>
      <w:r w:rsidR="00B14FED" w:rsidRPr="00546E4A">
        <w:rPr>
          <w:rFonts w:asciiTheme="minorHAnsi" w:hAnsiTheme="minorHAnsi" w:cstheme="minorHAnsi"/>
          <w:i/>
          <w:sz w:val="22"/>
          <w:szCs w:val="22"/>
        </w:rPr>
        <w:t>osons</w:t>
      </w:r>
      <w:r w:rsidR="00123B41" w:rsidRPr="00546E4A">
        <w:rPr>
          <w:rFonts w:asciiTheme="minorHAnsi" w:hAnsiTheme="minorHAnsi" w:cstheme="minorHAnsi"/>
          <w:sz w:val="22"/>
          <w:szCs w:val="22"/>
        </w:rPr>
        <w:t>”</w:t>
      </w:r>
      <w:r w:rsidR="007401D3" w:rsidRPr="00546E4A">
        <w:rPr>
          <w:rFonts w:asciiTheme="minorHAnsi" w:hAnsiTheme="minorHAnsi" w:cstheme="minorHAnsi"/>
          <w:sz w:val="22"/>
          <w:szCs w:val="22"/>
        </w:rPr>
        <w:t>,</w:t>
      </w:r>
      <w:r w:rsidR="00B14FED"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B14FED" w:rsidRPr="00546E4A">
        <w:rPr>
          <w:rFonts w:asciiTheme="minorHAnsi" w:hAnsiTheme="minorHAnsi" w:cstheme="minorHAnsi"/>
          <w:sz w:val="22"/>
          <w:szCs w:val="22"/>
          <w:u w:val="single"/>
        </w:rPr>
        <w:t>Journal of Mathematical Physics</w:t>
      </w:r>
      <w:r w:rsidR="00B14FED" w:rsidRPr="00546E4A">
        <w:rPr>
          <w:rFonts w:asciiTheme="minorHAnsi" w:hAnsiTheme="minorHAnsi" w:cstheme="minorHAnsi"/>
          <w:sz w:val="22"/>
          <w:szCs w:val="22"/>
        </w:rPr>
        <w:t>, 2002</w:t>
      </w:r>
    </w:p>
    <w:p w14:paraId="0D42F610" w14:textId="77777777" w:rsidR="00B14FED" w:rsidRPr="00546E4A" w:rsidRDefault="00B14FED" w:rsidP="00A913BD">
      <w:pPr>
        <w:ind w:left="360" w:right="-108"/>
        <w:jc w:val="both"/>
        <w:rPr>
          <w:rFonts w:asciiTheme="minorHAnsi" w:hAnsiTheme="minorHAnsi" w:cstheme="minorHAnsi"/>
          <w:sz w:val="22"/>
          <w:szCs w:val="22"/>
        </w:rPr>
      </w:pPr>
    </w:p>
    <w:p w14:paraId="5CE66F32" w14:textId="77777777" w:rsidR="006E5373" w:rsidRPr="00546E4A" w:rsidRDefault="006E5373" w:rsidP="00A913BD">
      <w:pPr>
        <w:ind w:left="360" w:right="-108"/>
        <w:jc w:val="both"/>
        <w:rPr>
          <w:rFonts w:asciiTheme="minorHAnsi" w:hAnsiTheme="minorHAnsi" w:cstheme="minorHAnsi"/>
          <w:sz w:val="22"/>
          <w:szCs w:val="22"/>
        </w:rPr>
      </w:pPr>
    </w:p>
    <w:p w14:paraId="0F158717" w14:textId="1A5C2A29" w:rsidR="00A907C5" w:rsidRDefault="008D7080" w:rsidP="006E5373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sz w:val="22"/>
          <w:szCs w:val="22"/>
          <w:u w:val="single"/>
        </w:rPr>
        <w:t>CONFERENCE PRESENTATIONS</w:t>
      </w:r>
    </w:p>
    <w:p w14:paraId="301A6212" w14:textId="77777777" w:rsidR="004322B3" w:rsidRPr="00546E4A" w:rsidRDefault="004322B3" w:rsidP="006E5373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9AB8A26" w14:textId="77777777" w:rsidR="00C24021" w:rsidRPr="00546E4A" w:rsidRDefault="00C24021" w:rsidP="006E5373">
      <w:pPr>
        <w:numPr>
          <w:ilvl w:val="3"/>
          <w:numId w:val="8"/>
        </w:numPr>
        <w:autoSpaceDE w:val="0"/>
        <w:autoSpaceDN w:val="0"/>
        <w:adjustRightInd w:val="0"/>
        <w:ind w:left="44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Roy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>, “Genomic evolutionary pathways to antibiotic resistance”, Weizmann Institute, March 2011.</w:t>
      </w:r>
    </w:p>
    <w:p w14:paraId="64DF9C42" w14:textId="77777777" w:rsidR="00C24021" w:rsidRPr="00546E4A" w:rsidRDefault="00C24021" w:rsidP="006E5373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Adrian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Veres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Roy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>, “Strong Antibiotic Resistance Evolves Through a Deterministic Sequence of Stepwise Genetic Changes”, NERCE meeting, November 2010.</w:t>
      </w:r>
    </w:p>
    <w:p w14:paraId="717A829D" w14:textId="77777777" w:rsidR="00C24021" w:rsidRPr="00546E4A" w:rsidRDefault="00C24021" w:rsidP="006E5373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Erdal Toprak,</w:t>
      </w:r>
      <w:r w:rsidRPr="00546E4A">
        <w:rPr>
          <w:rFonts w:asciiTheme="minorHAnsi" w:hAnsiTheme="minorHAnsi" w:cstheme="minorHAnsi"/>
          <w:sz w:val="22"/>
          <w:szCs w:val="22"/>
        </w:rPr>
        <w:t xml:space="preserve"> Steven S. Rosenfeld, and Paul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. “Kinesin-1 waits for ATP with one head strongly bound to the microtubule”, Biophysical Society Meeting, Long Beach, 2008.</w:t>
      </w:r>
    </w:p>
    <w:p w14:paraId="03F1BDCB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46E4A">
        <w:rPr>
          <w:rFonts w:asciiTheme="minorHAnsi" w:hAnsiTheme="minorHAnsi" w:cstheme="minorHAnsi"/>
          <w:sz w:val="22"/>
          <w:szCs w:val="22"/>
        </w:rPr>
        <w:t>Hamza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Balci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Benjamin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Blehm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Vladimir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Gelfand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Paul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“</w:t>
      </w:r>
      <w:r w:rsidRPr="00546E4A">
        <w:rPr>
          <w:rFonts w:asciiTheme="minorHAnsi" w:hAnsiTheme="minorHAnsi" w:cstheme="minorHAnsi"/>
          <w:i/>
          <w:iCs/>
          <w:sz w:val="22"/>
          <w:szCs w:val="22"/>
        </w:rPr>
        <w:t>In Vivo</w:t>
      </w:r>
      <w:r w:rsidRPr="00546E4A">
        <w:rPr>
          <w:rFonts w:asciiTheme="minorHAnsi" w:hAnsiTheme="minorHAnsi" w:cstheme="minorHAnsi"/>
          <w:sz w:val="22"/>
          <w:szCs w:val="22"/>
        </w:rPr>
        <w:t xml:space="preserve"> Particle Tracking Using Fluorescence Microscopy and Optical Trapping”</w:t>
      </w:r>
      <w:proofErr w:type="gramStart"/>
      <w:r w:rsidRPr="00546E4A">
        <w:rPr>
          <w:rFonts w:asciiTheme="minorHAnsi" w:hAnsiTheme="minorHAnsi" w:cstheme="minorHAnsi"/>
          <w:sz w:val="22"/>
          <w:szCs w:val="22"/>
        </w:rPr>
        <w:t>,  Biophysical</w:t>
      </w:r>
      <w:proofErr w:type="gramEnd"/>
      <w:r w:rsidRPr="00546E4A">
        <w:rPr>
          <w:rFonts w:asciiTheme="minorHAnsi" w:hAnsiTheme="minorHAnsi" w:cstheme="minorHAnsi"/>
          <w:sz w:val="22"/>
          <w:szCs w:val="22"/>
        </w:rPr>
        <w:t xml:space="preserve"> Society Meeting, Baltimore, 2007.</w:t>
      </w:r>
    </w:p>
    <w:p w14:paraId="6C0AD8DB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Jeff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Reifenberger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Dan Safer,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Sheyum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Syed,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Jörg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Enderlein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Lee Sweeney, and Paul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“Simultaneous Defocused Orientation Imaging and Position Imaging of Myosin VI”</w:t>
      </w:r>
      <w:proofErr w:type="gramStart"/>
      <w:r w:rsidRPr="00546E4A">
        <w:rPr>
          <w:rFonts w:asciiTheme="minorHAnsi" w:hAnsiTheme="minorHAnsi" w:cstheme="minorHAnsi"/>
          <w:sz w:val="22"/>
          <w:szCs w:val="22"/>
        </w:rPr>
        <w:t>,  Biophysical</w:t>
      </w:r>
      <w:proofErr w:type="gramEnd"/>
      <w:r w:rsidRPr="00546E4A">
        <w:rPr>
          <w:rFonts w:asciiTheme="minorHAnsi" w:hAnsiTheme="minorHAnsi" w:cstheme="minorHAnsi"/>
          <w:sz w:val="22"/>
          <w:szCs w:val="22"/>
        </w:rPr>
        <w:t xml:space="preserve"> Society Meeting, 2007.</w:t>
      </w:r>
    </w:p>
    <w:p w14:paraId="772E27AA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Hamza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Balci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Benjamin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Blehm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Reifenberger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P.R., “Simultaneous bifocal Imaging”, Biophysical Society Meeting, 2007.</w:t>
      </w:r>
    </w:p>
    <w:p w14:paraId="40B4AA5B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Jörg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Enderlein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Sheyum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Syed, Sean A. McKinney, Rolfe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G.Petschek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Taekjip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Ha, Yale E. Goldman, Paul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“Lever Arm Dynamics of Myosin V”, Biophysical Society Meeting, 2006.</w:t>
      </w:r>
    </w:p>
    <w:p w14:paraId="6DF839CD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Syed, S.,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Muellner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F., 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Sigworth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F.,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, P.R., “New Algorithms for analysis of noisy single molecular motor data”, </w:t>
      </w:r>
      <w:r w:rsidRPr="00546E4A">
        <w:rPr>
          <w:rFonts w:asciiTheme="minorHAnsi" w:hAnsiTheme="minorHAnsi" w:cstheme="minorHAnsi"/>
          <w:sz w:val="22"/>
          <w:szCs w:val="22"/>
        </w:rPr>
        <w:t>Biophysical Society Meeting, 2006.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66CE5805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F.J.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Sigworth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F.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Muellner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P.R.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“Hidden Markov Models for Molecular Motors”, Biophysical Society Meeting, 2006.</w:t>
      </w:r>
    </w:p>
    <w:p w14:paraId="15139D0C" w14:textId="77777777" w:rsidR="00C24021" w:rsidRPr="00546E4A" w:rsidRDefault="00C24021" w:rsidP="00A913BD">
      <w:pPr>
        <w:numPr>
          <w:ilvl w:val="3"/>
          <w:numId w:val="8"/>
        </w:numPr>
        <w:ind w:left="446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Erdal Toprak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Jörg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Enderlein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Sheyum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Syed, Sean A. McKinney, Rolfe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G.Petschek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Taekjip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Ha, Yale E. Goldman, Paul R.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“Simultaneous Position and Orientation Analysis Using Focused and Defocused Image Analysis: Application to Quantum Dots and Myosin V”, Biophysical Society Meeting, 2005.</w:t>
      </w:r>
    </w:p>
    <w:p w14:paraId="7F312BC5" w14:textId="77777777" w:rsidR="004322B3" w:rsidRPr="00546E4A" w:rsidRDefault="004322B3" w:rsidP="00A913BD">
      <w:pPr>
        <w:ind w:right="-1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2E1D129" w14:textId="77777777" w:rsidR="006E5373" w:rsidRPr="00546E4A" w:rsidRDefault="006E5373" w:rsidP="00A913BD">
      <w:pPr>
        <w:ind w:right="-108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C691F9A" w14:textId="333FB901" w:rsidR="004322B3" w:rsidRPr="00546E4A" w:rsidRDefault="008D7080" w:rsidP="00546E4A">
      <w:pPr>
        <w:ind w:right="-108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sz w:val="22"/>
          <w:szCs w:val="22"/>
          <w:u w:val="single"/>
        </w:rPr>
        <w:t>SEMINARS AND INVITED TALKS</w:t>
      </w:r>
    </w:p>
    <w:p w14:paraId="6D68B0F0" w14:textId="77777777" w:rsidR="000B47DA" w:rsidRPr="00546E4A" w:rsidRDefault="000B47DA" w:rsidP="00546E4A">
      <w:pPr>
        <w:ind w:right="-108"/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</w:pPr>
    </w:p>
    <w:p w14:paraId="6458E763" w14:textId="77777777" w:rsidR="000B47DA" w:rsidRPr="00546E4A" w:rsidRDefault="000B47DA" w:rsidP="000B47DA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  <w:lang w:eastAsia="en-US"/>
        </w:rPr>
      </w:pPr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“Is Evolution of Antibiotic Resistance Predictable?</w:t>
      </w:r>
      <w:proofErr w:type="gramStart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”,</w:t>
      </w:r>
      <w:proofErr w:type="gramEnd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Instituto</w:t>
      </w:r>
      <w:proofErr w:type="spellEnd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 xml:space="preserve"> de </w:t>
      </w:r>
      <w:proofErr w:type="spellStart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Biología</w:t>
      </w:r>
      <w:proofErr w:type="spellEnd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 xml:space="preserve"> Molecular y </w:t>
      </w:r>
      <w:proofErr w:type="spellStart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Celular</w:t>
      </w:r>
      <w:proofErr w:type="spellEnd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 xml:space="preserve"> de </w:t>
      </w:r>
      <w:proofErr w:type="spellStart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Plantas,Valencia</w:t>
      </w:r>
      <w:proofErr w:type="spellEnd"/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, Spain, November 21, 2013</w:t>
      </w:r>
    </w:p>
    <w:p w14:paraId="41B1B913" w14:textId="77777777" w:rsidR="000B47DA" w:rsidRPr="00546E4A" w:rsidRDefault="000B47DA" w:rsidP="000B47DA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  <w:lang w:eastAsia="en-US"/>
        </w:rPr>
      </w:pPr>
      <w:r w:rsidRPr="00546E4A">
        <w:rPr>
          <w:rFonts w:asciiTheme="minorHAnsi" w:hAnsiTheme="minorHAnsi" w:cs="Arial"/>
          <w:color w:val="222222"/>
          <w:sz w:val="22"/>
          <w:szCs w:val="22"/>
          <w:shd w:val="clear" w:color="auto" w:fill="FFFFFF"/>
          <w:lang w:eastAsia="en-US"/>
        </w:rPr>
        <w:t>“Stepwise evolution of antibiotic resistance”, CRG Barcelona, Spain, November 20, 2013</w:t>
      </w:r>
    </w:p>
    <w:p w14:paraId="5A15EE42" w14:textId="77777777" w:rsidR="00000AC2" w:rsidRPr="00546E4A" w:rsidRDefault="00000AC2" w:rsidP="000B47DA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Evolution of Antibiotic Resistance On A Six Dimensional Hypercube”, IST Austria, </w:t>
      </w:r>
      <w:r w:rsidR="0073049D" w:rsidRPr="00546E4A">
        <w:rPr>
          <w:rFonts w:asciiTheme="minorHAnsi" w:hAnsiTheme="minorHAnsi" w:cstheme="minorHAnsi"/>
          <w:bCs/>
          <w:sz w:val="22"/>
          <w:szCs w:val="22"/>
        </w:rPr>
        <w:t>October 23, 2013</w:t>
      </w:r>
    </w:p>
    <w:p w14:paraId="16624A72" w14:textId="77777777" w:rsidR="00000AC2" w:rsidRPr="00546E4A" w:rsidRDefault="00000AC2" w:rsidP="00000AC2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“Revealing genetic pathways to antibiotic resistance”,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Physics and Chemical Engineering Departments Joint Seminar, April 10, 2013  </w:t>
      </w:r>
    </w:p>
    <w:p w14:paraId="53CEC38A" w14:textId="77777777" w:rsidR="00DC52AD" w:rsidRPr="00546E4A" w:rsidRDefault="00DC52AD" w:rsidP="00DC52A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Antibiyotik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dirençli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bakterilerle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mücadele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edilebilir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mi?</w:t>
      </w:r>
      <w:proofErr w:type="gramStart"/>
      <w:r w:rsidRPr="00546E4A">
        <w:rPr>
          <w:rFonts w:asciiTheme="minorHAnsi" w:hAnsiTheme="minorHAnsi" w:cstheme="minorHAnsi"/>
          <w:bCs/>
          <w:sz w:val="22"/>
          <w:szCs w:val="22"/>
        </w:rPr>
        <w:t>”,</w:t>
      </w:r>
      <w:proofErr w:type="gram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Department of Physics, Marmara University, March 11, 2013 (in Turkish).</w:t>
      </w:r>
    </w:p>
    <w:p w14:paraId="3E3073F4" w14:textId="77777777" w:rsidR="00DC52AD" w:rsidRPr="00546E4A" w:rsidRDefault="00DC52AD" w:rsidP="00DC52A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“Evolution of Antibiotic Resistance On A Six Dimensional Hypercube”, Department of Industrial Engineering,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February 28, 2013.</w:t>
      </w:r>
    </w:p>
    <w:p w14:paraId="63DD23EA" w14:textId="77777777" w:rsidR="00C809D7" w:rsidRPr="00546E4A" w:rsidRDefault="00DC52AD" w:rsidP="00DC6055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“Following Evolution of Antibiotic Resistance (FEAR)”, 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Science Seminar,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Koc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December 13, 2012.</w:t>
      </w:r>
    </w:p>
    <w:p w14:paraId="35B7C4C4" w14:textId="77777777" w:rsidR="00DC6055" w:rsidRPr="00546E4A" w:rsidRDefault="00DC6055" w:rsidP="00DC6055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lastRenderedPageBreak/>
        <w:t>“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Bakterilerde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antibiyotik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direncine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sebep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olan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genetik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yollar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nasıl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bulunur</w:t>
      </w:r>
      <w:proofErr w:type="spellEnd"/>
      <w:r w:rsidR="00C809D7" w:rsidRPr="00546E4A">
        <w:rPr>
          <w:rFonts w:asciiTheme="minorHAnsi" w:hAnsiTheme="minorHAnsi" w:cstheme="minorHAnsi"/>
          <w:bCs/>
          <w:sz w:val="22"/>
          <w:szCs w:val="22"/>
        </w:rPr>
        <w:t>?</w:t>
      </w:r>
      <w:proofErr w:type="gramStart"/>
      <w:r w:rsidRPr="00546E4A">
        <w:rPr>
          <w:rFonts w:asciiTheme="minorHAnsi" w:hAnsiTheme="minorHAnsi" w:cstheme="minorHAnsi"/>
          <w:bCs/>
          <w:sz w:val="22"/>
          <w:szCs w:val="22"/>
        </w:rPr>
        <w:t>”,</w:t>
      </w:r>
      <w:proofErr w:type="gram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Department of </w:t>
      </w:r>
      <w:r w:rsidR="00C809D7" w:rsidRPr="00546E4A">
        <w:rPr>
          <w:rFonts w:asciiTheme="minorHAnsi" w:hAnsiTheme="minorHAnsi" w:cstheme="minorHAnsi"/>
          <w:bCs/>
          <w:sz w:val="22"/>
          <w:szCs w:val="22"/>
        </w:rPr>
        <w:t>Physics,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C809D7" w:rsidRPr="00546E4A">
        <w:rPr>
          <w:rFonts w:asciiTheme="minorHAnsi" w:hAnsiTheme="minorHAnsi" w:cstheme="minorHAnsi"/>
          <w:bCs/>
          <w:sz w:val="22"/>
          <w:szCs w:val="22"/>
        </w:rPr>
        <w:t>Akdeniz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</w:t>
      </w:r>
      <w:r w:rsidR="00C809D7" w:rsidRPr="00546E4A">
        <w:rPr>
          <w:rFonts w:asciiTheme="minorHAnsi" w:hAnsiTheme="minorHAnsi" w:cstheme="minorHAnsi"/>
          <w:bCs/>
          <w:sz w:val="22"/>
          <w:szCs w:val="22"/>
        </w:rPr>
        <w:t>December 7</w:t>
      </w:r>
      <w:r w:rsidRPr="00546E4A">
        <w:rPr>
          <w:rFonts w:asciiTheme="minorHAnsi" w:hAnsiTheme="minorHAnsi" w:cstheme="minorHAnsi"/>
          <w:bCs/>
          <w:sz w:val="22"/>
          <w:szCs w:val="22"/>
        </w:rPr>
        <w:t>, 2012</w:t>
      </w:r>
      <w:r w:rsidR="00C809D7" w:rsidRPr="00546E4A">
        <w:rPr>
          <w:rFonts w:asciiTheme="minorHAnsi" w:hAnsiTheme="minorHAnsi" w:cstheme="minorHAnsi"/>
          <w:bCs/>
          <w:sz w:val="22"/>
          <w:szCs w:val="22"/>
        </w:rPr>
        <w:t xml:space="preserve"> (in Turkish)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</w:p>
    <w:p w14:paraId="6604573C" w14:textId="77777777" w:rsidR="00083504" w:rsidRPr="00546E4A" w:rsidRDefault="00083504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“Evolution of antibiotic resistance on a multi-peaked fitness landscape”, Department of Molecular Biology and Genetics,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November 30, 2012.</w:t>
      </w:r>
    </w:p>
    <w:p w14:paraId="4F93964D" w14:textId="77777777" w:rsidR="00E62EFE" w:rsidRPr="00546E4A" w:rsidRDefault="00E62EFE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“MORBIDOSTAT: How can we identify genetic trajectories leading to drug resistance using LEDs costing less than 1</w:t>
      </w:r>
      <w:proofErr w:type="gramStart"/>
      <w:r w:rsidRPr="00546E4A">
        <w:rPr>
          <w:rFonts w:asciiTheme="minorHAnsi" w:hAnsiTheme="minorHAnsi" w:cstheme="minorHAnsi"/>
          <w:bCs/>
          <w:sz w:val="22"/>
          <w:szCs w:val="22"/>
        </w:rPr>
        <w:t>$ ?</w:t>
      </w:r>
      <w:proofErr w:type="gram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”, 14th National Photonics Workshop,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Koc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September 2012</w:t>
      </w:r>
      <w:r w:rsidR="00157568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</w:p>
    <w:p w14:paraId="6BF9EB53" w14:textId="77777777" w:rsidR="00E62EFE" w:rsidRPr="00546E4A" w:rsidRDefault="00E62EFE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“Evolution of antibiotic resistance through a multi-peaked fitness landscape”, University of Illinois at Urbana-Champaign Center for Living Cell, September 2012</w:t>
      </w:r>
      <w:r w:rsidR="00157568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6DC5C9CF" w14:textId="77777777" w:rsidR="00E62EFE" w:rsidRPr="00546E4A" w:rsidRDefault="00E62EFE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“MORBIDOSTAT: A novel fluidic apparatus for studying bacterial drug resistance”, 2nd International Workshop on Cleanroom Training,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Bilkent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June 2012</w:t>
      </w:r>
      <w:r w:rsidR="00157568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</w:p>
    <w:p w14:paraId="57DBF160" w14:textId="77777777" w:rsidR="00E62EFE" w:rsidRPr="00546E4A" w:rsidRDefault="00E62EFE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 xml:space="preserve">“Evolutionary trajectories to bacterial drug resistance”, National Nanotechnology Research Center, </w:t>
      </w:r>
      <w:proofErr w:type="spellStart"/>
      <w:r w:rsidRPr="00546E4A">
        <w:rPr>
          <w:rFonts w:asciiTheme="minorHAnsi" w:hAnsiTheme="minorHAnsi" w:cstheme="minorHAnsi"/>
          <w:bCs/>
          <w:sz w:val="22"/>
          <w:szCs w:val="22"/>
        </w:rPr>
        <w:t>Bilkent</w:t>
      </w:r>
      <w:proofErr w:type="spell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University, May 2012.</w:t>
      </w:r>
    </w:p>
    <w:p w14:paraId="2BC7CE5C" w14:textId="77777777" w:rsidR="00157568" w:rsidRPr="00546E4A" w:rsidRDefault="00E62EFE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“Evolution of drug resistance on a maximally “rugged” fitness landscape”, California Institute of Technology Division of Biology, February 2012.</w:t>
      </w:r>
    </w:p>
    <w:p w14:paraId="2B447B23" w14:textId="77777777" w:rsidR="00E62EFE" w:rsidRPr="00546E4A" w:rsidRDefault="00157568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“Optimal survival in an evolutionary maze”, UT Southwestern Medical School Green Center for Systems Biology, February 2012.</w:t>
      </w:r>
    </w:p>
    <w:p w14:paraId="7D34ADC6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“Strong Antibiotic Resistance Evolving Through an Ordered Sequence of Stepwise Genetic Changes”, Istanbul Statistical Physics Days, 2011</w:t>
      </w:r>
      <w:r w:rsidR="00157568"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</w:p>
    <w:p w14:paraId="68FB90BE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"Studying Molecular Motors by Using Simultaneous Bifocal Imaging", </w:t>
      </w:r>
      <w:r w:rsidRPr="00546E4A">
        <w:rPr>
          <w:rStyle w:val="st"/>
          <w:rFonts w:asciiTheme="minorHAnsi" w:hAnsiTheme="minorHAnsi" w:cstheme="minorHAnsi"/>
          <w:bCs/>
          <w:sz w:val="22"/>
          <w:szCs w:val="22"/>
        </w:rPr>
        <w:t>ACS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National Meeting Washington DC, 2009</w:t>
      </w:r>
      <w:r w:rsidR="00157568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5ECC721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Kinesin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waiting for ATP", </w:t>
      </w:r>
      <w:r w:rsidRPr="00546E4A">
        <w:rPr>
          <w:rStyle w:val="st"/>
          <w:rFonts w:asciiTheme="minorHAnsi" w:hAnsiTheme="minorHAnsi" w:cstheme="minorHAnsi"/>
          <w:bCs/>
          <w:sz w:val="22"/>
          <w:szCs w:val="22"/>
        </w:rPr>
        <w:t>ACS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National Meeting Boston, 2007</w:t>
      </w:r>
      <w:r w:rsidR="00157568"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Cs/>
          <w:sz w:val="22"/>
          <w:szCs w:val="22"/>
        </w:rPr>
        <w:t>.</w:t>
      </w:r>
      <w:r w:rsidRPr="00546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7A00B5D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“A Single Molecule Approach to Measure the Lever Arm Dynamics of Myosin V and Myosin VI”.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Bilkent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University, 2007. Ankara, Turkey.</w:t>
      </w:r>
    </w:p>
    <w:p w14:paraId="11E0C87A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“Biophysical Tools to Study Molecular Motors”.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Bogazici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University, July 16, 2007.  Istanbul, Turkey.</w:t>
      </w:r>
    </w:p>
    <w:p w14:paraId="7777B40D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 xml:space="preserve">“Single Molecule Techniques to Study Molecular Motors”. </w:t>
      </w:r>
      <w:proofErr w:type="spellStart"/>
      <w:r w:rsidRPr="00546E4A">
        <w:rPr>
          <w:rFonts w:asciiTheme="minorHAnsi" w:hAnsiTheme="minorHAnsi" w:cstheme="minorHAnsi"/>
          <w:sz w:val="22"/>
          <w:szCs w:val="22"/>
        </w:rPr>
        <w:t>Koc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University, July 12, 2007.  Istanbul, Turkey.</w:t>
      </w:r>
    </w:p>
    <w:p w14:paraId="46435EB8" w14:textId="77777777" w:rsidR="00C24021" w:rsidRPr="00546E4A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>“Single Molecule Measurements of Molecular Motors, in vitro &amp; in vivo”, Third Annual Omaha Imaging Symposium 2006, Omaha, NE, Oct. 28, 2006</w:t>
      </w:r>
      <w:r w:rsidR="00157568"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="00157568" w:rsidRPr="00546E4A">
        <w:rPr>
          <w:rFonts w:asciiTheme="minorHAnsi" w:hAnsiTheme="minorHAnsi" w:cstheme="minorHAnsi"/>
          <w:b/>
          <w:sz w:val="22"/>
          <w:szCs w:val="22"/>
        </w:rPr>
        <w:t>(invited)</w:t>
      </w:r>
      <w:r w:rsidRPr="00546E4A">
        <w:rPr>
          <w:rFonts w:asciiTheme="minorHAnsi" w:hAnsiTheme="minorHAnsi" w:cstheme="minorHAnsi"/>
          <w:b/>
          <w:sz w:val="22"/>
          <w:szCs w:val="22"/>
        </w:rPr>
        <w:t>.</w:t>
      </w:r>
      <w:r w:rsidRPr="00546E4A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21958666" w14:textId="77777777" w:rsidR="00C24021" w:rsidRDefault="00C24021" w:rsidP="00A913BD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E4A">
        <w:rPr>
          <w:rFonts w:asciiTheme="minorHAnsi" w:hAnsiTheme="minorHAnsi" w:cstheme="minorHAnsi"/>
          <w:bCs/>
          <w:sz w:val="22"/>
          <w:szCs w:val="22"/>
        </w:rPr>
        <w:t>“Lever Arm Dynamics of Myosin V with DOPI”, Gordon Research Conference, Muscle Contractile Proteins, Colby Sawyer College, New London, NH</w:t>
      </w:r>
      <w:proofErr w:type="gramStart"/>
      <w:r w:rsidRPr="00546E4A">
        <w:rPr>
          <w:rFonts w:asciiTheme="minorHAnsi" w:hAnsiTheme="minorHAnsi" w:cstheme="minorHAnsi"/>
          <w:bCs/>
          <w:sz w:val="22"/>
          <w:szCs w:val="22"/>
        </w:rPr>
        <w:t>,  July</w:t>
      </w:r>
      <w:proofErr w:type="gramEnd"/>
      <w:r w:rsidRPr="00546E4A">
        <w:rPr>
          <w:rFonts w:asciiTheme="minorHAnsi" w:hAnsiTheme="minorHAnsi" w:cstheme="minorHAnsi"/>
          <w:bCs/>
          <w:sz w:val="22"/>
          <w:szCs w:val="22"/>
        </w:rPr>
        <w:t xml:space="preserve"> 2005.</w:t>
      </w:r>
    </w:p>
    <w:p w14:paraId="07EE1451" w14:textId="77777777" w:rsidR="004322B3" w:rsidRPr="00546E4A" w:rsidRDefault="004322B3" w:rsidP="00546E4A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051AA76" w14:textId="77777777" w:rsidR="006E5373" w:rsidRPr="00546E4A" w:rsidRDefault="006E5373" w:rsidP="00A913BD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60B6FC4" w14:textId="77777777" w:rsidR="00581414" w:rsidRPr="00546E4A" w:rsidRDefault="000B07E0" w:rsidP="00546E4A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NEWS</w:t>
      </w:r>
      <w:r w:rsidR="00581414"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and HIGHLIGHTS</w:t>
      </w:r>
    </w:p>
    <w:p w14:paraId="0FCB8E71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BBC episode covering our Morbidostat work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(http://www.bbc.co.uk/programmes/b01ms5c6)</w:t>
      </w:r>
    </w:p>
    <w:p w14:paraId="0F244F88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Interview with Illumina </w:t>
      </w: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iCommunity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Newletter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(http://www.illumina.com/documents/icommunity/article_2012_07_Morbidostat.pdf)</w:t>
      </w:r>
    </w:p>
    <w:p w14:paraId="7F0BDD02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Nature Genetics News and Views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(http://elowitz.caltech.edu/publications/Evolution%20in%20Real%20Time.pdf)</w:t>
      </w:r>
    </w:p>
    <w:p w14:paraId="052A964F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Genome Biology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(http://genomebiology.com/2012/13/1/140) </w:t>
      </w:r>
    </w:p>
    <w:p w14:paraId="4DD4FC7C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Science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(http://www.sciencemag.org/content/333/6049/1562.2.full.pdf) </w:t>
      </w:r>
    </w:p>
    <w:p w14:paraId="7EE70C31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Faculty 1000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(http://f1000.com/13445979)</w:t>
      </w:r>
    </w:p>
    <w:p w14:paraId="00CBAA44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Nature Press Release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(http://www.natureasia.com/en/highlights/details.php?id=1583)</w:t>
      </w:r>
    </w:p>
    <w:p w14:paraId="204FACED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Nature Medicine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(http://blogs.nature.com/spoonful/2011/12/welcome-to-the-morbidostat-researchers-watch-deadly-drug-resistance-in-action.html) </w:t>
      </w:r>
    </w:p>
    <w:p w14:paraId="2BA9B8BF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The Scientist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(http://the-scientist.com/2011/12/18/the-evolution-of-drug-resistance/)</w:t>
      </w:r>
    </w:p>
    <w:p w14:paraId="292142A7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PhysOrg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 xml:space="preserve"> (http://www.physorg.com/news/2011-12-whole-genome-sequencing-evolution-drug-resistance.html)</w:t>
      </w:r>
    </w:p>
    <w:p w14:paraId="7C06D8E5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lastRenderedPageBreak/>
        <w:t>New Scientist (</w:t>
      </w:r>
      <w:r w:rsidRPr="00546E4A">
        <w:rPr>
          <w:rFonts w:asciiTheme="minorHAnsi" w:hAnsiTheme="minorHAnsi" w:cstheme="minorHAnsi"/>
          <w:sz w:val="22"/>
          <w:szCs w:val="22"/>
        </w:rPr>
        <w:t xml:space="preserve">http://www.newscientist.com/article/mg21228443.300-stealth-tactics-of-bacteria-revealed.html) </w:t>
      </w:r>
    </w:p>
    <w:p w14:paraId="2DBBB1AE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Scientific American </w:t>
      </w:r>
      <w:r w:rsidRPr="00546E4A">
        <w:rPr>
          <w:rFonts w:asciiTheme="minorHAnsi" w:hAnsiTheme="minorHAnsi" w:cstheme="minorHAnsi"/>
          <w:sz w:val="22"/>
          <w:szCs w:val="22"/>
        </w:rPr>
        <w:t>(http://blogs.scientificamerican.com/lab-rat/2012/01/10/discrete-steps-to-antibiotic-resistance/</w:t>
      </w:r>
      <w:proofErr w:type="gramStart"/>
      <w:r w:rsidRPr="00546E4A">
        <w:rPr>
          <w:rFonts w:asciiTheme="minorHAnsi" w:hAnsiTheme="minorHAnsi" w:cstheme="minorHAnsi"/>
          <w:sz w:val="22"/>
          <w:szCs w:val="22"/>
        </w:rPr>
        <w:t>?print</w:t>
      </w:r>
      <w:proofErr w:type="gramEnd"/>
      <w:r w:rsidRPr="00546E4A">
        <w:rPr>
          <w:rFonts w:asciiTheme="minorHAnsi" w:hAnsiTheme="minorHAnsi" w:cstheme="minorHAnsi"/>
          <w:sz w:val="22"/>
          <w:szCs w:val="22"/>
        </w:rPr>
        <w:t xml:space="preserve">=true) </w:t>
      </w:r>
    </w:p>
    <w:p w14:paraId="149C3269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Photonics,</w:t>
      </w:r>
      <w:r w:rsidRPr="00546E4A">
        <w:rPr>
          <w:rFonts w:asciiTheme="minorHAnsi" w:hAnsiTheme="minorHAnsi" w:cstheme="minorHAnsi"/>
          <w:sz w:val="22"/>
          <w:szCs w:val="22"/>
        </w:rPr>
        <w:t xml:space="preserve"> (http://www.photonics.com/Article.aspx?AID=30400)</w:t>
      </w:r>
    </w:p>
    <w:p w14:paraId="4746A396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Photometrics</w:t>
      </w:r>
      <w:proofErr w:type="spellEnd"/>
      <w:r w:rsidRPr="00546E4A">
        <w:rPr>
          <w:rFonts w:asciiTheme="minorHAnsi" w:hAnsiTheme="minorHAnsi" w:cstheme="minorHAnsi"/>
          <w:sz w:val="22"/>
          <w:szCs w:val="22"/>
        </w:rPr>
        <w:t>, (http://www.photometrics.com/resources/technotes/pdfs/3Dparticle-tracking.pdf)</w:t>
      </w:r>
    </w:p>
    <w:p w14:paraId="7BFE893B" w14:textId="77777777" w:rsidR="00581414" w:rsidRPr="00546E4A" w:rsidRDefault="00581414" w:rsidP="00337C96">
      <w:pPr>
        <w:pStyle w:val="ListParagraph"/>
        <w:numPr>
          <w:ilvl w:val="0"/>
          <w:numId w:val="16"/>
        </w:numPr>
        <w:spacing w:after="200"/>
        <w:rPr>
          <w:rFonts w:asciiTheme="minorHAnsi" w:hAnsiTheme="minorHAnsi" w:cstheme="minorHAnsi"/>
          <w:sz w:val="22"/>
          <w:szCs w:val="22"/>
        </w:rPr>
      </w:pP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Biophotonics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 xml:space="preserve"> International</w:t>
      </w:r>
      <w:r w:rsidRPr="00546E4A">
        <w:rPr>
          <w:rFonts w:asciiTheme="minorHAnsi" w:hAnsiTheme="minorHAnsi" w:cstheme="minorHAnsi"/>
          <w:sz w:val="22"/>
          <w:szCs w:val="22"/>
        </w:rPr>
        <w:t>, (http://people.physics.illinois.edu/Selvin/PRS/Biophotonics_Erdal.pdf)</w:t>
      </w:r>
    </w:p>
    <w:p w14:paraId="5CCA1905" w14:textId="77777777" w:rsidR="004322B3" w:rsidRPr="00546E4A" w:rsidRDefault="004322B3" w:rsidP="00546E4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15BC5667" w14:textId="2EA936A1" w:rsidR="00337C96" w:rsidRPr="00546E4A" w:rsidRDefault="00C24021" w:rsidP="00546E4A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R</w:t>
      </w:r>
      <w:r w:rsidR="000B07E0" w:rsidRPr="00546E4A">
        <w:rPr>
          <w:rFonts w:asciiTheme="minorHAnsi" w:hAnsiTheme="minorHAnsi" w:cstheme="minorHAnsi"/>
          <w:b/>
          <w:bCs/>
          <w:sz w:val="22"/>
          <w:szCs w:val="22"/>
          <w:u w:val="single"/>
        </w:rPr>
        <w:t>EFERENCES</w:t>
      </w:r>
    </w:p>
    <w:p w14:paraId="754B6769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Paul R. </w:t>
      </w: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Selvin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>, Ph.D.</w:t>
      </w:r>
    </w:p>
    <w:p w14:paraId="68CB179C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iCs/>
          <w:sz w:val="22"/>
          <w:szCs w:val="22"/>
        </w:rPr>
        <w:t>Professor of Physics</w:t>
      </w:r>
      <w:r w:rsidRPr="00546E4A">
        <w:rPr>
          <w:rFonts w:asciiTheme="minorHAnsi" w:hAnsiTheme="minorHAnsi" w:cstheme="minorHAnsi"/>
          <w:sz w:val="22"/>
          <w:szCs w:val="22"/>
        </w:rPr>
        <w:t>, Department of Physics and Center for Biophysics,</w:t>
      </w:r>
    </w:p>
    <w:p w14:paraId="5255AE3D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>University of Illinois, Urbana-Champaign, IL, 61801</w:t>
      </w:r>
    </w:p>
    <w:p w14:paraId="3C0A2996" w14:textId="77777777" w:rsidR="00617825" w:rsidRPr="00546E4A" w:rsidRDefault="00C24021" w:rsidP="00A913B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>Phone: +1-217-244-3371</w:t>
      </w:r>
    </w:p>
    <w:p w14:paraId="6CEA27A5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bookmarkStart w:id="1" w:name="OLE_LINK1"/>
      <w:bookmarkStart w:id="2" w:name="OLE_LINK2"/>
      <w:r w:rsidRPr="00546E4A">
        <w:rPr>
          <w:rFonts w:asciiTheme="minorHAnsi" w:hAnsiTheme="minorHAnsi" w:cstheme="minorHAnsi"/>
          <w:b/>
          <w:sz w:val="22"/>
          <w:szCs w:val="22"/>
        </w:rPr>
        <w:t>selvin@illinois.edu</w:t>
      </w:r>
      <w:bookmarkEnd w:id="1"/>
      <w:bookmarkEnd w:id="2"/>
    </w:p>
    <w:p w14:paraId="0C90B392" w14:textId="77777777" w:rsidR="00617825" w:rsidRPr="00546E4A" w:rsidRDefault="00617825" w:rsidP="00A913B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645923A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Taekjip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 xml:space="preserve"> Ha, Ph.D.</w:t>
      </w:r>
    </w:p>
    <w:p w14:paraId="560778A9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546E4A">
        <w:rPr>
          <w:rFonts w:asciiTheme="minorHAnsi" w:hAnsiTheme="minorHAnsi" w:cstheme="minorHAnsi"/>
          <w:iCs/>
          <w:sz w:val="22"/>
          <w:szCs w:val="22"/>
        </w:rPr>
        <w:t xml:space="preserve">HHMI </w:t>
      </w:r>
      <w:r w:rsidR="008B654A" w:rsidRPr="00546E4A">
        <w:rPr>
          <w:rFonts w:asciiTheme="minorHAnsi" w:hAnsiTheme="minorHAnsi" w:cstheme="minorHAnsi"/>
          <w:iCs/>
          <w:sz w:val="22"/>
          <w:szCs w:val="22"/>
        </w:rPr>
        <w:t>I</w:t>
      </w:r>
      <w:r w:rsidRPr="00546E4A">
        <w:rPr>
          <w:rFonts w:asciiTheme="minorHAnsi" w:hAnsiTheme="minorHAnsi" w:cstheme="minorHAnsi"/>
          <w:iCs/>
          <w:sz w:val="22"/>
          <w:szCs w:val="22"/>
        </w:rPr>
        <w:t>nvestigator &amp; Professor of Physics</w:t>
      </w:r>
      <w:r w:rsidRPr="00546E4A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7ACD112" w14:textId="77777777" w:rsidR="00C24021" w:rsidRPr="00546E4A" w:rsidRDefault="00C24021" w:rsidP="00A913B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sz w:val="22"/>
          <w:szCs w:val="22"/>
        </w:rPr>
        <w:t>Department of Physics and Center for Biophysics, University of Illinois, Urbana-Champaign, IL, 61801</w:t>
      </w:r>
    </w:p>
    <w:p w14:paraId="3BDD8C09" w14:textId="77777777" w:rsidR="00617825" w:rsidRPr="00546E4A" w:rsidRDefault="00C24021" w:rsidP="00A913BD">
      <w:pPr>
        <w:ind w:right="-720"/>
        <w:jc w:val="both"/>
        <w:rPr>
          <w:rFonts w:asciiTheme="minorHAnsi" w:hAnsiTheme="minorHAnsi" w:cstheme="minorHAnsi"/>
          <w:sz w:val="22"/>
          <w:szCs w:val="22"/>
          <w:lang w:val="fr-FR"/>
        </w:rPr>
      </w:pPr>
      <w:r w:rsidRPr="00546E4A">
        <w:rPr>
          <w:rFonts w:asciiTheme="minorHAnsi" w:hAnsiTheme="minorHAnsi" w:cstheme="minorHAnsi"/>
          <w:sz w:val="22"/>
          <w:szCs w:val="22"/>
          <w:lang w:val="fr-FR"/>
        </w:rPr>
        <w:t>Phone: +1-217-265-0717</w:t>
      </w:r>
    </w:p>
    <w:p w14:paraId="3D520FB5" w14:textId="77777777" w:rsidR="00060AC2" w:rsidRPr="00546E4A" w:rsidRDefault="00C24021" w:rsidP="00A913BD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  <w:lang w:val="fr-FR"/>
        </w:rPr>
        <w:t>Email: tjha@illinois.edu</w:t>
      </w:r>
    </w:p>
    <w:p w14:paraId="548164FC" w14:textId="77777777" w:rsidR="00617825" w:rsidRPr="00546E4A" w:rsidRDefault="00617825" w:rsidP="00A913BD">
      <w:pPr>
        <w:rPr>
          <w:rFonts w:asciiTheme="minorHAnsi" w:hAnsiTheme="minorHAnsi" w:cstheme="minorHAnsi"/>
          <w:sz w:val="22"/>
          <w:szCs w:val="22"/>
        </w:rPr>
      </w:pPr>
    </w:p>
    <w:p w14:paraId="030BE8C6" w14:textId="77777777" w:rsidR="00337C96" w:rsidRPr="00546E4A" w:rsidRDefault="00337C96" w:rsidP="00337C96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Roy </w:t>
      </w: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Kishony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>, Ph.D.</w:t>
      </w:r>
    </w:p>
    <w:p w14:paraId="7AEDA382" w14:textId="77777777" w:rsidR="00337C96" w:rsidRPr="00546E4A" w:rsidRDefault="00337C96" w:rsidP="00337C96">
      <w:pPr>
        <w:ind w:right="-720"/>
        <w:jc w:val="both"/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</w:pPr>
      <w:r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>Professor of Systems Biology</w:t>
      </w:r>
    </w:p>
    <w:p w14:paraId="09A6992F" w14:textId="77777777" w:rsidR="00337C96" w:rsidRPr="00546E4A" w:rsidRDefault="00337C96" w:rsidP="00337C96">
      <w:pPr>
        <w:tabs>
          <w:tab w:val="left" w:pos="720"/>
        </w:tabs>
        <w:ind w:right="-720"/>
        <w:jc w:val="both"/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</w:pPr>
      <w:r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 xml:space="preserve">Harvard Medical School, </w:t>
      </w:r>
      <w:r w:rsidR="00D36F95"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>Boston</w:t>
      </w:r>
      <w:r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>, MA, USA</w:t>
      </w:r>
    </w:p>
    <w:p w14:paraId="574F5A4B" w14:textId="77777777" w:rsidR="00617825" w:rsidRPr="00546E4A" w:rsidRDefault="00337C96" w:rsidP="00337C96">
      <w:pPr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Phone: +1-617-432-6390</w:t>
      </w:r>
    </w:p>
    <w:p w14:paraId="1A47CE42" w14:textId="77777777" w:rsidR="00337C96" w:rsidRPr="00546E4A" w:rsidRDefault="00337C96" w:rsidP="00337C96">
      <w:pPr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Email</w:t>
      </w:r>
      <w:proofErr w:type="gramStart"/>
      <w:r w:rsidRPr="00546E4A">
        <w:rPr>
          <w:rFonts w:asciiTheme="minorHAnsi" w:hAnsiTheme="minorHAnsi" w:cstheme="minorHAnsi"/>
          <w:b/>
          <w:sz w:val="22"/>
          <w:szCs w:val="22"/>
        </w:rPr>
        <w:t>:</w:t>
      </w:r>
      <w:r w:rsidRPr="00546E4A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roy</w:t>
      </w:r>
      <w:proofErr w:type="gramEnd"/>
      <w:r w:rsidRPr="00546E4A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_kishony@hms.harvard.edu</w:t>
      </w:r>
      <w:r w:rsidRPr="00546E4A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> </w:t>
      </w:r>
    </w:p>
    <w:p w14:paraId="260B379B" w14:textId="77777777" w:rsidR="00617825" w:rsidRPr="00546E4A" w:rsidRDefault="00617825" w:rsidP="00A913BD">
      <w:pPr>
        <w:rPr>
          <w:rFonts w:asciiTheme="minorHAnsi" w:hAnsiTheme="minorHAnsi" w:cstheme="minorHAnsi"/>
          <w:sz w:val="22"/>
          <w:szCs w:val="22"/>
        </w:rPr>
      </w:pPr>
    </w:p>
    <w:p w14:paraId="1760F706" w14:textId="77777777" w:rsidR="00B56C63" w:rsidRPr="00546E4A" w:rsidRDefault="00B56C63" w:rsidP="00B56C63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 xml:space="preserve">Johan </w:t>
      </w:r>
      <w:proofErr w:type="spellStart"/>
      <w:r w:rsidRPr="00546E4A">
        <w:rPr>
          <w:rFonts w:asciiTheme="minorHAnsi" w:hAnsiTheme="minorHAnsi" w:cstheme="minorHAnsi"/>
          <w:b/>
          <w:sz w:val="22"/>
          <w:szCs w:val="22"/>
        </w:rPr>
        <w:t>Paulsson</w:t>
      </w:r>
      <w:proofErr w:type="spellEnd"/>
      <w:r w:rsidRPr="00546E4A">
        <w:rPr>
          <w:rFonts w:asciiTheme="minorHAnsi" w:hAnsiTheme="minorHAnsi" w:cstheme="minorHAnsi"/>
          <w:b/>
          <w:sz w:val="22"/>
          <w:szCs w:val="22"/>
        </w:rPr>
        <w:t>, Ph.D.</w:t>
      </w:r>
    </w:p>
    <w:p w14:paraId="7DF1601E" w14:textId="77777777" w:rsidR="00B56C63" w:rsidRPr="00546E4A" w:rsidRDefault="00B56C63" w:rsidP="00B56C63">
      <w:pPr>
        <w:ind w:right="-720"/>
        <w:jc w:val="both"/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</w:pPr>
      <w:r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>Professor of Systems Biology</w:t>
      </w:r>
    </w:p>
    <w:p w14:paraId="30014EEB" w14:textId="77777777" w:rsidR="00B56C63" w:rsidRPr="00546E4A" w:rsidRDefault="00B56C63" w:rsidP="00B56C63">
      <w:pPr>
        <w:tabs>
          <w:tab w:val="left" w:pos="720"/>
        </w:tabs>
        <w:ind w:right="-720"/>
        <w:jc w:val="both"/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</w:pPr>
      <w:r w:rsidRPr="00546E4A">
        <w:rPr>
          <w:rStyle w:val="facultytitle"/>
          <w:rFonts w:asciiTheme="minorHAnsi" w:hAnsiTheme="minorHAnsi" w:cstheme="minorHAnsi"/>
          <w:bCs/>
          <w:color w:val="000000"/>
          <w:sz w:val="22"/>
          <w:szCs w:val="22"/>
        </w:rPr>
        <w:t>Harvard Medical School, Cambridge, MA, USA</w:t>
      </w:r>
    </w:p>
    <w:p w14:paraId="3D3D5621" w14:textId="77777777" w:rsidR="00617825" w:rsidRPr="00546E4A" w:rsidRDefault="00B56C63" w:rsidP="00B56C63">
      <w:pPr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546E4A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Phone: +1-617-432-7089</w:t>
      </w:r>
    </w:p>
    <w:p w14:paraId="7E7F5B85" w14:textId="7991D977" w:rsidR="00337C96" w:rsidRPr="00546E4A" w:rsidRDefault="00B56C63" w:rsidP="00617825">
      <w:pPr>
        <w:rPr>
          <w:rFonts w:asciiTheme="minorHAnsi" w:hAnsiTheme="minorHAnsi" w:cstheme="minorHAnsi"/>
          <w:b/>
          <w:sz w:val="22"/>
          <w:szCs w:val="22"/>
        </w:rPr>
      </w:pPr>
      <w:r w:rsidRPr="00546E4A">
        <w:rPr>
          <w:rFonts w:asciiTheme="minorHAnsi" w:hAnsiTheme="minorHAnsi" w:cstheme="minorHAnsi"/>
          <w:b/>
          <w:sz w:val="22"/>
          <w:szCs w:val="22"/>
        </w:rPr>
        <w:t>Email:</w:t>
      </w:r>
      <w:r w:rsidRPr="00546E4A">
        <w:rPr>
          <w:rFonts w:asciiTheme="minorHAnsi" w:hAnsiTheme="minorHAnsi" w:cstheme="minorHAnsi"/>
          <w:sz w:val="22"/>
          <w:szCs w:val="22"/>
        </w:rPr>
        <w:t xml:space="preserve"> </w:t>
      </w:r>
      <w:r w:rsidRPr="00546E4A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Johan_Paulsson@hms.harvard.edu</w:t>
      </w:r>
    </w:p>
    <w:sectPr w:rsidR="00337C96" w:rsidRPr="00546E4A" w:rsidSect="003A65F2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927E5" w14:textId="77777777" w:rsidR="00A907C5" w:rsidRDefault="00A907C5" w:rsidP="00A639F6">
      <w:r>
        <w:separator/>
      </w:r>
    </w:p>
  </w:endnote>
  <w:endnote w:type="continuationSeparator" w:id="0">
    <w:p w14:paraId="0B2AF3E5" w14:textId="77777777" w:rsidR="00A907C5" w:rsidRDefault="00A907C5" w:rsidP="00A6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E3E5F" w14:textId="77777777" w:rsidR="00565F54" w:rsidRDefault="00565F54" w:rsidP="00565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CBD12" w14:textId="77777777" w:rsidR="00565F54" w:rsidRDefault="00565F54" w:rsidP="00565F5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B8C64" w14:textId="77777777" w:rsidR="00565F54" w:rsidRDefault="00565F54" w:rsidP="00565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E233030" w14:textId="03C5EA6A" w:rsidR="00A907C5" w:rsidRPr="00546E4A" w:rsidRDefault="00A907C5" w:rsidP="00565F54">
    <w:pPr>
      <w:ind w:right="360"/>
      <w:rPr>
        <w:rFonts w:asciiTheme="minorHAnsi" w:hAnsiTheme="minorHAnsi" w:cstheme="minorHAnsi"/>
        <w:sz w:val="20"/>
        <w:szCs w:val="20"/>
      </w:rPr>
    </w:pPr>
    <w:r w:rsidRPr="00546E4A">
      <w:rPr>
        <w:rFonts w:asciiTheme="minorHAnsi" w:hAnsiTheme="minorHAnsi" w:cstheme="minorHAnsi"/>
        <w:sz w:val="20"/>
        <w:szCs w:val="20"/>
      </w:rPr>
      <w:t>UT Southwestern Medical Center, Green Center for Systems Biology</w:t>
    </w:r>
    <w:r>
      <w:rPr>
        <w:rFonts w:asciiTheme="minorHAnsi" w:hAnsiTheme="minorHAnsi" w:cstheme="minorHAnsi"/>
        <w:sz w:val="20"/>
        <w:szCs w:val="20"/>
      </w:rPr>
      <w:t xml:space="preserve">; </w:t>
    </w:r>
    <w:r w:rsidRPr="00546E4A">
      <w:rPr>
        <w:rFonts w:asciiTheme="minorHAnsi" w:hAnsiTheme="minorHAnsi" w:cstheme="minorHAnsi"/>
        <w:sz w:val="20"/>
        <w:szCs w:val="20"/>
      </w:rPr>
      <w:t>6001 Forest Park Dr. ND11.136D Dallas, Texas 75390</w:t>
    </w:r>
  </w:p>
  <w:p w14:paraId="24EA8D4E" w14:textId="3D34453F" w:rsidR="00A907C5" w:rsidRDefault="00A907C5" w:rsidP="00546E4A">
    <w:r w:rsidRPr="00546E4A">
      <w:rPr>
        <w:rFonts w:asciiTheme="minorHAnsi" w:hAnsiTheme="minorHAnsi" w:cstheme="minorHAnsi"/>
        <w:sz w:val="20"/>
        <w:szCs w:val="20"/>
      </w:rPr>
      <w:t>E-mail: Erdal.Toprak@utsouthwestern.edu, Phone: +1-214-6458134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6FD37" w14:textId="77777777" w:rsidR="00A907C5" w:rsidRDefault="00A907C5" w:rsidP="00A639F6">
      <w:r>
        <w:separator/>
      </w:r>
    </w:p>
  </w:footnote>
  <w:footnote w:type="continuationSeparator" w:id="0">
    <w:p w14:paraId="408103AF" w14:textId="77777777" w:rsidR="00A907C5" w:rsidRDefault="00A907C5" w:rsidP="00A63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3776F" w14:textId="6B50A629" w:rsidR="00A907C5" w:rsidRDefault="00A907C5" w:rsidP="00546E4A">
    <w:r w:rsidRPr="00546E4A">
      <w:rPr>
        <w:rFonts w:asciiTheme="minorHAnsi" w:hAnsiTheme="minorHAnsi"/>
        <w:b/>
        <w:i/>
        <w:color w:val="000000" w:themeColor="text1"/>
        <w:sz w:val="32"/>
        <w:szCs w:val="32"/>
      </w:rPr>
      <w:t>Curriculum Vitae</w:t>
    </w:r>
    <w:r w:rsidRPr="00546E4A">
      <w:rPr>
        <w:rFonts w:asciiTheme="minorHAnsi" w:hAnsiTheme="minorHAnsi"/>
        <w:b/>
        <w:color w:val="000000" w:themeColor="text1"/>
        <w:sz w:val="32"/>
        <w:szCs w:val="32"/>
      </w:rPr>
      <w:t>, Erdal Toprak, Ph.D.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E4D"/>
    <w:multiLevelType w:val="hybridMultilevel"/>
    <w:tmpl w:val="5F7A420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C9C5E7A"/>
    <w:multiLevelType w:val="hybridMultilevel"/>
    <w:tmpl w:val="6C4C1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33E18"/>
    <w:multiLevelType w:val="hybridMultilevel"/>
    <w:tmpl w:val="D0BC6416"/>
    <w:lvl w:ilvl="0" w:tplc="AEA0A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2405E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382149"/>
    <w:multiLevelType w:val="hybridMultilevel"/>
    <w:tmpl w:val="5DFAD2D2"/>
    <w:lvl w:ilvl="0" w:tplc="696847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6A2405E">
      <w:start w:val="1"/>
      <w:numFmt w:val="decimal"/>
      <w:lvlText w:val="%4."/>
      <w:lvlJc w:val="left"/>
      <w:pPr>
        <w:tabs>
          <w:tab w:val="num" w:pos="90"/>
        </w:tabs>
        <w:ind w:left="90" w:hanging="360"/>
      </w:pPr>
      <w:rPr>
        <w:rFonts w:cs="Times New Roman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BB320EF"/>
    <w:multiLevelType w:val="hybridMultilevel"/>
    <w:tmpl w:val="24B0FD50"/>
    <w:lvl w:ilvl="0" w:tplc="AA028ADC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63774"/>
    <w:multiLevelType w:val="hybridMultilevel"/>
    <w:tmpl w:val="376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82BB9"/>
    <w:multiLevelType w:val="hybridMultilevel"/>
    <w:tmpl w:val="31EA3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5D75F9"/>
    <w:multiLevelType w:val="hybridMultilevel"/>
    <w:tmpl w:val="6A3AA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B05A3F"/>
    <w:multiLevelType w:val="hybridMultilevel"/>
    <w:tmpl w:val="F82AF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D95274"/>
    <w:multiLevelType w:val="multilevel"/>
    <w:tmpl w:val="F6F2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770DA8"/>
    <w:multiLevelType w:val="hybridMultilevel"/>
    <w:tmpl w:val="2DAC90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C957C70"/>
    <w:multiLevelType w:val="hybridMultilevel"/>
    <w:tmpl w:val="5F804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59448D"/>
    <w:multiLevelType w:val="hybridMultilevel"/>
    <w:tmpl w:val="52C6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0A4F71"/>
    <w:multiLevelType w:val="hybridMultilevel"/>
    <w:tmpl w:val="C5F4A9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77374958"/>
    <w:multiLevelType w:val="hybridMultilevel"/>
    <w:tmpl w:val="0186D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AC36FC"/>
    <w:multiLevelType w:val="hybridMultilevel"/>
    <w:tmpl w:val="302EB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DE23AD"/>
    <w:multiLevelType w:val="hybridMultilevel"/>
    <w:tmpl w:val="99001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3747BA"/>
    <w:multiLevelType w:val="hybridMultilevel"/>
    <w:tmpl w:val="0088C976"/>
    <w:lvl w:ilvl="0" w:tplc="6CCC49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1"/>
  </w:num>
  <w:num w:numId="5">
    <w:abstractNumId w:val="1"/>
  </w:num>
  <w:num w:numId="6">
    <w:abstractNumId w:val="14"/>
  </w:num>
  <w:num w:numId="7">
    <w:abstractNumId w:val="13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15"/>
  </w:num>
  <w:num w:numId="13">
    <w:abstractNumId w:val="12"/>
  </w:num>
  <w:num w:numId="14">
    <w:abstractNumId w:val="7"/>
  </w:num>
  <w:num w:numId="15">
    <w:abstractNumId w:val="6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C2"/>
    <w:rsid w:val="00000AC2"/>
    <w:rsid w:val="00021DD4"/>
    <w:rsid w:val="00037FBE"/>
    <w:rsid w:val="00041ED0"/>
    <w:rsid w:val="00042E8A"/>
    <w:rsid w:val="00056E9E"/>
    <w:rsid w:val="00060AC2"/>
    <w:rsid w:val="000615B8"/>
    <w:rsid w:val="000660BE"/>
    <w:rsid w:val="00083504"/>
    <w:rsid w:val="00095359"/>
    <w:rsid w:val="000B07E0"/>
    <w:rsid w:val="000B47DA"/>
    <w:rsid w:val="000D24B1"/>
    <w:rsid w:val="000D3D01"/>
    <w:rsid w:val="000F6D30"/>
    <w:rsid w:val="001057CD"/>
    <w:rsid w:val="00117952"/>
    <w:rsid w:val="00123B41"/>
    <w:rsid w:val="001372CC"/>
    <w:rsid w:val="00146DB2"/>
    <w:rsid w:val="00157568"/>
    <w:rsid w:val="001923BE"/>
    <w:rsid w:val="00194D3D"/>
    <w:rsid w:val="001D49E4"/>
    <w:rsid w:val="001E0E93"/>
    <w:rsid w:val="001F38D0"/>
    <w:rsid w:val="00205416"/>
    <w:rsid w:val="002103CE"/>
    <w:rsid w:val="00215577"/>
    <w:rsid w:val="0022227D"/>
    <w:rsid w:val="00226C50"/>
    <w:rsid w:val="002308BB"/>
    <w:rsid w:val="00270C48"/>
    <w:rsid w:val="002B394D"/>
    <w:rsid w:val="002D5B47"/>
    <w:rsid w:val="0031600C"/>
    <w:rsid w:val="00325A65"/>
    <w:rsid w:val="00337C96"/>
    <w:rsid w:val="00353961"/>
    <w:rsid w:val="0039715C"/>
    <w:rsid w:val="003A65F2"/>
    <w:rsid w:val="003A6C8D"/>
    <w:rsid w:val="003E594A"/>
    <w:rsid w:val="004322B3"/>
    <w:rsid w:val="00437835"/>
    <w:rsid w:val="0047124D"/>
    <w:rsid w:val="004A6091"/>
    <w:rsid w:val="004F61BA"/>
    <w:rsid w:val="005071A7"/>
    <w:rsid w:val="005134C7"/>
    <w:rsid w:val="0051520B"/>
    <w:rsid w:val="00525581"/>
    <w:rsid w:val="00546E4A"/>
    <w:rsid w:val="00565F54"/>
    <w:rsid w:val="00581414"/>
    <w:rsid w:val="00592581"/>
    <w:rsid w:val="00595AB1"/>
    <w:rsid w:val="00595C83"/>
    <w:rsid w:val="005A334B"/>
    <w:rsid w:val="005C3F56"/>
    <w:rsid w:val="005E5B6D"/>
    <w:rsid w:val="006027DA"/>
    <w:rsid w:val="00617825"/>
    <w:rsid w:val="0062525E"/>
    <w:rsid w:val="00685AC2"/>
    <w:rsid w:val="006964B9"/>
    <w:rsid w:val="006C0B2F"/>
    <w:rsid w:val="006D5F20"/>
    <w:rsid w:val="006E472A"/>
    <w:rsid w:val="006E5373"/>
    <w:rsid w:val="006F4744"/>
    <w:rsid w:val="0070199D"/>
    <w:rsid w:val="0070316A"/>
    <w:rsid w:val="007031F0"/>
    <w:rsid w:val="0073049D"/>
    <w:rsid w:val="00732D8A"/>
    <w:rsid w:val="007401D3"/>
    <w:rsid w:val="00763B6E"/>
    <w:rsid w:val="00766B70"/>
    <w:rsid w:val="00772D30"/>
    <w:rsid w:val="00773405"/>
    <w:rsid w:val="007B1C00"/>
    <w:rsid w:val="007B206F"/>
    <w:rsid w:val="007B255D"/>
    <w:rsid w:val="007D11A4"/>
    <w:rsid w:val="007D37B6"/>
    <w:rsid w:val="007E6842"/>
    <w:rsid w:val="007E7A69"/>
    <w:rsid w:val="00827B12"/>
    <w:rsid w:val="0084497B"/>
    <w:rsid w:val="008515BA"/>
    <w:rsid w:val="008A1C8F"/>
    <w:rsid w:val="008B654A"/>
    <w:rsid w:val="008C3F0C"/>
    <w:rsid w:val="008D7080"/>
    <w:rsid w:val="009228C7"/>
    <w:rsid w:val="00951D7B"/>
    <w:rsid w:val="009904DF"/>
    <w:rsid w:val="009F2681"/>
    <w:rsid w:val="00A237DC"/>
    <w:rsid w:val="00A46E82"/>
    <w:rsid w:val="00A56581"/>
    <w:rsid w:val="00A5765B"/>
    <w:rsid w:val="00A639F6"/>
    <w:rsid w:val="00A77F16"/>
    <w:rsid w:val="00A85699"/>
    <w:rsid w:val="00A907C5"/>
    <w:rsid w:val="00A913BD"/>
    <w:rsid w:val="00AB730C"/>
    <w:rsid w:val="00AC1DD0"/>
    <w:rsid w:val="00AD42FF"/>
    <w:rsid w:val="00AF469E"/>
    <w:rsid w:val="00B14FED"/>
    <w:rsid w:val="00B24BBD"/>
    <w:rsid w:val="00B26867"/>
    <w:rsid w:val="00B56C63"/>
    <w:rsid w:val="00B612D8"/>
    <w:rsid w:val="00B6544D"/>
    <w:rsid w:val="00B80393"/>
    <w:rsid w:val="00BA299E"/>
    <w:rsid w:val="00BC2237"/>
    <w:rsid w:val="00C23639"/>
    <w:rsid w:val="00C24021"/>
    <w:rsid w:val="00C6070C"/>
    <w:rsid w:val="00C6479D"/>
    <w:rsid w:val="00C64F1F"/>
    <w:rsid w:val="00C809D7"/>
    <w:rsid w:val="00CD4F2E"/>
    <w:rsid w:val="00CF4ADF"/>
    <w:rsid w:val="00D12EBD"/>
    <w:rsid w:val="00D13424"/>
    <w:rsid w:val="00D2060B"/>
    <w:rsid w:val="00D25B38"/>
    <w:rsid w:val="00D36F95"/>
    <w:rsid w:val="00D52430"/>
    <w:rsid w:val="00DB3A5A"/>
    <w:rsid w:val="00DB69BC"/>
    <w:rsid w:val="00DC52AD"/>
    <w:rsid w:val="00DC6055"/>
    <w:rsid w:val="00E23A53"/>
    <w:rsid w:val="00E277C0"/>
    <w:rsid w:val="00E53183"/>
    <w:rsid w:val="00E62EFE"/>
    <w:rsid w:val="00E9450C"/>
    <w:rsid w:val="00EA16BE"/>
    <w:rsid w:val="00EF66EE"/>
    <w:rsid w:val="00F20A80"/>
    <w:rsid w:val="00F23061"/>
    <w:rsid w:val="00F9127C"/>
    <w:rsid w:val="00F97D3D"/>
    <w:rsid w:val="00FA0F4D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E39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1D7B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0AC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060AC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060AC2"/>
    <w:rPr>
      <w:rFonts w:cs="Times New Roman"/>
    </w:rPr>
  </w:style>
  <w:style w:type="character" w:styleId="Emphasis">
    <w:name w:val="Emphasis"/>
    <w:basedOn w:val="DefaultParagraphFont"/>
    <w:qFormat/>
    <w:rsid w:val="00060AC2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060AC2"/>
    <w:rPr>
      <w:rFonts w:cs="Times New Roman"/>
      <w:b/>
      <w:bCs/>
    </w:rPr>
  </w:style>
  <w:style w:type="character" w:customStyle="1" w:styleId="st">
    <w:name w:val="st"/>
    <w:basedOn w:val="DefaultParagraphFont"/>
    <w:uiPriority w:val="99"/>
    <w:rsid w:val="00060AC2"/>
    <w:rPr>
      <w:rFonts w:cs="Times New Roman"/>
    </w:rPr>
  </w:style>
  <w:style w:type="character" w:customStyle="1" w:styleId="facultytitle">
    <w:name w:val="facultytitle"/>
    <w:basedOn w:val="DefaultParagraphFont"/>
    <w:uiPriority w:val="99"/>
    <w:rsid w:val="00060AC2"/>
    <w:rPr>
      <w:rFonts w:cs="Times New Roman"/>
    </w:rPr>
  </w:style>
  <w:style w:type="character" w:customStyle="1" w:styleId="HFSPNormal">
    <w:name w:val="HFSPNormal"/>
    <w:basedOn w:val="DefaultParagraphFont"/>
    <w:rsid w:val="00B14F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F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9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A639F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9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24021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51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BD"/>
    <w:rPr>
      <w:rFonts w:ascii="Tahoma" w:eastAsia="Times New Roman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B6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65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54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54A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77F16"/>
    <w:pPr>
      <w:spacing w:before="100" w:beforeAutospacing="1" w:after="100" w:afterAutospacing="1"/>
    </w:pPr>
    <w:rPr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2308BB"/>
    <w:rPr>
      <w:i/>
      <w:iCs/>
    </w:rPr>
  </w:style>
  <w:style w:type="character" w:customStyle="1" w:styleId="slug-pub-date">
    <w:name w:val="slug-pub-date"/>
    <w:basedOn w:val="DefaultParagraphFont"/>
    <w:rsid w:val="002308BB"/>
  </w:style>
  <w:style w:type="character" w:customStyle="1" w:styleId="slug-doi-wrapper">
    <w:name w:val="slug-doi-wrapper"/>
    <w:basedOn w:val="DefaultParagraphFont"/>
    <w:rsid w:val="002308BB"/>
  </w:style>
  <w:style w:type="character" w:customStyle="1" w:styleId="slug-doi">
    <w:name w:val="slug-doi"/>
    <w:basedOn w:val="DefaultParagraphFont"/>
    <w:rsid w:val="002308BB"/>
  </w:style>
  <w:style w:type="character" w:customStyle="1" w:styleId="slug-metadata-note">
    <w:name w:val="slug-metadata-note"/>
    <w:basedOn w:val="DefaultParagraphFont"/>
    <w:rsid w:val="002308BB"/>
  </w:style>
  <w:style w:type="character" w:customStyle="1" w:styleId="slug-ahead-of-print-date">
    <w:name w:val="slug-ahead-of-print-date"/>
    <w:basedOn w:val="DefaultParagraphFont"/>
    <w:rsid w:val="002308BB"/>
  </w:style>
  <w:style w:type="character" w:styleId="PageNumber">
    <w:name w:val="page number"/>
    <w:basedOn w:val="DefaultParagraphFont"/>
    <w:uiPriority w:val="99"/>
    <w:semiHidden/>
    <w:unhideWhenUsed/>
    <w:rsid w:val="00565F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1D7B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0AC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060AC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060AC2"/>
    <w:rPr>
      <w:rFonts w:cs="Times New Roman"/>
    </w:rPr>
  </w:style>
  <w:style w:type="character" w:styleId="Emphasis">
    <w:name w:val="Emphasis"/>
    <w:basedOn w:val="DefaultParagraphFont"/>
    <w:qFormat/>
    <w:rsid w:val="00060AC2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060AC2"/>
    <w:rPr>
      <w:rFonts w:cs="Times New Roman"/>
      <w:b/>
      <w:bCs/>
    </w:rPr>
  </w:style>
  <w:style w:type="character" w:customStyle="1" w:styleId="st">
    <w:name w:val="st"/>
    <w:basedOn w:val="DefaultParagraphFont"/>
    <w:uiPriority w:val="99"/>
    <w:rsid w:val="00060AC2"/>
    <w:rPr>
      <w:rFonts w:cs="Times New Roman"/>
    </w:rPr>
  </w:style>
  <w:style w:type="character" w:customStyle="1" w:styleId="facultytitle">
    <w:name w:val="facultytitle"/>
    <w:basedOn w:val="DefaultParagraphFont"/>
    <w:uiPriority w:val="99"/>
    <w:rsid w:val="00060AC2"/>
    <w:rPr>
      <w:rFonts w:cs="Times New Roman"/>
    </w:rPr>
  </w:style>
  <w:style w:type="character" w:customStyle="1" w:styleId="HFSPNormal">
    <w:name w:val="HFSPNormal"/>
    <w:basedOn w:val="DefaultParagraphFont"/>
    <w:rsid w:val="00B14F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F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9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A639F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9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24021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51D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BD"/>
    <w:rPr>
      <w:rFonts w:ascii="Tahoma" w:eastAsia="Times New Roman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B6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65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54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54A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77F16"/>
    <w:pPr>
      <w:spacing w:before="100" w:beforeAutospacing="1" w:after="100" w:afterAutospacing="1"/>
    </w:pPr>
    <w:rPr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2308BB"/>
    <w:rPr>
      <w:i/>
      <w:iCs/>
    </w:rPr>
  </w:style>
  <w:style w:type="character" w:customStyle="1" w:styleId="slug-pub-date">
    <w:name w:val="slug-pub-date"/>
    <w:basedOn w:val="DefaultParagraphFont"/>
    <w:rsid w:val="002308BB"/>
  </w:style>
  <w:style w:type="character" w:customStyle="1" w:styleId="slug-doi-wrapper">
    <w:name w:val="slug-doi-wrapper"/>
    <w:basedOn w:val="DefaultParagraphFont"/>
    <w:rsid w:val="002308BB"/>
  </w:style>
  <w:style w:type="character" w:customStyle="1" w:styleId="slug-doi">
    <w:name w:val="slug-doi"/>
    <w:basedOn w:val="DefaultParagraphFont"/>
    <w:rsid w:val="002308BB"/>
  </w:style>
  <w:style w:type="character" w:customStyle="1" w:styleId="slug-metadata-note">
    <w:name w:val="slug-metadata-note"/>
    <w:basedOn w:val="DefaultParagraphFont"/>
    <w:rsid w:val="002308BB"/>
  </w:style>
  <w:style w:type="character" w:customStyle="1" w:styleId="slug-ahead-of-print-date">
    <w:name w:val="slug-ahead-of-print-date"/>
    <w:basedOn w:val="DefaultParagraphFont"/>
    <w:rsid w:val="002308BB"/>
  </w:style>
  <w:style w:type="character" w:styleId="PageNumber">
    <w:name w:val="page number"/>
    <w:basedOn w:val="DefaultParagraphFont"/>
    <w:uiPriority w:val="99"/>
    <w:semiHidden/>
    <w:unhideWhenUsed/>
    <w:rsid w:val="0056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23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1874</Words>
  <Characters>10684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Erdal Toprak</dc:creator>
  <cp:lastModifiedBy>Erdal Toprak</cp:lastModifiedBy>
  <cp:revision>10</cp:revision>
  <cp:lastPrinted>2013-06-14T12:38:00Z</cp:lastPrinted>
  <dcterms:created xsi:type="dcterms:W3CDTF">2014-07-05T20:07:00Z</dcterms:created>
  <dcterms:modified xsi:type="dcterms:W3CDTF">2014-07-07T04:19:00Z</dcterms:modified>
</cp:coreProperties>
</file>