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highlight w:val="white"/>
        </w:rPr>
      </w:pPr>
      <w:r w:rsidDel="00000000" w:rsidR="00000000" w:rsidRPr="00000000">
        <w:rPr>
          <w:b w:val="1"/>
          <w:sz w:val="24"/>
          <w:szCs w:val="24"/>
          <w:highlight w:val="white"/>
          <w:rtl w:val="0"/>
        </w:rPr>
        <w:t xml:space="preserve">SIS VEUS</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highlight w:val="white"/>
          <w:rtl w:val="0"/>
        </w:rPr>
        <w:t xml:space="preserve">Al pis de dalt, en una sala petita podeu trobar una estona per descobrir la nostra proposta sonora. Hi podreu sentir poemes elaborats pels alumnes de l’optativa de 3r en català, castellà, àrab, urdu i anglès, una intervenció poètica que acompanya als versos del poemari </w:t>
      </w:r>
      <w:r w:rsidDel="00000000" w:rsidR="00000000" w:rsidRPr="00000000">
        <w:rPr>
          <w:i w:val="1"/>
          <w:sz w:val="24"/>
          <w:szCs w:val="24"/>
          <w:highlight w:val="white"/>
          <w:rtl w:val="0"/>
        </w:rPr>
        <w:t xml:space="preserve">Solo Andata</w:t>
      </w:r>
      <w:r w:rsidDel="00000000" w:rsidR="00000000" w:rsidRPr="00000000">
        <w:rPr>
          <w:sz w:val="24"/>
          <w:szCs w:val="24"/>
          <w:highlight w:val="white"/>
          <w:rtl w:val="0"/>
        </w:rPr>
        <w:t xml:space="preserve">, d’Erri de Lucca. Els versos del poeta apareixen en italià i els vem escollir com a exemple de tractament d’allò visual, olfactiu, tàctil, gustatiu i auditiu. Cinc sentits a sis veus a través dels quals ens endinsem en les emocions que senten les persones que creuen el Mediterrani, un viatge, en moltes ocasions, només d'anada, com ens recorda Erri de Lucca.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