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本文件夹下的为TSMaster.dll的开发：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本文件夹下的示例 需要的python环境为python3.x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需要额外安装的库为 python-pyqt5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实例中 TSMasterAPI.py为库文件 让其他工程调用的，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TOSUN_Demo</w:t>
      </w:r>
      <w:r>
        <w:rPr>
          <w:rFonts w:hint="eastAsia"/>
          <w:sz w:val="28"/>
          <w:szCs w:val="28"/>
          <w:lang w:val="en-US" w:eastAsia="zh-CN"/>
        </w:rPr>
        <w:t>.py为程序面板布局 给TSMasterAPI_Demo_qt5.py使用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也就是出了TSMasterAPI.py </w:t>
      </w:r>
      <w:r>
        <w:rPr>
          <w:rFonts w:hint="default"/>
          <w:sz w:val="28"/>
          <w:szCs w:val="28"/>
          <w:lang w:val="en-US" w:eastAsia="zh-CN"/>
        </w:rPr>
        <w:t>TOSUN_Demo</w:t>
      </w:r>
      <w:r>
        <w:rPr>
          <w:rFonts w:hint="eastAsia"/>
          <w:sz w:val="28"/>
          <w:szCs w:val="28"/>
          <w:lang w:val="en-US" w:eastAsia="zh-CN"/>
        </w:rPr>
        <w:t>.py 两个文件 其他文件都可以运行！！！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wYmM1MDY4ZjAwN2Q3Y2IwNzJlNjIzNmUzMzU4MWUifQ=="/>
  </w:docVars>
  <w:rsids>
    <w:rsidRoot w:val="00000000"/>
    <w:rsid w:val="149A4788"/>
    <w:rsid w:val="15C75101"/>
    <w:rsid w:val="34E6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176</Characters>
  <Lines>0</Lines>
  <Paragraphs>0</Paragraphs>
  <TotalTime>0</TotalTime>
  <ScaleCrop>false</ScaleCrop>
  <LinksUpToDate>false</LinksUpToDate>
  <CharactersWithSpaces>185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2022-11-03T02:28:00Z</dcterms:created>
  <dc:creator>seven</dc:creator>
  <cp:lastModifiedBy>識澕輧</cp:lastModifiedBy>
  <dcterms:modified xsi:type="dcterms:W3CDTF">2022-11-03T02:33:26Z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A4E2DD0CD22249608B0A92DA3F6069BD</vt:lpwstr>
  </property>
</Properties>
</file>