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D9E36">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A</w:t>
      </w:r>
    </w:p>
    <w:p w14:paraId="23FB4A7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Synopsis Report</w:t>
      </w:r>
    </w:p>
    <w:p w14:paraId="7A65AB8C">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On</w:t>
      </w:r>
    </w:p>
    <w:p w14:paraId="297309A7">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w:t>
      </w:r>
      <w:r>
        <w:rPr>
          <w:rFonts w:hint="default" w:ascii="Times New Roman" w:hAnsi="Times New Roman" w:eastAsia="Times New Roman" w:cs="Times New Roman"/>
          <w:b/>
          <w:color w:val="000000"/>
          <w:sz w:val="28"/>
          <w:szCs w:val="28"/>
          <w:lang w:val="en-IN"/>
        </w:rPr>
        <w:t>UrbanFlow</w:t>
      </w:r>
      <w:r>
        <w:rPr>
          <w:rFonts w:hint="default" w:ascii="Times New Roman" w:hAnsi="Times New Roman" w:eastAsia="Times New Roman" w:cs="Times New Roman"/>
          <w:b/>
          <w:color w:val="000000"/>
          <w:sz w:val="28"/>
          <w:szCs w:val="28"/>
          <w:lang w:val="en-IN"/>
        </w:rPr>
        <w:br w:type="textWrapping"/>
      </w:r>
      <w:r>
        <w:rPr>
          <w:rFonts w:hint="default" w:ascii="Times New Roman" w:hAnsi="Times New Roman" w:eastAsia="Times New Roman" w:cs="Times New Roman"/>
          <w:b/>
          <w:color w:val="000000"/>
          <w:sz w:val="28"/>
          <w:szCs w:val="28"/>
          <w:lang w:val="en-IN"/>
        </w:rPr>
        <w:t>A Traffic Simulation Engine</w:t>
      </w:r>
      <w:r>
        <w:rPr>
          <w:rFonts w:ascii="Times New Roman" w:hAnsi="Times New Roman" w:eastAsia="Times New Roman" w:cs="Times New Roman"/>
          <w:b/>
          <w:color w:val="000000"/>
          <w:sz w:val="28"/>
          <w:szCs w:val="28"/>
        </w:rPr>
        <w:t>”</w:t>
      </w:r>
    </w:p>
    <w:p w14:paraId="3D4625C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Submitted in Partial Fulfillment of the Requirements for the </w:t>
      </w:r>
    </w:p>
    <w:p w14:paraId="47253D62">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Award of the Degree of </w:t>
      </w:r>
    </w:p>
    <w:p w14:paraId="7AB0A181">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color w:val="002060"/>
          <w:sz w:val="28"/>
          <w:szCs w:val="28"/>
          <w:lang w:val="en-IN"/>
        </w:rPr>
      </w:pPr>
      <w:r>
        <w:rPr>
          <w:rFonts w:ascii="Times New Roman" w:hAnsi="Times New Roman" w:eastAsia="Times New Roman" w:cs="Times New Roman"/>
          <w:b/>
          <w:color w:val="002060"/>
          <w:sz w:val="28"/>
          <w:szCs w:val="28"/>
        </w:rPr>
        <w:t xml:space="preserve">Bachelor of </w:t>
      </w:r>
      <w:r>
        <w:rPr>
          <w:rFonts w:ascii="Times New Roman" w:hAnsi="Times New Roman" w:eastAsia="Times New Roman" w:cs="Times New Roman"/>
          <w:b/>
          <w:color w:val="002060"/>
          <w:sz w:val="28"/>
          <w:szCs w:val="28"/>
          <w:lang w:val="en-IN"/>
        </w:rPr>
        <w:t>Technology</w:t>
      </w:r>
    </w:p>
    <w:p w14:paraId="6530C7F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in</w:t>
      </w:r>
    </w:p>
    <w:p w14:paraId="1B73994F">
      <w:pPr>
        <w:pBdr>
          <w:top w:val="none" w:color="auto" w:sz="0" w:space="0"/>
          <w:left w:val="none" w:color="auto" w:sz="0" w:space="0"/>
          <w:bottom w:val="none" w:color="auto" w:sz="0" w:space="0"/>
          <w:right w:val="none" w:color="auto" w:sz="0" w:space="0"/>
          <w:between w:val="none" w:color="auto" w:sz="0" w:space="0"/>
        </w:pBdr>
        <w:spacing w:after="0" w:line="276" w:lineRule="auto"/>
        <w:jc w:val="center"/>
        <w:rPr>
          <w:rFonts w:hint="default" w:ascii="Times New Roman" w:hAnsi="Times New Roman" w:eastAsia="Times New Roman" w:cs="Times New Roman"/>
          <w:color w:val="00B050"/>
          <w:sz w:val="28"/>
          <w:szCs w:val="28"/>
          <w:lang w:val="en-IN"/>
        </w:rPr>
      </w:pPr>
      <w:r>
        <w:rPr>
          <w:rFonts w:ascii="Times New Roman" w:hAnsi="Times New Roman" w:eastAsia="Times New Roman" w:cs="Times New Roman"/>
          <w:b/>
          <w:color w:val="000000"/>
          <w:sz w:val="28"/>
          <w:szCs w:val="28"/>
        </w:rPr>
        <w:t xml:space="preserve"> </w:t>
      </w:r>
      <w:r>
        <w:rPr>
          <w:rFonts w:hint="default" w:ascii="Times New Roman" w:hAnsi="Times New Roman" w:eastAsia="Times New Roman" w:cs="Times New Roman"/>
          <w:b/>
          <w:color w:val="000000"/>
          <w:sz w:val="28"/>
          <w:szCs w:val="28"/>
          <w:lang w:val="en-IN"/>
        </w:rPr>
        <w:t>Computer Science and Engineering</w:t>
      </w:r>
    </w:p>
    <w:p w14:paraId="3CCD31FC">
      <w:pPr>
        <w:spacing w:after="0" w:line="360" w:lineRule="auto"/>
        <w:jc w:val="center"/>
        <w:rPr>
          <w:rFonts w:ascii="Times New Roman" w:hAnsi="Times New Roman" w:eastAsia="Times New Roman" w:cs="Times New Roman"/>
          <w:sz w:val="10"/>
          <w:szCs w:val="10"/>
        </w:rPr>
      </w:pPr>
    </w:p>
    <w:p w14:paraId="27035290">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i/>
          <w:sz w:val="28"/>
          <w:szCs w:val="28"/>
        </w:rPr>
        <w:t>Submitted by</w:t>
      </w:r>
    </w:p>
    <w:tbl>
      <w:tblPr>
        <w:tblStyle w:val="17"/>
        <w:tblW w:w="9576" w:type="dxa"/>
        <w:tblInd w:w="-108" w:type="dxa"/>
        <w:tblLayout w:type="fixed"/>
        <w:tblCellMar>
          <w:top w:w="0" w:type="dxa"/>
          <w:left w:w="108" w:type="dxa"/>
          <w:bottom w:w="0" w:type="dxa"/>
          <w:right w:w="108" w:type="dxa"/>
        </w:tblCellMar>
      </w:tblPr>
      <w:tblGrid>
        <w:gridCol w:w="4788"/>
        <w:gridCol w:w="4788"/>
      </w:tblGrid>
      <w:tr w14:paraId="5073A25F">
        <w:tblPrEx>
          <w:tblCellMar>
            <w:top w:w="0" w:type="dxa"/>
            <w:left w:w="108" w:type="dxa"/>
            <w:bottom w:w="0" w:type="dxa"/>
            <w:right w:w="108" w:type="dxa"/>
          </w:tblCellMar>
        </w:tblPrEx>
        <w:tc>
          <w:tcPr>
            <w:tcW w:w="9576" w:type="dxa"/>
            <w:gridSpan w:val="2"/>
          </w:tcPr>
          <w:p w14:paraId="458312C3">
            <w:pPr>
              <w:spacing w:after="0" w:line="360" w:lineRule="auto"/>
              <w:jc w:val="center"/>
              <w:rPr>
                <w:rFonts w:ascii="Times New Roman" w:hAnsi="Times New Roman" w:eastAsia="Times New Roman" w:cs="Times New Roman"/>
                <w:sz w:val="28"/>
                <w:szCs w:val="28"/>
              </w:rPr>
            </w:pPr>
            <w:r>
              <w:rPr>
                <w:rFonts w:hint="default" w:ascii="Times New Roman" w:hAnsi="Times New Roman" w:eastAsia="Times New Roman" w:cs="Times New Roman"/>
                <w:sz w:val="28"/>
                <w:szCs w:val="28"/>
                <w:lang w:val="en-IN"/>
              </w:rPr>
              <w:t>Raghvendra Pratap Singh</w:t>
            </w: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en-IN"/>
              </w:rPr>
              <w:t>202310101110329</w:t>
            </w:r>
            <w:r>
              <w:rPr>
                <w:rFonts w:ascii="Times New Roman" w:hAnsi="Times New Roman" w:eastAsia="Times New Roman" w:cs="Times New Roman"/>
                <w:sz w:val="28"/>
                <w:szCs w:val="28"/>
              </w:rPr>
              <w:t>)</w:t>
            </w:r>
          </w:p>
        </w:tc>
      </w:tr>
      <w:tr w14:paraId="00E90A7D">
        <w:tblPrEx>
          <w:tblCellMar>
            <w:top w:w="0" w:type="dxa"/>
            <w:left w:w="108" w:type="dxa"/>
            <w:bottom w:w="0" w:type="dxa"/>
            <w:right w:w="108" w:type="dxa"/>
          </w:tblCellMar>
        </w:tblPrEx>
        <w:trPr>
          <w:trHeight w:val="377" w:hRule="atLeast"/>
        </w:trPr>
        <w:tc>
          <w:tcPr>
            <w:tcW w:w="4788" w:type="dxa"/>
          </w:tcPr>
          <w:p w14:paraId="7F29070D">
            <w:pPr>
              <w:spacing w:after="0" w:line="240" w:lineRule="auto"/>
              <w:jc w:val="center"/>
              <w:rPr>
                <w:rFonts w:ascii="Times New Roman" w:hAnsi="Times New Roman" w:eastAsia="Times New Roman" w:cs="Times New Roman"/>
                <w:sz w:val="28"/>
                <w:szCs w:val="28"/>
              </w:rPr>
            </w:pPr>
            <w:r>
              <w:rPr>
                <w:rFonts w:hint="default" w:ascii="Times New Roman" w:hAnsi="Times New Roman" w:eastAsia="Times New Roman" w:cs="Times New Roman"/>
                <w:sz w:val="28"/>
                <w:szCs w:val="28"/>
                <w:lang w:val="en-IN"/>
              </w:rPr>
              <w:t>Anurag Verma</w:t>
            </w: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en-IN"/>
              </w:rPr>
              <w:t>202310101110324</w:t>
            </w:r>
            <w:r>
              <w:rPr>
                <w:rFonts w:ascii="Times New Roman" w:hAnsi="Times New Roman" w:eastAsia="Times New Roman" w:cs="Times New Roman"/>
                <w:sz w:val="28"/>
                <w:szCs w:val="28"/>
              </w:rPr>
              <w:t>)</w:t>
            </w:r>
          </w:p>
        </w:tc>
        <w:tc>
          <w:tcPr>
            <w:tcW w:w="4788" w:type="dxa"/>
          </w:tcPr>
          <w:p w14:paraId="6400772E">
            <w:pPr>
              <w:pBdr>
                <w:top w:val="none" w:color="auto" w:sz="0" w:space="0"/>
                <w:left w:val="none" w:color="auto" w:sz="0" w:space="0"/>
                <w:bottom w:val="none" w:color="auto" w:sz="0" w:space="0"/>
                <w:right w:val="none" w:color="auto" w:sz="0" w:space="0"/>
                <w:between w:val="none" w:color="auto" w:sz="0" w:space="0"/>
              </w:pBdr>
              <w:spacing w:line="240" w:lineRule="auto"/>
              <w:jc w:val="center"/>
              <w:rPr>
                <w:color w:val="000000"/>
                <w:sz w:val="28"/>
                <w:szCs w:val="28"/>
              </w:rPr>
            </w:pPr>
            <w:r>
              <w:rPr>
                <w:rFonts w:hint="default"/>
                <w:color w:val="000000"/>
                <w:sz w:val="28"/>
                <w:szCs w:val="28"/>
                <w:lang w:val="en-IN"/>
              </w:rPr>
              <w:t>Awnish Yadav</w:t>
            </w:r>
            <w:r>
              <w:rPr>
                <w:color w:val="000000"/>
                <w:sz w:val="28"/>
                <w:szCs w:val="28"/>
              </w:rPr>
              <w:t xml:space="preserve"> (</w:t>
            </w:r>
            <w:r>
              <w:rPr>
                <w:rFonts w:hint="default"/>
                <w:color w:val="000000"/>
                <w:sz w:val="28"/>
                <w:szCs w:val="28"/>
                <w:lang w:val="en-IN"/>
              </w:rPr>
              <w:t>202310101110334</w:t>
            </w:r>
            <w:r>
              <w:rPr>
                <w:color w:val="000000"/>
                <w:sz w:val="28"/>
                <w:szCs w:val="28"/>
              </w:rPr>
              <w:t>)</w:t>
            </w:r>
          </w:p>
        </w:tc>
      </w:tr>
    </w:tbl>
    <w:p w14:paraId="07440AAC">
      <w:pPr>
        <w:pBdr>
          <w:top w:val="none" w:color="auto" w:sz="0" w:space="0"/>
          <w:left w:val="none" w:color="auto" w:sz="0" w:space="0"/>
          <w:bottom w:val="none" w:color="auto" w:sz="0" w:space="0"/>
          <w:right w:val="none" w:color="auto" w:sz="0" w:space="0"/>
          <w:between w:val="none" w:color="auto" w:sz="0" w:space="0"/>
        </w:pBdr>
        <w:spacing w:after="0" w:line="276" w:lineRule="auto"/>
        <w:jc w:val="center"/>
        <w:rPr>
          <w:rFonts w:ascii="Times New Roman" w:hAnsi="Times New Roman" w:eastAsia="Times New Roman" w:cs="Times New Roman"/>
          <w:color w:val="000000"/>
          <w:sz w:val="10"/>
          <w:szCs w:val="10"/>
        </w:rPr>
      </w:pPr>
    </w:p>
    <w:p w14:paraId="585A10D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sz w:val="20"/>
          <w:szCs w:val="20"/>
        </w:rPr>
      </w:pPr>
    </w:p>
    <w:p w14:paraId="12461CA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Under the Guidance of</w:t>
      </w:r>
    </w:p>
    <w:p w14:paraId="26C72351">
      <w:pPr>
        <w:spacing w:after="0" w:line="360" w:lineRule="auto"/>
        <w:jc w:val="center"/>
        <w:rPr>
          <w:rFonts w:hint="default" w:ascii="Times New Roman" w:hAnsi="Times New Roman" w:eastAsia="Times New Roman" w:cs="Times New Roman"/>
          <w:color w:val="FF0000"/>
          <w:sz w:val="28"/>
          <w:szCs w:val="28"/>
          <w:lang w:val="en-IN"/>
        </w:rPr>
      </w:pPr>
      <w:r>
        <w:rPr>
          <w:rFonts w:ascii="Times New Roman" w:hAnsi="Times New Roman" w:eastAsia="Times New Roman" w:cs="Times New Roman"/>
          <w:b/>
          <w:color w:val="FF0000"/>
          <w:sz w:val="28"/>
          <w:szCs w:val="28"/>
        </w:rPr>
        <w:t>Mr</w:t>
      </w:r>
      <w:r>
        <w:rPr>
          <w:rFonts w:hint="default" w:ascii="Times New Roman" w:hAnsi="Times New Roman" w:eastAsia="Times New Roman" w:cs="Times New Roman"/>
          <w:b/>
          <w:color w:val="FF0000"/>
          <w:sz w:val="28"/>
          <w:szCs w:val="28"/>
          <w:lang w:val="en-IN"/>
        </w:rPr>
        <w:t>s. Neha Anand</w:t>
      </w:r>
    </w:p>
    <w:p w14:paraId="40A2A7AD">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Assistant Professor </w:t>
      </w:r>
    </w:p>
    <w:p w14:paraId="3B077C1A">
      <w:pPr>
        <w:pBdr>
          <w:top w:val="none" w:color="auto" w:sz="0" w:space="0"/>
          <w:left w:val="none" w:color="auto" w:sz="0" w:space="0"/>
          <w:bottom w:val="none" w:color="auto" w:sz="0" w:space="0"/>
          <w:right w:val="none" w:color="auto" w:sz="0" w:space="0"/>
          <w:between w:val="none" w:color="auto" w:sz="0" w:space="0"/>
        </w:pBdr>
        <w:spacing w:after="0" w:line="276" w:lineRule="auto"/>
        <w:jc w:val="center"/>
        <w:rPr>
          <w:rFonts w:hint="default" w:ascii="Times New Roman" w:hAnsi="Times New Roman" w:eastAsia="Times New Roman" w:cs="Times New Roman"/>
          <w:color w:val="00B050"/>
          <w:sz w:val="32"/>
          <w:szCs w:val="32"/>
          <w:lang w:val="en-IN"/>
        </w:rPr>
      </w:pPr>
      <w:r>
        <w:rPr>
          <w:rFonts w:ascii="Times New Roman" w:hAnsi="Times New Roman" w:eastAsia="Times New Roman" w:cs="Times New Roman"/>
          <w:b/>
          <w:color w:val="00B050"/>
          <w:sz w:val="32"/>
          <w:szCs w:val="32"/>
        </w:rPr>
        <w:t xml:space="preserve">Department of Computer Science &amp; </w:t>
      </w:r>
      <w:r>
        <w:rPr>
          <w:rFonts w:hint="default" w:ascii="Times New Roman" w:hAnsi="Times New Roman" w:eastAsia="Times New Roman" w:cs="Times New Roman"/>
          <w:b/>
          <w:color w:val="00B050"/>
          <w:sz w:val="32"/>
          <w:szCs w:val="32"/>
          <w:lang w:val="en-IN"/>
        </w:rPr>
        <w:t xml:space="preserve">Engineering </w:t>
      </w:r>
      <w:r>
        <w:rPr>
          <w:rFonts w:hint="default" w:ascii="Times New Roman" w:hAnsi="Times New Roman" w:eastAsia="Times New Roman" w:cs="Times New Roman"/>
          <w:b/>
          <w:color w:val="00B050"/>
          <w:sz w:val="32"/>
          <w:szCs w:val="32"/>
          <w:lang w:val="en-IN"/>
        </w:rPr>
        <w:br w:type="textWrapping"/>
      </w:r>
      <w:r>
        <w:rPr>
          <w:rFonts w:hint="default" w:ascii="Times New Roman" w:hAnsi="Times New Roman" w:eastAsia="Times New Roman" w:cs="Times New Roman"/>
          <w:b/>
          <w:color w:val="00B050"/>
          <w:sz w:val="32"/>
          <w:szCs w:val="32"/>
          <w:lang w:val="en-IN"/>
        </w:rPr>
        <w:t>Institute Of Technology</w:t>
      </w:r>
    </w:p>
    <w:p w14:paraId="2930CCA2">
      <w:pPr>
        <w:widowControl w:val="0"/>
        <w:tabs>
          <w:tab w:val="left" w:pos="450"/>
        </w:tabs>
        <w:spacing w:after="0" w:line="240" w:lineRule="auto"/>
        <w:jc w:val="center"/>
        <w:rPr>
          <w:rFonts w:ascii="Times New Roman" w:hAnsi="Times New Roman" w:eastAsia="Times New Roman" w:cs="Times New Roman"/>
          <w:sz w:val="20"/>
          <w:szCs w:val="20"/>
        </w:rPr>
      </w:pPr>
    </w:p>
    <w:p w14:paraId="50273EDD">
      <w:pPr>
        <w:widowControl w:val="0"/>
        <w:tabs>
          <w:tab w:val="left" w:pos="450"/>
        </w:tabs>
        <w:spacing w:after="0" w:line="240" w:lineRule="auto"/>
        <w:jc w:val="center"/>
        <w:rPr>
          <w:rFonts w:ascii="Times New Roman" w:hAnsi="Times New Roman" w:eastAsia="Times New Roman" w:cs="Times New Roman"/>
          <w:sz w:val="20"/>
          <w:szCs w:val="20"/>
        </w:rPr>
      </w:pPr>
      <w:r>
        <w:drawing>
          <wp:anchor distT="0" distB="0" distL="114300" distR="114300" simplePos="0" relativeHeight="251659264" behindDoc="0" locked="0" layoutInCell="1" allowOverlap="1">
            <wp:simplePos x="0" y="0"/>
            <wp:positionH relativeFrom="column">
              <wp:posOffset>2247900</wp:posOffset>
            </wp:positionH>
            <wp:positionV relativeFrom="paragraph">
              <wp:posOffset>39370</wp:posOffset>
            </wp:positionV>
            <wp:extent cx="1447165" cy="1450340"/>
            <wp:effectExtent l="0" t="0" r="635" b="1270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1447165" cy="1450340"/>
                    </a:xfrm>
                    <a:prstGeom prst="rect">
                      <a:avLst/>
                    </a:prstGeom>
                  </pic:spPr>
                </pic:pic>
              </a:graphicData>
            </a:graphic>
          </wp:anchor>
        </w:drawing>
      </w:r>
    </w:p>
    <w:p w14:paraId="0CA3803A">
      <w:pPr>
        <w:widowControl w:val="0"/>
        <w:tabs>
          <w:tab w:val="left" w:pos="450"/>
        </w:tabs>
        <w:spacing w:after="0" w:line="240" w:lineRule="auto"/>
        <w:jc w:val="center"/>
        <w:rPr>
          <w:rFonts w:ascii="Times New Roman" w:hAnsi="Times New Roman" w:eastAsia="Times New Roman" w:cs="Times New Roman"/>
          <w:sz w:val="20"/>
          <w:szCs w:val="20"/>
        </w:rPr>
      </w:pPr>
    </w:p>
    <w:p w14:paraId="777ADFAC">
      <w:pPr>
        <w:widowControl w:val="0"/>
        <w:tabs>
          <w:tab w:val="left" w:pos="450"/>
        </w:tabs>
        <w:spacing w:after="0" w:line="240" w:lineRule="auto"/>
        <w:jc w:val="center"/>
        <w:rPr>
          <w:rFonts w:ascii="Times New Roman" w:hAnsi="Times New Roman" w:eastAsia="Times New Roman" w:cs="Times New Roman"/>
          <w:sz w:val="20"/>
          <w:szCs w:val="20"/>
        </w:rPr>
      </w:pPr>
    </w:p>
    <w:p w14:paraId="3FE3C8F0">
      <w:pPr>
        <w:widowControl w:val="0"/>
        <w:tabs>
          <w:tab w:val="left" w:pos="450"/>
        </w:tabs>
        <w:spacing w:after="0" w:line="240" w:lineRule="auto"/>
        <w:jc w:val="center"/>
        <w:rPr>
          <w:rFonts w:ascii="Times New Roman" w:hAnsi="Times New Roman" w:eastAsia="Times New Roman" w:cs="Times New Roman"/>
          <w:sz w:val="20"/>
          <w:szCs w:val="20"/>
        </w:rPr>
      </w:pPr>
    </w:p>
    <w:p w14:paraId="20A077FB">
      <w:pPr>
        <w:widowControl w:val="0"/>
        <w:tabs>
          <w:tab w:val="left" w:pos="450"/>
        </w:tabs>
        <w:spacing w:after="0" w:line="240" w:lineRule="auto"/>
        <w:jc w:val="center"/>
        <w:rPr>
          <w:rFonts w:ascii="Times New Roman" w:hAnsi="Times New Roman" w:eastAsia="Times New Roman" w:cs="Times New Roman"/>
          <w:sz w:val="20"/>
          <w:szCs w:val="20"/>
        </w:rPr>
      </w:pPr>
    </w:p>
    <w:p w14:paraId="47279506">
      <w:pPr>
        <w:widowControl w:val="0"/>
        <w:tabs>
          <w:tab w:val="left" w:pos="450"/>
        </w:tabs>
        <w:spacing w:after="0" w:line="240" w:lineRule="auto"/>
        <w:jc w:val="center"/>
        <w:rPr>
          <w:rFonts w:ascii="Times New Roman" w:hAnsi="Times New Roman" w:eastAsia="Times New Roman" w:cs="Times New Roman"/>
          <w:sz w:val="20"/>
          <w:szCs w:val="20"/>
        </w:rPr>
      </w:pPr>
    </w:p>
    <w:p w14:paraId="548CF3E6">
      <w:pPr>
        <w:widowControl w:val="0"/>
        <w:tabs>
          <w:tab w:val="left" w:pos="450"/>
        </w:tabs>
        <w:spacing w:after="0" w:line="240" w:lineRule="auto"/>
        <w:jc w:val="center"/>
        <w:rPr>
          <w:rFonts w:ascii="Times New Roman" w:hAnsi="Times New Roman" w:eastAsia="Times New Roman" w:cs="Times New Roman"/>
          <w:sz w:val="20"/>
          <w:szCs w:val="20"/>
        </w:rPr>
      </w:pPr>
    </w:p>
    <w:p w14:paraId="3E75ADE6">
      <w:pPr>
        <w:widowControl w:val="0"/>
        <w:tabs>
          <w:tab w:val="left" w:pos="450"/>
        </w:tabs>
        <w:spacing w:after="0" w:line="240" w:lineRule="auto"/>
        <w:jc w:val="center"/>
        <w:rPr>
          <w:rFonts w:ascii="Times New Roman" w:hAnsi="Times New Roman" w:eastAsia="Times New Roman" w:cs="Times New Roman"/>
          <w:sz w:val="20"/>
          <w:szCs w:val="20"/>
        </w:rPr>
      </w:pPr>
    </w:p>
    <w:p w14:paraId="439D273F">
      <w:pPr>
        <w:widowControl w:val="0"/>
        <w:tabs>
          <w:tab w:val="left" w:pos="450"/>
        </w:tabs>
        <w:spacing w:after="0" w:line="240" w:lineRule="auto"/>
        <w:jc w:val="center"/>
        <w:rPr>
          <w:rFonts w:ascii="Times New Roman" w:hAnsi="Times New Roman" w:eastAsia="Times New Roman" w:cs="Times New Roman"/>
          <w:sz w:val="24"/>
          <w:szCs w:val="24"/>
        </w:rPr>
      </w:pPr>
    </w:p>
    <w:p w14:paraId="7EF77BCB">
      <w:pPr>
        <w:widowControl w:val="0"/>
        <w:tabs>
          <w:tab w:val="left" w:pos="450"/>
        </w:tabs>
        <w:spacing w:after="0" w:line="240" w:lineRule="auto"/>
        <w:jc w:val="center"/>
        <w:rPr>
          <w:rFonts w:ascii="Times New Roman" w:hAnsi="Times New Roman" w:eastAsia="Times New Roman" w:cs="Times New Roman"/>
          <w:sz w:val="24"/>
          <w:szCs w:val="24"/>
        </w:rPr>
      </w:pPr>
    </w:p>
    <w:p w14:paraId="775507C4">
      <w:pPr>
        <w:widowControl w:val="0"/>
        <w:tabs>
          <w:tab w:val="left" w:pos="450"/>
        </w:tabs>
        <w:spacing w:after="0" w:line="240" w:lineRule="auto"/>
        <w:jc w:val="center"/>
        <w:rPr>
          <w:rFonts w:ascii="Times New Roman" w:hAnsi="Times New Roman" w:eastAsia="Times New Roman" w:cs="Times New Roman"/>
          <w:sz w:val="24"/>
          <w:szCs w:val="24"/>
        </w:rPr>
      </w:pPr>
    </w:p>
    <w:p w14:paraId="6426B033">
      <w:pPr>
        <w:widowControl w:val="0"/>
        <w:tabs>
          <w:tab w:val="left" w:pos="450"/>
        </w:tabs>
        <w:spacing w:after="0" w:line="240" w:lineRule="auto"/>
        <w:ind w:firstLine="520" w:firstLineChars="100"/>
        <w:jc w:val="both"/>
        <w:rPr>
          <w:rFonts w:ascii="Times New Roman" w:hAnsi="Times New Roman" w:eastAsia="Times New Roman" w:cs="Times New Roman"/>
          <w:color w:val="ED7D31"/>
          <w:sz w:val="28"/>
          <w:szCs w:val="28"/>
        </w:rPr>
      </w:pPr>
      <w:r>
        <w:rPr>
          <w:rFonts w:ascii="Times New Roman" w:hAnsi="Times New Roman" w:eastAsia="Times New Roman" w:cs="Times New Roman"/>
          <w:b/>
          <w:color w:val="ED7D31"/>
          <w:sz w:val="52"/>
          <w:szCs w:val="52"/>
        </w:rPr>
        <w:t>Shri Ramswaroop Memorial University</w:t>
      </w:r>
    </w:p>
    <w:p w14:paraId="3B426FDE">
      <w:pPr>
        <w:widowControl w:val="0"/>
        <w:tabs>
          <w:tab w:val="left" w:pos="450"/>
        </w:tabs>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Lucknow – Deva Road, Barabanki (UP)</w:t>
      </w:r>
    </w:p>
    <w:p w14:paraId="7D415513">
      <w:pPr>
        <w:widowControl w:val="0"/>
        <w:tabs>
          <w:tab w:val="left" w:pos="3502"/>
          <w:tab w:val="left" w:pos="7707"/>
        </w:tabs>
        <w:autoSpaceDE w:val="0"/>
        <w:autoSpaceDN w:val="0"/>
        <w:spacing w:before="89" w:after="0" w:line="240" w:lineRule="auto"/>
        <w:ind w:right="169" w:firstLine="3842" w:firstLineChars="1200"/>
        <w:jc w:val="both"/>
        <w:rPr>
          <w:rFonts w:ascii="Times New Roman" w:hAnsi="Times New Roman" w:eastAsia="Segoe UI" w:cs="Times New Roman"/>
          <w:b/>
          <w:bCs/>
          <w:color w:val="C00000"/>
          <w:spacing w:val="-2"/>
          <w:sz w:val="28"/>
          <w:szCs w:val="28"/>
          <w:lang w:eastAsia="en-US"/>
        </w:rPr>
      </w:pPr>
      <w:r>
        <w:rPr>
          <w:rFonts w:ascii="Times New Roman" w:hAnsi="Times New Roman" w:eastAsia="Times New Roman" w:cs="Times New Roman"/>
          <w:b/>
          <w:bCs/>
          <w:color w:val="C00000"/>
          <w:sz w:val="32"/>
          <w:szCs w:val="32"/>
        </w:rPr>
        <w:t>Index</w:t>
      </w:r>
    </w:p>
    <w:p w14:paraId="2591FBD4">
      <w:pPr>
        <w:widowControl w:val="0"/>
        <w:tabs>
          <w:tab w:val="left" w:pos="3502"/>
          <w:tab w:val="left" w:pos="7707"/>
        </w:tabs>
        <w:autoSpaceDE w:val="0"/>
        <w:autoSpaceDN w:val="0"/>
        <w:spacing w:before="89" w:after="0" w:line="240" w:lineRule="auto"/>
        <w:ind w:right="169"/>
        <w:jc w:val="center"/>
        <w:rPr>
          <w:rFonts w:ascii="Times New Roman" w:hAnsi="Times New Roman" w:eastAsia="Segoe UI" w:cs="Times New Roman"/>
          <w:b/>
          <w:bCs/>
          <w:color w:val="C00000"/>
          <w:spacing w:val="-2"/>
          <w:sz w:val="28"/>
          <w:szCs w:val="28"/>
          <w:lang w:eastAsia="en-US"/>
        </w:rPr>
      </w:pPr>
    </w:p>
    <w:p w14:paraId="6D2926CE">
      <w:pPr>
        <w:widowControl w:val="0"/>
        <w:tabs>
          <w:tab w:val="left" w:pos="3502"/>
          <w:tab w:val="left" w:pos="7707"/>
        </w:tabs>
        <w:autoSpaceDE w:val="0"/>
        <w:autoSpaceDN w:val="0"/>
        <w:spacing w:before="89" w:after="0" w:line="240" w:lineRule="auto"/>
        <w:ind w:right="169"/>
        <w:jc w:val="center"/>
        <w:rPr>
          <w:rFonts w:ascii="Times New Roman" w:hAnsi="Times New Roman" w:eastAsia="Segoe UI" w:cs="Times New Roman"/>
          <w:b/>
          <w:bCs/>
          <w:color w:val="C00000"/>
          <w:sz w:val="28"/>
          <w:szCs w:val="28"/>
          <w:lang w:eastAsia="en-US"/>
        </w:rPr>
      </w:pPr>
      <w:r>
        <w:rPr>
          <w:rFonts w:ascii="Times New Roman" w:hAnsi="Times New Roman" w:eastAsia="Segoe UI" w:cs="Times New Roman"/>
          <w:b/>
          <w:bCs/>
          <w:color w:val="C00000"/>
          <w:spacing w:val="-2"/>
          <w:sz w:val="28"/>
          <w:szCs w:val="28"/>
          <w:lang w:eastAsia="en-US"/>
        </w:rPr>
        <w:t>S.No.</w:t>
      </w:r>
      <w:r>
        <w:rPr>
          <w:rFonts w:ascii="Times New Roman" w:hAnsi="Times New Roman" w:eastAsia="Segoe UI" w:cs="Times New Roman"/>
          <w:b/>
          <w:bCs/>
          <w:color w:val="C00000"/>
          <w:sz w:val="28"/>
          <w:szCs w:val="28"/>
          <w:lang w:eastAsia="en-US"/>
        </w:rPr>
        <w:tab/>
      </w:r>
      <w:r>
        <w:rPr>
          <w:rFonts w:ascii="Times New Roman" w:hAnsi="Times New Roman" w:eastAsia="Segoe UI" w:cs="Times New Roman"/>
          <w:b/>
          <w:bCs/>
          <w:color w:val="C00000"/>
          <w:spacing w:val="-2"/>
          <w:sz w:val="28"/>
          <w:szCs w:val="28"/>
          <w:lang w:eastAsia="en-US"/>
        </w:rPr>
        <w:t>Contents</w:t>
      </w:r>
      <w:r>
        <w:rPr>
          <w:rFonts w:ascii="Times New Roman" w:hAnsi="Times New Roman" w:eastAsia="Segoe UI" w:cs="Times New Roman"/>
          <w:b/>
          <w:bCs/>
          <w:color w:val="C00000"/>
          <w:sz w:val="28"/>
          <w:szCs w:val="28"/>
          <w:lang w:eastAsia="en-US"/>
        </w:rPr>
        <w:tab/>
      </w:r>
      <w:r>
        <w:rPr>
          <w:rFonts w:ascii="Times New Roman" w:hAnsi="Times New Roman" w:eastAsia="Segoe UI" w:cs="Times New Roman"/>
          <w:b/>
          <w:bCs/>
          <w:color w:val="C00000"/>
          <w:sz w:val="28"/>
          <w:szCs w:val="28"/>
          <w:lang w:eastAsia="en-US"/>
        </w:rPr>
        <w:t>Page</w:t>
      </w:r>
      <w:r>
        <w:rPr>
          <w:rFonts w:ascii="Times New Roman" w:hAnsi="Times New Roman" w:eastAsia="Segoe UI" w:cs="Times New Roman"/>
          <w:b/>
          <w:bCs/>
          <w:color w:val="C00000"/>
          <w:spacing w:val="-17"/>
          <w:sz w:val="28"/>
          <w:szCs w:val="28"/>
          <w:lang w:eastAsia="en-US"/>
        </w:rPr>
        <w:t xml:space="preserve"> </w:t>
      </w:r>
      <w:r>
        <w:rPr>
          <w:rFonts w:ascii="Times New Roman" w:hAnsi="Times New Roman" w:eastAsia="Segoe UI" w:cs="Times New Roman"/>
          <w:b/>
          <w:bCs/>
          <w:color w:val="C00000"/>
          <w:spacing w:val="-5"/>
          <w:sz w:val="28"/>
          <w:szCs w:val="28"/>
          <w:lang w:eastAsia="en-US"/>
        </w:rPr>
        <w:t>No.</w:t>
      </w:r>
    </w:p>
    <w:p w14:paraId="5EC28EB1">
      <w:pPr>
        <w:widowControl w:val="0"/>
        <w:autoSpaceDE w:val="0"/>
        <w:autoSpaceDN w:val="0"/>
        <w:spacing w:before="7" w:after="0" w:line="240" w:lineRule="auto"/>
        <w:jc w:val="center"/>
        <w:rPr>
          <w:rFonts w:hAnsi="Segoe UI" w:eastAsia="Segoe UI" w:cs="Segoe UI"/>
          <w:sz w:val="15"/>
          <w:szCs w:val="36"/>
          <w:lang w:eastAsia="en-US"/>
        </w:rPr>
      </w:pPr>
    </w:p>
    <w:tbl>
      <w:tblPr>
        <w:tblStyle w:val="9"/>
        <w:tblW w:w="0" w:type="auto"/>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6753"/>
        <w:gridCol w:w="1671"/>
      </w:tblGrid>
      <w:tr w14:paraId="71468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7" w:hRule="atLeast"/>
        </w:trPr>
        <w:tc>
          <w:tcPr>
            <w:tcW w:w="713" w:type="dxa"/>
            <w:tcBorders>
              <w:top w:val="single" w:color="000000" w:sz="4" w:space="0"/>
              <w:left w:val="single" w:color="000000" w:sz="4" w:space="0"/>
              <w:bottom w:val="single" w:color="000000" w:sz="4" w:space="0"/>
              <w:right w:val="single" w:color="000000" w:sz="4" w:space="0"/>
            </w:tcBorders>
          </w:tcPr>
          <w:p w14:paraId="68E8FED4">
            <w:pPr>
              <w:widowControl w:val="0"/>
              <w:autoSpaceDE w:val="0"/>
              <w:autoSpaceDN w:val="0"/>
              <w:spacing w:after="0" w:line="240" w:lineRule="auto"/>
              <w:ind w:lef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10"/>
                <w:sz w:val="28"/>
                <w:szCs w:val="28"/>
                <w:lang w:eastAsia="en-US"/>
              </w:rPr>
              <w:t>1</w:t>
            </w:r>
          </w:p>
        </w:tc>
        <w:tc>
          <w:tcPr>
            <w:tcW w:w="6753" w:type="dxa"/>
            <w:tcBorders>
              <w:top w:val="single" w:color="000000" w:sz="4" w:space="0"/>
              <w:left w:val="single" w:color="000000" w:sz="4" w:space="0"/>
              <w:bottom w:val="single" w:color="000000" w:sz="4" w:space="0"/>
              <w:right w:val="single" w:color="000000" w:sz="4" w:space="0"/>
            </w:tcBorders>
          </w:tcPr>
          <w:p w14:paraId="4D8505BF">
            <w:pPr>
              <w:widowControl w:val="0"/>
              <w:autoSpaceDE w:val="0"/>
              <w:autoSpaceDN w:val="0"/>
              <w:spacing w:after="0" w:line="240" w:lineRule="auto"/>
              <w:ind w:left="5" w:righ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2"/>
                <w:sz w:val="28"/>
                <w:szCs w:val="28"/>
                <w:lang w:eastAsia="en-US"/>
              </w:rPr>
              <w:t>Introduction</w:t>
            </w:r>
          </w:p>
        </w:tc>
        <w:tc>
          <w:tcPr>
            <w:tcW w:w="1671" w:type="dxa"/>
            <w:tcBorders>
              <w:top w:val="single" w:color="000000" w:sz="4" w:space="0"/>
              <w:left w:val="single" w:color="000000" w:sz="4" w:space="0"/>
              <w:bottom w:val="single" w:color="000000" w:sz="4" w:space="0"/>
              <w:right w:val="single" w:color="000000" w:sz="4" w:space="0"/>
            </w:tcBorders>
          </w:tcPr>
          <w:p w14:paraId="033A5E76">
            <w:pPr>
              <w:widowControl w:val="0"/>
              <w:autoSpaceDE w:val="0"/>
              <w:autoSpaceDN w:val="0"/>
              <w:spacing w:after="0" w:line="240" w:lineRule="auto"/>
              <w:ind w:left="8" w:right="2"/>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3</w:t>
            </w:r>
          </w:p>
        </w:tc>
      </w:tr>
      <w:tr w14:paraId="708CD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6" w:hRule="atLeast"/>
        </w:trPr>
        <w:tc>
          <w:tcPr>
            <w:tcW w:w="713" w:type="dxa"/>
            <w:tcBorders>
              <w:top w:val="single" w:color="000000" w:sz="4" w:space="0"/>
              <w:left w:val="single" w:color="000000" w:sz="4" w:space="0"/>
              <w:bottom w:val="single" w:color="000000" w:sz="4" w:space="0"/>
              <w:right w:val="single" w:color="000000" w:sz="4" w:space="0"/>
            </w:tcBorders>
          </w:tcPr>
          <w:p w14:paraId="38EF54E5">
            <w:pPr>
              <w:widowControl w:val="0"/>
              <w:autoSpaceDE w:val="0"/>
              <w:autoSpaceDN w:val="0"/>
              <w:spacing w:after="0" w:line="240" w:lineRule="auto"/>
              <w:ind w:lef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10"/>
                <w:sz w:val="28"/>
                <w:szCs w:val="28"/>
                <w:lang w:eastAsia="en-US"/>
              </w:rPr>
              <w:t>2</w:t>
            </w:r>
          </w:p>
        </w:tc>
        <w:tc>
          <w:tcPr>
            <w:tcW w:w="6753" w:type="dxa"/>
            <w:tcBorders>
              <w:top w:val="single" w:color="000000" w:sz="4" w:space="0"/>
              <w:left w:val="single" w:color="000000" w:sz="4" w:space="0"/>
              <w:bottom w:val="single" w:color="000000" w:sz="4" w:space="0"/>
              <w:right w:val="single" w:color="000000" w:sz="4" w:space="0"/>
            </w:tcBorders>
          </w:tcPr>
          <w:p w14:paraId="5098AC7B">
            <w:pPr>
              <w:widowControl w:val="0"/>
              <w:autoSpaceDE w:val="0"/>
              <w:autoSpaceDN w:val="0"/>
              <w:spacing w:after="0" w:line="240" w:lineRule="auto"/>
              <w:ind w:left="5" w:righ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z w:val="28"/>
                <w:szCs w:val="28"/>
                <w:lang w:eastAsia="en-US"/>
              </w:rPr>
              <w:t>Project</w:t>
            </w:r>
            <w:r>
              <w:rPr>
                <w:rFonts w:ascii="Times New Roman" w:hAnsi="Times New Roman" w:eastAsia="Segoe UI" w:cs="Times New Roman"/>
                <w:color w:val="C00000"/>
                <w:spacing w:val="-16"/>
                <w:sz w:val="28"/>
                <w:szCs w:val="28"/>
                <w:lang w:eastAsia="en-US"/>
              </w:rPr>
              <w:t xml:space="preserve"> </w:t>
            </w:r>
            <w:r>
              <w:rPr>
                <w:rFonts w:ascii="Times New Roman" w:hAnsi="Times New Roman" w:eastAsia="Segoe UI" w:cs="Times New Roman"/>
                <w:color w:val="C00000"/>
                <w:spacing w:val="-2"/>
                <w:sz w:val="28"/>
                <w:szCs w:val="28"/>
                <w:lang w:eastAsia="en-US"/>
              </w:rPr>
              <w:t>Mission</w:t>
            </w:r>
          </w:p>
        </w:tc>
        <w:tc>
          <w:tcPr>
            <w:tcW w:w="1671" w:type="dxa"/>
            <w:tcBorders>
              <w:top w:val="single" w:color="000000" w:sz="4" w:space="0"/>
              <w:left w:val="single" w:color="000000" w:sz="4" w:space="0"/>
              <w:bottom w:val="single" w:color="000000" w:sz="4" w:space="0"/>
              <w:right w:val="single" w:color="000000" w:sz="4" w:space="0"/>
            </w:tcBorders>
          </w:tcPr>
          <w:p w14:paraId="0C1DDBFB">
            <w:pPr>
              <w:widowControl w:val="0"/>
              <w:autoSpaceDE w:val="0"/>
              <w:autoSpaceDN w:val="0"/>
              <w:spacing w:after="0" w:line="240" w:lineRule="auto"/>
              <w:ind w:left="8" w:right="2"/>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4</w:t>
            </w:r>
          </w:p>
        </w:tc>
      </w:tr>
      <w:tr w14:paraId="6BE5E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8" w:hRule="atLeast"/>
        </w:trPr>
        <w:tc>
          <w:tcPr>
            <w:tcW w:w="713" w:type="dxa"/>
            <w:tcBorders>
              <w:top w:val="single" w:color="000000" w:sz="4" w:space="0"/>
              <w:left w:val="single" w:color="000000" w:sz="4" w:space="0"/>
              <w:bottom w:val="single" w:color="000000" w:sz="4" w:space="0"/>
              <w:right w:val="single" w:color="000000" w:sz="4" w:space="0"/>
            </w:tcBorders>
          </w:tcPr>
          <w:p w14:paraId="655C3FDC">
            <w:pPr>
              <w:widowControl w:val="0"/>
              <w:autoSpaceDE w:val="0"/>
              <w:autoSpaceDN w:val="0"/>
              <w:spacing w:after="0" w:line="240" w:lineRule="auto"/>
              <w:ind w:lef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10"/>
                <w:sz w:val="28"/>
                <w:szCs w:val="28"/>
                <w:lang w:eastAsia="en-US"/>
              </w:rPr>
              <w:t>3</w:t>
            </w:r>
          </w:p>
        </w:tc>
        <w:tc>
          <w:tcPr>
            <w:tcW w:w="6753" w:type="dxa"/>
            <w:tcBorders>
              <w:top w:val="single" w:color="000000" w:sz="4" w:space="0"/>
              <w:left w:val="single" w:color="000000" w:sz="4" w:space="0"/>
              <w:bottom w:val="single" w:color="000000" w:sz="4" w:space="0"/>
              <w:right w:val="single" w:color="000000" w:sz="4" w:space="0"/>
            </w:tcBorders>
          </w:tcPr>
          <w:p w14:paraId="1F0AD1D6">
            <w:pPr>
              <w:widowControl w:val="0"/>
              <w:autoSpaceDE w:val="0"/>
              <w:autoSpaceDN w:val="0"/>
              <w:spacing w:after="0" w:line="240" w:lineRule="auto"/>
              <w:ind w:left="5" w:right="4"/>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2"/>
                <w:sz w:val="28"/>
                <w:szCs w:val="28"/>
                <w:lang w:eastAsia="en-US"/>
              </w:rPr>
              <w:t>Methodology</w:t>
            </w:r>
          </w:p>
        </w:tc>
        <w:tc>
          <w:tcPr>
            <w:tcW w:w="1671" w:type="dxa"/>
            <w:tcBorders>
              <w:top w:val="single" w:color="000000" w:sz="4" w:space="0"/>
              <w:left w:val="single" w:color="000000" w:sz="4" w:space="0"/>
              <w:bottom w:val="single" w:color="000000" w:sz="4" w:space="0"/>
              <w:right w:val="single" w:color="000000" w:sz="4" w:space="0"/>
            </w:tcBorders>
          </w:tcPr>
          <w:p w14:paraId="7D20BC54">
            <w:pPr>
              <w:widowControl w:val="0"/>
              <w:autoSpaceDE w:val="0"/>
              <w:autoSpaceDN w:val="0"/>
              <w:spacing w:after="0" w:line="240" w:lineRule="auto"/>
              <w:ind w:left="8"/>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5-6</w:t>
            </w:r>
          </w:p>
        </w:tc>
      </w:tr>
      <w:tr w14:paraId="3114F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713" w:type="dxa"/>
            <w:tcBorders>
              <w:top w:val="single" w:color="000000" w:sz="4" w:space="0"/>
              <w:left w:val="single" w:color="000000" w:sz="4" w:space="0"/>
              <w:bottom w:val="single" w:color="000000" w:sz="4" w:space="0"/>
              <w:right w:val="single" w:color="000000" w:sz="4" w:space="0"/>
            </w:tcBorders>
          </w:tcPr>
          <w:p w14:paraId="6EFDAA28">
            <w:pPr>
              <w:widowControl w:val="0"/>
              <w:autoSpaceDE w:val="0"/>
              <w:autoSpaceDN w:val="0"/>
              <w:spacing w:after="0" w:line="240" w:lineRule="auto"/>
              <w:ind w:lef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10"/>
                <w:sz w:val="28"/>
                <w:szCs w:val="28"/>
                <w:lang w:eastAsia="en-US"/>
              </w:rPr>
              <w:t>4</w:t>
            </w:r>
          </w:p>
        </w:tc>
        <w:tc>
          <w:tcPr>
            <w:tcW w:w="6753" w:type="dxa"/>
            <w:tcBorders>
              <w:top w:val="single" w:color="000000" w:sz="4" w:space="0"/>
              <w:left w:val="single" w:color="000000" w:sz="4" w:space="0"/>
              <w:bottom w:val="single" w:color="000000" w:sz="4" w:space="0"/>
              <w:right w:val="single" w:color="000000" w:sz="4" w:space="0"/>
            </w:tcBorders>
          </w:tcPr>
          <w:p w14:paraId="1475A204">
            <w:pPr>
              <w:widowControl w:val="0"/>
              <w:autoSpaceDE w:val="0"/>
              <w:autoSpaceDN w:val="0"/>
              <w:spacing w:after="0" w:line="240" w:lineRule="auto"/>
              <w:ind w:left="5" w:righ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5"/>
                <w:sz w:val="28"/>
                <w:szCs w:val="28"/>
                <w:lang w:eastAsia="en-US"/>
              </w:rPr>
              <w:t>Tools/Technologies</w:t>
            </w:r>
            <w:r>
              <w:rPr>
                <w:rFonts w:ascii="Times New Roman" w:hAnsi="Times New Roman" w:eastAsia="Segoe UI" w:cs="Times New Roman"/>
                <w:color w:val="C00000"/>
                <w:spacing w:val="3"/>
                <w:sz w:val="28"/>
                <w:szCs w:val="28"/>
                <w:lang w:eastAsia="en-US"/>
              </w:rPr>
              <w:t xml:space="preserve"> </w:t>
            </w:r>
            <w:r>
              <w:rPr>
                <w:rFonts w:ascii="Times New Roman" w:hAnsi="Times New Roman" w:eastAsia="Segoe UI" w:cs="Times New Roman"/>
                <w:color w:val="C00000"/>
                <w:spacing w:val="-4"/>
                <w:sz w:val="28"/>
                <w:szCs w:val="28"/>
                <w:lang w:eastAsia="en-US"/>
              </w:rPr>
              <w:t>Used</w:t>
            </w:r>
          </w:p>
        </w:tc>
        <w:tc>
          <w:tcPr>
            <w:tcW w:w="1671" w:type="dxa"/>
            <w:tcBorders>
              <w:top w:val="single" w:color="000000" w:sz="4" w:space="0"/>
              <w:left w:val="single" w:color="000000" w:sz="4" w:space="0"/>
              <w:bottom w:val="single" w:color="000000" w:sz="4" w:space="0"/>
              <w:right w:val="single" w:color="000000" w:sz="4" w:space="0"/>
            </w:tcBorders>
          </w:tcPr>
          <w:p w14:paraId="7FD53310">
            <w:pPr>
              <w:widowControl w:val="0"/>
              <w:autoSpaceDE w:val="0"/>
              <w:autoSpaceDN w:val="0"/>
              <w:spacing w:after="0" w:line="240" w:lineRule="auto"/>
              <w:ind w:left="8" w:right="5"/>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7</w:t>
            </w:r>
          </w:p>
        </w:tc>
      </w:tr>
      <w:tr w14:paraId="72C21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7" w:hRule="atLeast"/>
        </w:trPr>
        <w:tc>
          <w:tcPr>
            <w:tcW w:w="713" w:type="dxa"/>
            <w:tcBorders>
              <w:top w:val="single" w:color="000000" w:sz="4" w:space="0"/>
              <w:left w:val="single" w:color="000000" w:sz="4" w:space="0"/>
              <w:bottom w:val="single" w:color="000000" w:sz="4" w:space="0"/>
              <w:right w:val="single" w:color="000000" w:sz="4" w:space="0"/>
            </w:tcBorders>
          </w:tcPr>
          <w:p w14:paraId="0C0ED608">
            <w:pPr>
              <w:widowControl w:val="0"/>
              <w:autoSpaceDE w:val="0"/>
              <w:autoSpaceDN w:val="0"/>
              <w:spacing w:after="0" w:line="240" w:lineRule="auto"/>
              <w:ind w:lef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10"/>
                <w:sz w:val="28"/>
                <w:szCs w:val="28"/>
                <w:lang w:eastAsia="en-US"/>
              </w:rPr>
              <w:t>5</w:t>
            </w:r>
          </w:p>
        </w:tc>
        <w:tc>
          <w:tcPr>
            <w:tcW w:w="6753" w:type="dxa"/>
            <w:tcBorders>
              <w:top w:val="single" w:color="000000" w:sz="4" w:space="0"/>
              <w:left w:val="single" w:color="000000" w:sz="4" w:space="0"/>
              <w:bottom w:val="single" w:color="000000" w:sz="4" w:space="0"/>
              <w:right w:val="single" w:color="000000" w:sz="4" w:space="0"/>
            </w:tcBorders>
          </w:tcPr>
          <w:p w14:paraId="3035AF19">
            <w:pPr>
              <w:widowControl w:val="0"/>
              <w:autoSpaceDE w:val="0"/>
              <w:autoSpaceDN w:val="0"/>
              <w:spacing w:after="0" w:line="240" w:lineRule="auto"/>
              <w:ind w:left="-471" w:firstLine="476"/>
              <w:jc w:val="center"/>
              <w:rPr>
                <w:rFonts w:ascii="Times New Roman" w:hAnsi="Times New Roman" w:eastAsia="Segoe UI" w:cs="Times New Roman"/>
                <w:color w:val="C00000"/>
                <w:sz w:val="28"/>
                <w:szCs w:val="28"/>
                <w:lang w:eastAsia="en-US"/>
              </w:rPr>
            </w:pPr>
            <w:r>
              <w:rPr>
                <w:rFonts w:ascii="Times New Roman" w:hAnsi="Times New Roman" w:eastAsia="Times New Roman" w:cs="Times New Roman"/>
                <w:color w:val="C00000"/>
                <w:sz w:val="28"/>
                <w:szCs w:val="28"/>
              </w:rPr>
              <w:t>What contribution would the project make?</w:t>
            </w:r>
          </w:p>
        </w:tc>
        <w:tc>
          <w:tcPr>
            <w:tcW w:w="1671" w:type="dxa"/>
            <w:tcBorders>
              <w:top w:val="single" w:color="000000" w:sz="4" w:space="0"/>
              <w:left w:val="single" w:color="000000" w:sz="4" w:space="0"/>
              <w:bottom w:val="single" w:color="000000" w:sz="4" w:space="0"/>
              <w:right w:val="single" w:color="000000" w:sz="4" w:space="0"/>
            </w:tcBorders>
          </w:tcPr>
          <w:p w14:paraId="168B22C8">
            <w:pPr>
              <w:widowControl w:val="0"/>
              <w:autoSpaceDE w:val="0"/>
              <w:autoSpaceDN w:val="0"/>
              <w:spacing w:after="0" w:line="240" w:lineRule="auto"/>
              <w:ind w:left="8" w:right="5"/>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8</w:t>
            </w:r>
          </w:p>
        </w:tc>
      </w:tr>
      <w:tr w14:paraId="24677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1" w:hRule="atLeast"/>
        </w:trPr>
        <w:tc>
          <w:tcPr>
            <w:tcW w:w="713" w:type="dxa"/>
            <w:tcBorders>
              <w:top w:val="single" w:color="000000" w:sz="4" w:space="0"/>
              <w:left w:val="single" w:color="000000" w:sz="4" w:space="0"/>
              <w:bottom w:val="single" w:color="000000" w:sz="4" w:space="0"/>
              <w:right w:val="single" w:color="000000" w:sz="4" w:space="0"/>
            </w:tcBorders>
          </w:tcPr>
          <w:p w14:paraId="1C0CCE83">
            <w:pPr>
              <w:widowControl w:val="0"/>
              <w:autoSpaceDE w:val="0"/>
              <w:autoSpaceDN w:val="0"/>
              <w:spacing w:after="0" w:line="240" w:lineRule="auto"/>
              <w:ind w:left="5"/>
              <w:jc w:val="center"/>
              <w:rPr>
                <w:rFonts w:ascii="Times New Roman" w:hAnsi="Times New Roman" w:eastAsia="Segoe UI" w:cs="Times New Roman"/>
                <w:color w:val="C00000"/>
                <w:sz w:val="28"/>
                <w:szCs w:val="28"/>
                <w:lang w:eastAsia="en-US"/>
              </w:rPr>
            </w:pPr>
            <w:r>
              <w:rPr>
                <w:rFonts w:ascii="Times New Roman" w:hAnsi="Times New Roman" w:eastAsia="Segoe UI" w:cs="Times New Roman"/>
                <w:color w:val="C00000"/>
                <w:spacing w:val="-10"/>
                <w:sz w:val="28"/>
                <w:szCs w:val="28"/>
                <w:lang w:eastAsia="en-US"/>
              </w:rPr>
              <w:t>6</w:t>
            </w:r>
          </w:p>
        </w:tc>
        <w:tc>
          <w:tcPr>
            <w:tcW w:w="6753" w:type="dxa"/>
            <w:tcBorders>
              <w:top w:val="single" w:color="000000" w:sz="4" w:space="0"/>
              <w:left w:val="single" w:color="000000" w:sz="4" w:space="0"/>
              <w:bottom w:val="single" w:color="000000" w:sz="4" w:space="0"/>
              <w:right w:val="single" w:color="000000" w:sz="4" w:space="0"/>
            </w:tcBorders>
          </w:tcPr>
          <w:p w14:paraId="325B3E8C">
            <w:pPr>
              <w:widowControl w:val="0"/>
              <w:autoSpaceDE w:val="0"/>
              <w:autoSpaceDN w:val="0"/>
              <w:spacing w:after="0" w:line="240" w:lineRule="auto"/>
              <w:ind w:left="5" w:right="5"/>
              <w:jc w:val="center"/>
              <w:rPr>
                <w:rFonts w:ascii="Times New Roman" w:hAnsi="Times New Roman" w:eastAsia="Segoe UI" w:cs="Times New Roman"/>
                <w:color w:val="C00000"/>
                <w:sz w:val="28"/>
                <w:szCs w:val="28"/>
                <w:lang w:eastAsia="en-US"/>
              </w:rPr>
            </w:pPr>
            <w:r>
              <w:rPr>
                <w:rFonts w:ascii="Times New Roman" w:hAnsi="Times New Roman" w:eastAsia="Times New Roman" w:cs="Times New Roman"/>
                <w:color w:val="C00000"/>
                <w:sz w:val="28"/>
                <w:szCs w:val="28"/>
              </w:rPr>
              <w:t>The Schedule of the project (Gantt chart/ PERT chart)</w:t>
            </w:r>
          </w:p>
        </w:tc>
        <w:tc>
          <w:tcPr>
            <w:tcW w:w="1671" w:type="dxa"/>
            <w:tcBorders>
              <w:top w:val="single" w:color="000000" w:sz="4" w:space="0"/>
              <w:left w:val="single" w:color="000000" w:sz="4" w:space="0"/>
              <w:bottom w:val="single" w:color="000000" w:sz="4" w:space="0"/>
              <w:right w:val="single" w:color="000000" w:sz="4" w:space="0"/>
            </w:tcBorders>
          </w:tcPr>
          <w:p w14:paraId="717B5B38">
            <w:pPr>
              <w:widowControl w:val="0"/>
              <w:autoSpaceDE w:val="0"/>
              <w:autoSpaceDN w:val="0"/>
              <w:spacing w:after="0" w:line="240" w:lineRule="auto"/>
              <w:ind w:left="8" w:right="5"/>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9-10</w:t>
            </w:r>
          </w:p>
        </w:tc>
      </w:tr>
      <w:tr w14:paraId="642F4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1" w:hRule="atLeast"/>
        </w:trPr>
        <w:tc>
          <w:tcPr>
            <w:tcW w:w="713" w:type="dxa"/>
            <w:tcBorders>
              <w:top w:val="single" w:color="000000" w:sz="4" w:space="0"/>
              <w:left w:val="single" w:color="000000" w:sz="4" w:space="0"/>
              <w:bottom w:val="single" w:color="000000" w:sz="4" w:space="0"/>
              <w:right w:val="single" w:color="000000" w:sz="4" w:space="0"/>
            </w:tcBorders>
          </w:tcPr>
          <w:p w14:paraId="0BF89BAB">
            <w:pPr>
              <w:widowControl w:val="0"/>
              <w:autoSpaceDE w:val="0"/>
              <w:autoSpaceDN w:val="0"/>
              <w:spacing w:after="0" w:line="240" w:lineRule="auto"/>
              <w:ind w:left="5"/>
              <w:jc w:val="center"/>
              <w:rPr>
                <w:rFonts w:hint="default" w:ascii="Times New Roman" w:hAnsi="Times New Roman" w:eastAsia="Segoe UI" w:cs="Times New Roman"/>
                <w:color w:val="C00000"/>
                <w:spacing w:val="-10"/>
                <w:sz w:val="28"/>
                <w:szCs w:val="28"/>
                <w:lang w:val="en-IN" w:eastAsia="en-US"/>
              </w:rPr>
            </w:pPr>
            <w:r>
              <w:rPr>
                <w:rFonts w:hint="default" w:ascii="Times New Roman" w:hAnsi="Times New Roman" w:eastAsia="Segoe UI" w:cs="Times New Roman"/>
                <w:color w:val="C00000"/>
                <w:spacing w:val="-10"/>
                <w:sz w:val="28"/>
                <w:szCs w:val="28"/>
                <w:lang w:val="en-IN" w:eastAsia="en-US"/>
              </w:rPr>
              <w:t>7</w:t>
            </w:r>
          </w:p>
        </w:tc>
        <w:tc>
          <w:tcPr>
            <w:tcW w:w="6753" w:type="dxa"/>
            <w:tcBorders>
              <w:top w:val="single" w:color="000000" w:sz="4" w:space="0"/>
              <w:left w:val="single" w:color="000000" w:sz="4" w:space="0"/>
              <w:bottom w:val="single" w:color="000000" w:sz="4" w:space="0"/>
              <w:right w:val="single" w:color="000000" w:sz="4" w:space="0"/>
            </w:tcBorders>
          </w:tcPr>
          <w:p w14:paraId="75913C6C">
            <w:pPr>
              <w:widowControl w:val="0"/>
              <w:autoSpaceDE w:val="0"/>
              <w:autoSpaceDN w:val="0"/>
              <w:spacing w:after="0" w:line="240" w:lineRule="auto"/>
              <w:ind w:left="5" w:right="5"/>
              <w:jc w:val="center"/>
              <w:rPr>
                <w:rFonts w:hint="default" w:ascii="Times New Roman" w:hAnsi="Times New Roman" w:eastAsia="Times New Roman" w:cs="Times New Roman"/>
                <w:color w:val="C00000"/>
                <w:sz w:val="28"/>
                <w:szCs w:val="28"/>
                <w:lang w:val="en-IN"/>
              </w:rPr>
            </w:pPr>
            <w:r>
              <w:rPr>
                <w:rFonts w:hint="default" w:ascii="Times New Roman" w:hAnsi="Times New Roman" w:eastAsia="Times New Roman" w:cs="Times New Roman"/>
                <w:color w:val="C00000"/>
                <w:sz w:val="28"/>
                <w:szCs w:val="28"/>
                <w:lang w:val="en-IN"/>
              </w:rPr>
              <w:t>System Architechural &amp; Logical Designs</w:t>
            </w:r>
          </w:p>
        </w:tc>
        <w:tc>
          <w:tcPr>
            <w:tcW w:w="1671" w:type="dxa"/>
            <w:tcBorders>
              <w:top w:val="single" w:color="000000" w:sz="4" w:space="0"/>
              <w:left w:val="single" w:color="000000" w:sz="4" w:space="0"/>
              <w:bottom w:val="single" w:color="000000" w:sz="4" w:space="0"/>
              <w:right w:val="single" w:color="000000" w:sz="4" w:space="0"/>
            </w:tcBorders>
          </w:tcPr>
          <w:p w14:paraId="6EC3C564">
            <w:pPr>
              <w:widowControl w:val="0"/>
              <w:autoSpaceDE w:val="0"/>
              <w:autoSpaceDN w:val="0"/>
              <w:spacing w:after="0" w:line="240" w:lineRule="auto"/>
              <w:ind w:left="8" w:right="5"/>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10-13</w:t>
            </w:r>
          </w:p>
        </w:tc>
      </w:tr>
      <w:tr w14:paraId="19EC8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7" w:hRule="atLeast"/>
        </w:trPr>
        <w:tc>
          <w:tcPr>
            <w:tcW w:w="713" w:type="dxa"/>
            <w:tcBorders>
              <w:top w:val="single" w:color="000000" w:sz="4" w:space="0"/>
              <w:left w:val="single" w:color="000000" w:sz="4" w:space="0"/>
              <w:bottom w:val="single" w:color="000000" w:sz="4" w:space="0"/>
              <w:right w:val="single" w:color="000000" w:sz="4" w:space="0"/>
            </w:tcBorders>
          </w:tcPr>
          <w:p w14:paraId="301ECFBA">
            <w:pPr>
              <w:widowControl w:val="0"/>
              <w:autoSpaceDE w:val="0"/>
              <w:autoSpaceDN w:val="0"/>
              <w:spacing w:after="0" w:line="240" w:lineRule="auto"/>
              <w:ind w:left="5"/>
              <w:jc w:val="center"/>
              <w:rPr>
                <w:rFonts w:hint="default" w:ascii="Times New Roman" w:hAnsi="Times New Roman" w:eastAsia="Segoe UI" w:cs="Times New Roman"/>
                <w:color w:val="C00000"/>
                <w:sz w:val="28"/>
                <w:szCs w:val="28"/>
                <w:lang w:val="en-IN" w:eastAsia="en-US"/>
              </w:rPr>
            </w:pPr>
            <w:r>
              <w:rPr>
                <w:rFonts w:hint="default" w:ascii="Times New Roman" w:hAnsi="Times New Roman" w:eastAsia="Segoe UI" w:cs="Times New Roman"/>
                <w:color w:val="C00000"/>
                <w:sz w:val="28"/>
                <w:szCs w:val="28"/>
                <w:lang w:val="en-IN" w:eastAsia="en-US"/>
              </w:rPr>
              <w:t>8</w:t>
            </w:r>
          </w:p>
        </w:tc>
        <w:tc>
          <w:tcPr>
            <w:tcW w:w="6753" w:type="dxa"/>
            <w:tcBorders>
              <w:top w:val="single" w:color="000000" w:sz="4" w:space="0"/>
              <w:left w:val="single" w:color="000000" w:sz="4" w:space="0"/>
              <w:bottom w:val="single" w:color="000000" w:sz="4" w:space="0"/>
              <w:right w:val="single" w:color="000000" w:sz="4" w:space="0"/>
            </w:tcBorders>
          </w:tcPr>
          <w:p w14:paraId="2913EA63">
            <w:pPr>
              <w:widowControl w:val="0"/>
              <w:autoSpaceDE w:val="0"/>
              <w:autoSpaceDN w:val="0"/>
              <w:spacing w:after="0" w:line="240" w:lineRule="auto"/>
              <w:ind w:left="5" w:right="5"/>
              <w:jc w:val="center"/>
              <w:rPr>
                <w:rFonts w:ascii="Times New Roman" w:hAnsi="Times New Roman" w:eastAsia="Segoe UI" w:cs="Times New Roman"/>
                <w:color w:val="C00000"/>
                <w:sz w:val="28"/>
                <w:szCs w:val="28"/>
                <w:lang w:eastAsia="en-US"/>
              </w:rPr>
            </w:pPr>
            <w:r>
              <w:rPr>
                <w:rFonts w:ascii="Times New Roman" w:hAnsi="Times New Roman" w:eastAsia="Times New Roman" w:cs="Times New Roman"/>
                <w:color w:val="C00000"/>
                <w:sz w:val="28"/>
                <w:szCs w:val="28"/>
              </w:rPr>
              <w:t>References/Bibliography.</w:t>
            </w:r>
          </w:p>
        </w:tc>
        <w:tc>
          <w:tcPr>
            <w:tcW w:w="1671" w:type="dxa"/>
            <w:tcBorders>
              <w:top w:val="single" w:color="000000" w:sz="4" w:space="0"/>
              <w:left w:val="single" w:color="000000" w:sz="4" w:space="0"/>
              <w:bottom w:val="single" w:color="000000" w:sz="4" w:space="0"/>
              <w:right w:val="single" w:color="000000" w:sz="4" w:space="0"/>
            </w:tcBorders>
          </w:tcPr>
          <w:p w14:paraId="7C13AD4E">
            <w:pPr>
              <w:widowControl w:val="0"/>
              <w:autoSpaceDE w:val="0"/>
              <w:autoSpaceDN w:val="0"/>
              <w:spacing w:after="0" w:line="240" w:lineRule="auto"/>
              <w:ind w:left="8" w:right="5"/>
              <w:jc w:val="center"/>
              <w:rPr>
                <w:rFonts w:hint="default" w:ascii="Times New Roman" w:hAnsi="Times New Roman" w:eastAsia="Segoe UI" w:cs="Times New Roman"/>
                <w:color w:val="C00000"/>
                <w:sz w:val="28"/>
                <w:szCs w:val="28"/>
                <w:lang w:val="en-IN" w:eastAsia="en-US"/>
              </w:rPr>
            </w:pPr>
            <w:r>
              <w:rPr>
                <w:rFonts w:ascii="Times New Roman" w:hAnsi="Times New Roman" w:eastAsia="Segoe UI" w:cs="Times New Roman"/>
                <w:color w:val="C00000"/>
                <w:spacing w:val="-5"/>
                <w:sz w:val="28"/>
                <w:szCs w:val="28"/>
                <w:lang w:eastAsia="en-US"/>
              </w:rPr>
              <w:t>1</w:t>
            </w:r>
            <w:r>
              <w:rPr>
                <w:rFonts w:hint="default" w:ascii="Times New Roman" w:hAnsi="Times New Roman" w:eastAsia="Segoe UI" w:cs="Times New Roman"/>
                <w:color w:val="C00000"/>
                <w:spacing w:val="-5"/>
                <w:sz w:val="28"/>
                <w:szCs w:val="28"/>
                <w:lang w:val="en-IN" w:eastAsia="en-US"/>
              </w:rPr>
              <w:t>3</w:t>
            </w:r>
          </w:p>
        </w:tc>
      </w:tr>
    </w:tbl>
    <w:p w14:paraId="2BBCACE7">
      <w:pPr>
        <w:shd w:val="clear" w:color="auto" w:fill="FFFFFF"/>
        <w:spacing w:after="0" w:line="360" w:lineRule="auto"/>
        <w:ind w:left="-567"/>
        <w:jc w:val="both"/>
        <w:rPr>
          <w:rFonts w:ascii="Times New Roman" w:hAnsi="Times New Roman" w:eastAsia="Times New Roman" w:cs="Times New Roman"/>
          <w:sz w:val="24"/>
          <w:szCs w:val="24"/>
        </w:rPr>
        <w:sectPr>
          <w:pgSz w:w="12240" w:h="15840"/>
          <w:pgMar w:top="1440" w:right="1440" w:bottom="1440" w:left="1440" w:header="720" w:footer="720" w:gutter="0"/>
          <w:pgNumType w:start="1"/>
          <w:cols w:space="720" w:num="1"/>
        </w:sectPr>
      </w:pPr>
    </w:p>
    <w:p w14:paraId="00A51A4D">
      <w:pPr>
        <w:pStyle w:val="2"/>
        <w:keepNext w:val="0"/>
        <w:keepLines w:val="0"/>
        <w:widowControl/>
        <w:suppressLineNumbers w:val="0"/>
        <w:jc w:val="both"/>
        <w:rPr>
          <w:rFonts w:hint="default" w:ascii="Times New Roman" w:hAnsi="Times New Roman" w:cs="Times New Roman"/>
          <w:sz w:val="52"/>
          <w:szCs w:val="52"/>
        </w:rPr>
      </w:pPr>
      <w:r>
        <w:rPr>
          <w:rFonts w:hint="default" w:ascii="Times New Roman" w:hAnsi="Times New Roman" w:cs="Times New Roman"/>
          <w:sz w:val="52"/>
          <w:szCs w:val="52"/>
        </w:rPr>
        <w:t>1. Introduction</w:t>
      </w:r>
    </w:p>
    <w:p w14:paraId="30031838">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Urban traffic congestion has become one of the most critical challenges faced by modern cities due to rapid urbanization and increasing vehicle ownership. Traffic congestion results in longer travel times, fuel wastage, environmental pollution, and reduced transportation efficiency. Infrastructure planners and government agencies require reliable tools to analyze traffic behavior and evaluate infrastructure decisions before implementing them in real-world environments.</w:t>
      </w:r>
    </w:p>
    <w:p w14:paraId="1BDB1AC4">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The </w:t>
      </w:r>
      <w:r>
        <w:rPr>
          <w:rStyle w:val="13"/>
          <w:rFonts w:hint="default" w:ascii="Times New Roman" w:hAnsi="Times New Roman" w:cs="Times New Roman"/>
          <w:sz w:val="36"/>
          <w:szCs w:val="36"/>
        </w:rPr>
        <w:t>Urban Traffic Simulation Engine</w:t>
      </w:r>
      <w:r>
        <w:rPr>
          <w:rFonts w:hint="default" w:ascii="Times New Roman" w:hAnsi="Times New Roman" w:cs="Times New Roman"/>
          <w:sz w:val="36"/>
          <w:szCs w:val="36"/>
        </w:rPr>
        <w:t xml:space="preserve"> is a microscopic traffic simulation system designed to model traffic flow at the level of individual vehicles. The system simulates vehicle behavior, lane-level dynamics, congestion formation, and routing decisions within a road network. The engine provides analytical insights into traffic conditions and helps planners understand how infrastructure changes may affect traffic flow.</w:t>
      </w:r>
    </w:p>
    <w:p w14:paraId="74A9F08F">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The proposed system is implemented using </w:t>
      </w:r>
      <w:r>
        <w:rPr>
          <w:rStyle w:val="13"/>
          <w:rFonts w:hint="default" w:ascii="Times New Roman" w:hAnsi="Times New Roman" w:cs="Times New Roman"/>
          <w:sz w:val="36"/>
          <w:szCs w:val="36"/>
        </w:rPr>
        <w:t>C++ for the simulation engine</w:t>
      </w:r>
      <w:r>
        <w:rPr>
          <w:rFonts w:hint="default" w:ascii="Times New Roman" w:hAnsi="Times New Roman" w:cs="Times New Roman"/>
          <w:sz w:val="36"/>
          <w:szCs w:val="36"/>
        </w:rPr>
        <w:t xml:space="preserve"> and designed to integrate with </w:t>
      </w:r>
      <w:r>
        <w:rPr>
          <w:rStyle w:val="13"/>
          <w:rFonts w:hint="default" w:ascii="Times New Roman" w:hAnsi="Times New Roman" w:cs="Times New Roman"/>
          <w:sz w:val="36"/>
          <w:szCs w:val="36"/>
        </w:rPr>
        <w:t>Unreal Engine for real-time visualization</w:t>
      </w:r>
      <w:r>
        <w:rPr>
          <w:rFonts w:hint="default" w:ascii="Times New Roman" w:hAnsi="Times New Roman" w:cs="Times New Roman"/>
          <w:sz w:val="36"/>
          <w:szCs w:val="36"/>
        </w:rPr>
        <w:t>. By combining microscopic traffic models and modern simulation techniques, the system aims to provide a flexible and scalable platform for traffic analysis and infrastructure planning.</w:t>
      </w:r>
    </w:p>
    <w:p w14:paraId="2E8F55F7">
      <w:pPr>
        <w:shd w:val="clear" w:color="auto" w:fill="FFFFFF"/>
        <w:spacing w:after="0" w:line="360" w:lineRule="auto"/>
        <w:ind w:left="-567"/>
        <w:jc w:val="both"/>
        <w:rPr>
          <w:rFonts w:hint="default" w:ascii="Times New Roman" w:hAnsi="Times New Roman" w:eastAsia="Times New Roman" w:cs="Times New Roman"/>
          <w:sz w:val="36"/>
          <w:szCs w:val="36"/>
        </w:rPr>
      </w:pPr>
    </w:p>
    <w:p w14:paraId="377F5E3E">
      <w:pPr>
        <w:shd w:val="clear" w:color="auto" w:fill="FFFFFF"/>
        <w:spacing w:after="0" w:line="360" w:lineRule="auto"/>
        <w:ind w:left="-567"/>
        <w:jc w:val="both"/>
        <w:rPr>
          <w:rFonts w:hint="default" w:ascii="Times New Roman" w:hAnsi="Times New Roman" w:eastAsia="Times New Roman" w:cs="Times New Roman"/>
          <w:sz w:val="36"/>
          <w:szCs w:val="36"/>
        </w:rPr>
      </w:pPr>
    </w:p>
    <w:p w14:paraId="1A2F9E8A">
      <w:pPr>
        <w:shd w:val="clear" w:color="auto" w:fill="FFFFFF"/>
        <w:spacing w:after="0" w:line="360" w:lineRule="auto"/>
        <w:ind w:left="-567"/>
        <w:jc w:val="both"/>
        <w:rPr>
          <w:rFonts w:hint="default" w:ascii="Times New Roman" w:hAnsi="Times New Roman" w:eastAsia="Times New Roman" w:cs="Times New Roman"/>
          <w:sz w:val="36"/>
          <w:szCs w:val="36"/>
        </w:rPr>
      </w:pPr>
    </w:p>
    <w:p w14:paraId="4628E612">
      <w:pPr>
        <w:pStyle w:val="2"/>
        <w:keepNext w:val="0"/>
        <w:keepLines w:val="0"/>
        <w:widowControl/>
        <w:suppressLineNumbers w:val="0"/>
        <w:jc w:val="both"/>
        <w:rPr>
          <w:rFonts w:hint="default" w:ascii="Times New Roman" w:hAnsi="Times New Roman" w:cs="Times New Roman"/>
          <w:sz w:val="52"/>
          <w:szCs w:val="52"/>
        </w:rPr>
      </w:pPr>
      <w:r>
        <w:rPr>
          <w:rFonts w:hint="default" w:ascii="Times New Roman" w:hAnsi="Times New Roman" w:cs="Times New Roman"/>
          <w:sz w:val="52"/>
          <w:szCs w:val="52"/>
        </w:rPr>
        <w:t>2. Project Mission</w:t>
      </w:r>
    </w:p>
    <w:p w14:paraId="7E8203D7">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The mission of this project is to develop a </w:t>
      </w:r>
      <w:r>
        <w:rPr>
          <w:rStyle w:val="13"/>
          <w:rFonts w:hint="default" w:ascii="Times New Roman" w:hAnsi="Times New Roman" w:cs="Times New Roman"/>
          <w:sz w:val="36"/>
          <w:szCs w:val="36"/>
        </w:rPr>
        <w:t>microscopic urban traffic simulation engine</w:t>
      </w:r>
      <w:r>
        <w:rPr>
          <w:rFonts w:hint="default" w:ascii="Times New Roman" w:hAnsi="Times New Roman" w:cs="Times New Roman"/>
          <w:sz w:val="36"/>
          <w:szCs w:val="36"/>
        </w:rPr>
        <w:t xml:space="preserve"> capable of modeling real-world traffic behavior and generating useful insights for infrastructure planning and transportation research.</w:t>
      </w:r>
    </w:p>
    <w:p w14:paraId="4BB9F044">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project aims to simulate individual vehicle movements across road networks while capturing realistic traffic dynamics such as car-following behavior, lane-changing decisions, congestion formation, and dynamic route selection.</w:t>
      </w:r>
    </w:p>
    <w:p w14:paraId="355CCC0B">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system will provide analytical metrics including traffic density, traffic flow, congestion levels, and road capacity estimation. These insights will help planners evaluate how road networks behave under different traffic demand conditions.</w:t>
      </w:r>
    </w:p>
    <w:p w14:paraId="4FB2E9C8">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long-term vision of the project is to build a scalable traffic simulation platform capable of supporting city-level traffic analysis and infrastructure planning.</w:t>
      </w:r>
    </w:p>
    <w:p w14:paraId="65678A15">
      <w:pPr>
        <w:shd w:val="clear" w:color="auto" w:fill="FFFFFF"/>
        <w:spacing w:after="0" w:line="360" w:lineRule="auto"/>
        <w:ind w:left="-567"/>
        <w:jc w:val="both"/>
        <w:rPr>
          <w:rFonts w:hint="default" w:ascii="Times New Roman" w:hAnsi="Times New Roman" w:eastAsia="Times New Roman" w:cs="Times New Roman"/>
          <w:sz w:val="36"/>
          <w:szCs w:val="36"/>
        </w:rPr>
      </w:pPr>
    </w:p>
    <w:p w14:paraId="2B336C19">
      <w:pPr>
        <w:shd w:val="clear" w:color="auto" w:fill="FFFFFF"/>
        <w:spacing w:after="0" w:line="360" w:lineRule="auto"/>
        <w:ind w:left="-567"/>
        <w:jc w:val="both"/>
        <w:rPr>
          <w:rFonts w:hint="default" w:ascii="Times New Roman" w:hAnsi="Times New Roman" w:eastAsia="Times New Roman" w:cs="Times New Roman"/>
          <w:sz w:val="36"/>
          <w:szCs w:val="36"/>
        </w:rPr>
      </w:pPr>
    </w:p>
    <w:p w14:paraId="7472329C">
      <w:pPr>
        <w:shd w:val="clear" w:color="auto" w:fill="FFFFFF"/>
        <w:spacing w:after="0" w:line="360" w:lineRule="auto"/>
        <w:ind w:left="-567"/>
        <w:jc w:val="both"/>
        <w:rPr>
          <w:rFonts w:hint="default" w:ascii="Times New Roman" w:hAnsi="Times New Roman" w:eastAsia="Times New Roman" w:cs="Times New Roman"/>
          <w:sz w:val="36"/>
          <w:szCs w:val="36"/>
        </w:rPr>
      </w:pPr>
    </w:p>
    <w:p w14:paraId="07A77C66">
      <w:pPr>
        <w:shd w:val="clear" w:color="auto" w:fill="FFFFFF"/>
        <w:spacing w:after="0" w:line="360" w:lineRule="auto"/>
        <w:ind w:left="-567"/>
        <w:jc w:val="both"/>
        <w:rPr>
          <w:rFonts w:hint="default" w:ascii="Times New Roman" w:hAnsi="Times New Roman" w:eastAsia="Times New Roman" w:cs="Times New Roman"/>
          <w:sz w:val="36"/>
          <w:szCs w:val="36"/>
        </w:rPr>
      </w:pPr>
    </w:p>
    <w:p w14:paraId="4B406F11">
      <w:pPr>
        <w:shd w:val="clear" w:color="auto" w:fill="FFFFFF"/>
        <w:spacing w:after="0" w:line="360" w:lineRule="auto"/>
        <w:ind w:left="-567"/>
        <w:jc w:val="both"/>
        <w:rPr>
          <w:rFonts w:hint="default" w:ascii="Times New Roman" w:hAnsi="Times New Roman" w:eastAsia="Times New Roman" w:cs="Times New Roman"/>
          <w:sz w:val="36"/>
          <w:szCs w:val="36"/>
        </w:rPr>
      </w:pPr>
    </w:p>
    <w:p w14:paraId="01B56A4C">
      <w:pPr>
        <w:shd w:val="clear" w:color="auto" w:fill="FFFFFF"/>
        <w:spacing w:after="0" w:line="360" w:lineRule="auto"/>
        <w:ind w:left="-567"/>
        <w:jc w:val="both"/>
        <w:rPr>
          <w:rFonts w:hint="default" w:ascii="Times New Roman" w:hAnsi="Times New Roman" w:eastAsia="Times New Roman" w:cs="Times New Roman"/>
          <w:sz w:val="36"/>
          <w:szCs w:val="36"/>
        </w:rPr>
      </w:pPr>
    </w:p>
    <w:p w14:paraId="5BEA1DFF">
      <w:pPr>
        <w:pStyle w:val="2"/>
        <w:keepNext w:val="0"/>
        <w:keepLines w:val="0"/>
        <w:widowControl/>
        <w:suppressLineNumbers w:val="0"/>
        <w:jc w:val="both"/>
        <w:rPr>
          <w:rFonts w:hint="default" w:ascii="Times New Roman" w:hAnsi="Times New Roman" w:cs="Times New Roman"/>
          <w:sz w:val="52"/>
          <w:szCs w:val="52"/>
        </w:rPr>
      </w:pPr>
      <w:r>
        <w:rPr>
          <w:rFonts w:hint="default" w:ascii="Times New Roman" w:hAnsi="Times New Roman" w:cs="Times New Roman"/>
          <w:sz w:val="52"/>
          <w:szCs w:val="52"/>
        </w:rPr>
        <w:t>3. Methodology</w:t>
      </w:r>
    </w:p>
    <w:p w14:paraId="1D7B731B">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development of the Urban Traffic Simulation Engine follows a microscopic traffic modeling approach.</w:t>
      </w:r>
    </w:p>
    <w:p w14:paraId="2971920A">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Road Network Modeling</w:t>
      </w:r>
    </w:p>
    <w:p w14:paraId="53BCC43D">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The road network is represented as a </w:t>
      </w:r>
      <w:r>
        <w:rPr>
          <w:rStyle w:val="13"/>
          <w:rFonts w:hint="default" w:ascii="Times New Roman" w:hAnsi="Times New Roman" w:cs="Times New Roman"/>
          <w:sz w:val="36"/>
          <w:szCs w:val="36"/>
        </w:rPr>
        <w:t>directed graph structure</w:t>
      </w:r>
      <w:r>
        <w:rPr>
          <w:rFonts w:hint="default" w:ascii="Times New Roman" w:hAnsi="Times New Roman" w:cs="Times New Roman"/>
          <w:sz w:val="36"/>
          <w:szCs w:val="36"/>
        </w:rPr>
        <w:t xml:space="preserve"> where nodes represent intersections and edges represent road segments. Each road segment can contain multiple lanes to simulate realistic traffic flow.</w:t>
      </w:r>
    </w:p>
    <w:p w14:paraId="29FB4725">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Vehicle Simulation</w:t>
      </w:r>
    </w:p>
    <w:p w14:paraId="1322857D">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Each vehicle in the system is modeled individually and contains attributes such as position, speed, lane index, and route path. Vehicles interact with each other based on traffic flow models.</w:t>
      </w:r>
    </w:p>
    <w:p w14:paraId="5AB840FF">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Driver Behavior Modeling</w:t>
      </w:r>
    </w:p>
    <w:p w14:paraId="434156FB">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Vehicles are assigned different driver behavior profiles including aggressive, normal, and conservative drivers. These profiles influence acceleration, lane changes, and routing decisions.</w:t>
      </w:r>
    </w:p>
    <w:p w14:paraId="3EFA09C7">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Car Following Model</w:t>
      </w:r>
    </w:p>
    <w:p w14:paraId="132BC4E1">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Vehicle acceleration and deceleration behavior are modeled using the </w:t>
      </w:r>
      <w:r>
        <w:rPr>
          <w:rStyle w:val="13"/>
          <w:rFonts w:hint="default" w:ascii="Times New Roman" w:hAnsi="Times New Roman" w:cs="Times New Roman"/>
          <w:sz w:val="36"/>
          <w:szCs w:val="36"/>
        </w:rPr>
        <w:t>Intelligent Driver Model (IDM)</w:t>
      </w:r>
      <w:r>
        <w:rPr>
          <w:rFonts w:hint="default" w:ascii="Times New Roman" w:hAnsi="Times New Roman" w:cs="Times New Roman"/>
          <w:sz w:val="36"/>
          <w:szCs w:val="36"/>
        </w:rPr>
        <w:t>. This model considers factors such as distance to the leading vehicle, relative speed, and safe following distance.</w:t>
      </w:r>
    </w:p>
    <w:p w14:paraId="22C1D3DD">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Lane Changing Model</w:t>
      </w:r>
    </w:p>
    <w:p w14:paraId="7C836CC5">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Lane changes are implemented using a simplified </w:t>
      </w:r>
      <w:r>
        <w:rPr>
          <w:rStyle w:val="13"/>
          <w:rFonts w:hint="default" w:ascii="Times New Roman" w:hAnsi="Times New Roman" w:cs="Times New Roman"/>
          <w:sz w:val="36"/>
          <w:szCs w:val="36"/>
        </w:rPr>
        <w:t>MOBIL (Minimizing Overall Braking Induced by Lane Changes)</w:t>
      </w:r>
      <w:r>
        <w:rPr>
          <w:rFonts w:hint="default" w:ascii="Times New Roman" w:hAnsi="Times New Roman" w:cs="Times New Roman"/>
          <w:sz w:val="36"/>
          <w:szCs w:val="36"/>
        </w:rPr>
        <w:t xml:space="preserve"> model. The model evaluates whether changing lanes provides a speed advantage while maintaining safety.</w:t>
      </w:r>
    </w:p>
    <w:p w14:paraId="4915F489">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Dynamic Routing</w:t>
      </w:r>
    </w:p>
    <w:p w14:paraId="3734380D">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Vehicles determine routes using the </w:t>
      </w:r>
      <w:r>
        <w:rPr>
          <w:rStyle w:val="10"/>
          <w:rFonts w:hint="default" w:ascii="Times New Roman" w:hAnsi="Times New Roman" w:cs="Times New Roman"/>
          <w:sz w:val="36"/>
          <w:szCs w:val="36"/>
        </w:rPr>
        <w:t>A pathfinding algorithm</w:t>
      </w:r>
      <w:r>
        <w:rPr>
          <w:rFonts w:hint="default" w:ascii="Times New Roman" w:hAnsi="Times New Roman" w:cs="Times New Roman"/>
          <w:sz w:val="36"/>
          <w:szCs w:val="36"/>
        </w:rPr>
        <w:t>*, which calculates the shortest travel time path based on current road conditions.</w:t>
      </w:r>
    </w:p>
    <w:p w14:paraId="2685B8E3">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Traffic Metrics Collection</w:t>
      </w:r>
    </w:p>
    <w:p w14:paraId="4D8EEE66">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 xml:space="preserve">During simulation, the system collects traffic data such as vehicle density, flow rate, and average speed. These measurements allow the generation of </w:t>
      </w:r>
      <w:r>
        <w:rPr>
          <w:rStyle w:val="13"/>
          <w:rFonts w:hint="default" w:ascii="Times New Roman" w:hAnsi="Times New Roman" w:cs="Times New Roman"/>
          <w:sz w:val="36"/>
          <w:szCs w:val="36"/>
        </w:rPr>
        <w:t>fundamental traffic diagrams</w:t>
      </w:r>
      <w:r>
        <w:rPr>
          <w:rFonts w:hint="default" w:ascii="Times New Roman" w:hAnsi="Times New Roman" w:cs="Times New Roman"/>
          <w:sz w:val="36"/>
          <w:szCs w:val="36"/>
        </w:rPr>
        <w:t xml:space="preserve"> and congestion analysis.</w:t>
      </w:r>
    </w:p>
    <w:p w14:paraId="14CAA34B">
      <w:pPr>
        <w:pStyle w:val="2"/>
        <w:keepNext w:val="0"/>
        <w:keepLines w:val="0"/>
        <w:widowControl/>
        <w:suppressLineNumbers w:val="0"/>
        <w:jc w:val="both"/>
        <w:rPr>
          <w:rFonts w:hint="default" w:ascii="Times New Roman" w:hAnsi="Times New Roman" w:cs="Times New Roman"/>
        </w:rPr>
      </w:pPr>
    </w:p>
    <w:p w14:paraId="102B757E">
      <w:pPr>
        <w:pStyle w:val="2"/>
        <w:keepNext w:val="0"/>
        <w:keepLines w:val="0"/>
        <w:widowControl/>
        <w:suppressLineNumbers w:val="0"/>
        <w:jc w:val="both"/>
        <w:rPr>
          <w:rFonts w:hint="default" w:ascii="Times New Roman" w:hAnsi="Times New Roman" w:cs="Times New Roman"/>
        </w:rPr>
      </w:pPr>
    </w:p>
    <w:p w14:paraId="1B6A896E">
      <w:pPr>
        <w:pStyle w:val="2"/>
        <w:keepNext w:val="0"/>
        <w:keepLines w:val="0"/>
        <w:widowControl/>
        <w:suppressLineNumbers w:val="0"/>
        <w:jc w:val="both"/>
        <w:rPr>
          <w:rFonts w:hint="default" w:ascii="Times New Roman" w:hAnsi="Times New Roman" w:cs="Times New Roman"/>
        </w:rPr>
      </w:pPr>
    </w:p>
    <w:p w14:paraId="0A3282C6">
      <w:pPr>
        <w:pStyle w:val="2"/>
        <w:keepNext w:val="0"/>
        <w:keepLines w:val="0"/>
        <w:widowControl/>
        <w:suppressLineNumbers w:val="0"/>
        <w:jc w:val="both"/>
        <w:rPr>
          <w:rFonts w:hint="default" w:ascii="Times New Roman" w:hAnsi="Times New Roman" w:cs="Times New Roman"/>
        </w:rPr>
      </w:pPr>
    </w:p>
    <w:p w14:paraId="2F39C843">
      <w:pPr>
        <w:pStyle w:val="2"/>
        <w:keepNext w:val="0"/>
        <w:keepLines w:val="0"/>
        <w:widowControl/>
        <w:suppressLineNumbers w:val="0"/>
        <w:jc w:val="both"/>
        <w:rPr>
          <w:rFonts w:hint="default" w:ascii="Times New Roman" w:hAnsi="Times New Roman" w:cs="Times New Roman"/>
        </w:rPr>
      </w:pPr>
    </w:p>
    <w:p w14:paraId="6AEF1501">
      <w:pPr>
        <w:pStyle w:val="2"/>
        <w:keepNext w:val="0"/>
        <w:keepLines w:val="0"/>
        <w:widowControl/>
        <w:suppressLineNumbers w:val="0"/>
        <w:jc w:val="both"/>
        <w:rPr>
          <w:rFonts w:hint="default" w:ascii="Times New Roman" w:hAnsi="Times New Roman" w:cs="Times New Roman"/>
          <w:sz w:val="52"/>
          <w:szCs w:val="52"/>
        </w:rPr>
      </w:pPr>
      <w:r>
        <w:rPr>
          <w:rFonts w:hint="default" w:ascii="Times New Roman" w:hAnsi="Times New Roman" w:cs="Times New Roman"/>
          <w:sz w:val="52"/>
          <w:szCs w:val="52"/>
        </w:rPr>
        <w:t>4. Tools / Technologies Used</w:t>
      </w:r>
    </w:p>
    <w:p w14:paraId="34DA2340">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following hardware and software tools are used in the development of the project:</w:t>
      </w:r>
    </w:p>
    <w:p w14:paraId="79205475">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Hardware</w:t>
      </w:r>
    </w:p>
    <w:p w14:paraId="7E6DD93D">
      <w:pPr>
        <w:pStyle w:val="12"/>
        <w:keepNext w:val="0"/>
        <w:keepLines w:val="0"/>
        <w:widowControl/>
        <w:numPr>
          <w:ilvl w:val="0"/>
          <w:numId w:val="1"/>
        </w:numPr>
        <w:suppressLineNumbers w:val="0"/>
        <w:ind w:left="420" w:leftChars="0" w:hanging="420" w:firstLineChars="0"/>
        <w:jc w:val="both"/>
        <w:rPr>
          <w:rFonts w:hint="default" w:ascii="Times New Roman" w:hAnsi="Times New Roman" w:cs="Times New Roman"/>
          <w:sz w:val="36"/>
          <w:szCs w:val="36"/>
        </w:rPr>
      </w:pPr>
      <w:r>
        <w:rPr>
          <w:rFonts w:hint="default" w:ascii="Times New Roman" w:hAnsi="Times New Roman" w:cs="Times New Roman"/>
          <w:sz w:val="36"/>
          <w:szCs w:val="36"/>
        </w:rPr>
        <w:t>Personal computer with multi-core processor</w:t>
      </w:r>
    </w:p>
    <w:p w14:paraId="4BA9FCF3">
      <w:pPr>
        <w:pStyle w:val="12"/>
        <w:keepNext w:val="0"/>
        <w:keepLines w:val="0"/>
        <w:widowControl/>
        <w:numPr>
          <w:ilvl w:val="0"/>
          <w:numId w:val="1"/>
        </w:numPr>
        <w:suppressLineNumbers w:val="0"/>
        <w:ind w:left="420" w:leftChars="0" w:hanging="420" w:firstLineChars="0"/>
        <w:jc w:val="both"/>
        <w:rPr>
          <w:rFonts w:hint="default" w:ascii="Times New Roman" w:hAnsi="Times New Roman" w:cs="Times New Roman"/>
          <w:sz w:val="36"/>
          <w:szCs w:val="36"/>
        </w:rPr>
      </w:pPr>
      <w:r>
        <w:rPr>
          <w:rFonts w:hint="default" w:ascii="Times New Roman" w:hAnsi="Times New Roman" w:cs="Times New Roman"/>
          <w:sz w:val="36"/>
          <w:szCs w:val="36"/>
          <w:lang w:val="en-IN"/>
        </w:rPr>
        <w:t>16</w:t>
      </w:r>
      <w:r>
        <w:rPr>
          <w:rFonts w:hint="default" w:ascii="Times New Roman" w:hAnsi="Times New Roman" w:cs="Times New Roman"/>
          <w:sz w:val="36"/>
          <w:szCs w:val="36"/>
        </w:rPr>
        <w:t xml:space="preserve"> GB RAM</w:t>
      </w:r>
    </w:p>
    <w:p w14:paraId="06A43340">
      <w:pPr>
        <w:pStyle w:val="12"/>
        <w:keepNext w:val="0"/>
        <w:keepLines w:val="0"/>
        <w:widowControl/>
        <w:numPr>
          <w:ilvl w:val="0"/>
          <w:numId w:val="1"/>
        </w:numPr>
        <w:suppressLineNumbers w:val="0"/>
        <w:ind w:left="420" w:leftChars="0" w:hanging="420" w:firstLineChars="0"/>
        <w:jc w:val="both"/>
        <w:rPr>
          <w:rFonts w:hint="default" w:ascii="Times New Roman" w:hAnsi="Times New Roman" w:cs="Times New Roman"/>
          <w:sz w:val="36"/>
          <w:szCs w:val="36"/>
        </w:rPr>
      </w:pPr>
      <w:r>
        <w:rPr>
          <w:rFonts w:hint="default" w:ascii="Times New Roman" w:hAnsi="Times New Roman" w:cs="Times New Roman"/>
          <w:sz w:val="36"/>
          <w:szCs w:val="36"/>
        </w:rPr>
        <w:t>Graphics capability for simulation visualization</w:t>
      </w:r>
    </w:p>
    <w:p w14:paraId="5187E3BC">
      <w:pPr>
        <w:pStyle w:val="4"/>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Software</w:t>
      </w:r>
    </w:p>
    <w:p w14:paraId="317A57C9">
      <w:pPr>
        <w:pStyle w:val="12"/>
        <w:keepNext w:val="0"/>
        <w:keepLines w:val="0"/>
        <w:widowControl/>
        <w:numPr>
          <w:ilvl w:val="0"/>
          <w:numId w:val="2"/>
        </w:numPr>
        <w:suppressLineNumbers w:val="0"/>
        <w:ind w:left="420" w:leftChars="0" w:hanging="420" w:firstLineChars="0"/>
        <w:jc w:val="both"/>
        <w:rPr>
          <w:rFonts w:hint="default" w:ascii="Times New Roman" w:hAnsi="Times New Roman" w:cs="Times New Roman"/>
          <w:sz w:val="36"/>
          <w:szCs w:val="36"/>
        </w:rPr>
      </w:pPr>
      <w:r>
        <w:rPr>
          <w:rStyle w:val="13"/>
          <w:rFonts w:hint="default" w:ascii="Times New Roman" w:hAnsi="Times New Roman" w:cs="Times New Roman"/>
          <w:sz w:val="36"/>
          <w:szCs w:val="36"/>
        </w:rPr>
        <w:t>Programming Language:</w:t>
      </w:r>
      <w:r>
        <w:rPr>
          <w:rFonts w:hint="default" w:ascii="Times New Roman" w:hAnsi="Times New Roman" w:cs="Times New Roman"/>
          <w:sz w:val="36"/>
          <w:szCs w:val="36"/>
        </w:rPr>
        <w:t xml:space="preserve"> C++</w:t>
      </w:r>
    </w:p>
    <w:p w14:paraId="2CCD5413">
      <w:pPr>
        <w:pStyle w:val="12"/>
        <w:keepNext w:val="0"/>
        <w:keepLines w:val="0"/>
        <w:widowControl/>
        <w:numPr>
          <w:ilvl w:val="0"/>
          <w:numId w:val="2"/>
        </w:numPr>
        <w:suppressLineNumbers w:val="0"/>
        <w:ind w:left="420" w:leftChars="0" w:hanging="420" w:firstLineChars="0"/>
        <w:jc w:val="both"/>
        <w:rPr>
          <w:rFonts w:hint="default" w:ascii="Times New Roman" w:hAnsi="Times New Roman" w:cs="Times New Roman"/>
          <w:sz w:val="36"/>
          <w:szCs w:val="36"/>
        </w:rPr>
      </w:pPr>
      <w:r>
        <w:rPr>
          <w:rStyle w:val="13"/>
          <w:rFonts w:hint="default" w:ascii="Times New Roman" w:hAnsi="Times New Roman" w:cs="Times New Roman"/>
          <w:sz w:val="36"/>
          <w:szCs w:val="36"/>
        </w:rPr>
        <w:t>Development Environment:</w:t>
      </w:r>
      <w:r>
        <w:rPr>
          <w:rFonts w:hint="default" w:ascii="Times New Roman" w:hAnsi="Times New Roman" w:cs="Times New Roman"/>
          <w:sz w:val="36"/>
          <w:szCs w:val="36"/>
        </w:rPr>
        <w:t xml:space="preserve"> Visual Studio</w:t>
      </w:r>
    </w:p>
    <w:p w14:paraId="0C2D2A15">
      <w:pPr>
        <w:pStyle w:val="12"/>
        <w:keepNext w:val="0"/>
        <w:keepLines w:val="0"/>
        <w:widowControl/>
        <w:numPr>
          <w:ilvl w:val="0"/>
          <w:numId w:val="2"/>
        </w:numPr>
        <w:suppressLineNumbers w:val="0"/>
        <w:ind w:left="420" w:leftChars="0" w:hanging="420" w:firstLineChars="0"/>
        <w:jc w:val="both"/>
        <w:rPr>
          <w:rFonts w:hint="default" w:ascii="Times New Roman" w:hAnsi="Times New Roman" w:cs="Times New Roman"/>
          <w:sz w:val="36"/>
          <w:szCs w:val="36"/>
        </w:rPr>
      </w:pPr>
      <w:r>
        <w:rPr>
          <w:rStyle w:val="13"/>
          <w:rFonts w:hint="default" w:ascii="Times New Roman" w:hAnsi="Times New Roman" w:cs="Times New Roman"/>
          <w:sz w:val="36"/>
          <w:szCs w:val="36"/>
        </w:rPr>
        <w:t>Visualization Platform:</w:t>
      </w:r>
      <w:r>
        <w:rPr>
          <w:rFonts w:hint="default" w:ascii="Times New Roman" w:hAnsi="Times New Roman" w:cs="Times New Roman"/>
          <w:sz w:val="36"/>
          <w:szCs w:val="36"/>
        </w:rPr>
        <w:t xml:space="preserve"> Unreal Engine</w:t>
      </w:r>
    </w:p>
    <w:p w14:paraId="54B4B2CC">
      <w:pPr>
        <w:pStyle w:val="12"/>
        <w:keepNext w:val="0"/>
        <w:keepLines w:val="0"/>
        <w:widowControl/>
        <w:numPr>
          <w:ilvl w:val="0"/>
          <w:numId w:val="2"/>
        </w:numPr>
        <w:suppressLineNumbers w:val="0"/>
        <w:ind w:left="420" w:leftChars="0" w:hanging="420" w:firstLineChars="0"/>
        <w:jc w:val="both"/>
        <w:rPr>
          <w:rFonts w:hint="default" w:ascii="Times New Roman" w:hAnsi="Times New Roman" w:cs="Times New Roman"/>
          <w:sz w:val="36"/>
          <w:szCs w:val="36"/>
        </w:rPr>
      </w:pPr>
      <w:r>
        <w:rPr>
          <w:rStyle w:val="13"/>
          <w:rFonts w:hint="default" w:ascii="Times New Roman" w:hAnsi="Times New Roman" w:cs="Times New Roman"/>
          <w:sz w:val="36"/>
          <w:szCs w:val="36"/>
        </w:rPr>
        <w:t>Algorithm</w:t>
      </w:r>
      <w:r>
        <w:rPr>
          <w:rStyle w:val="13"/>
          <w:rFonts w:hint="default" w:ascii="Times New Roman" w:hAnsi="Times New Roman" w:cs="Times New Roman"/>
          <w:sz w:val="36"/>
          <w:szCs w:val="36"/>
          <w:lang w:val="en-IN"/>
        </w:rPr>
        <w:t>s</w:t>
      </w:r>
      <w:r>
        <w:rPr>
          <w:rStyle w:val="13"/>
          <w:rFonts w:hint="default" w:ascii="Times New Roman" w:hAnsi="Times New Roman" w:cs="Times New Roman"/>
          <w:sz w:val="36"/>
          <w:szCs w:val="36"/>
        </w:rPr>
        <w:t xml:space="preserve"> Used:</w:t>
      </w:r>
      <w:r>
        <w:rPr>
          <w:rFonts w:hint="default" w:ascii="Times New Roman" w:hAnsi="Times New Roman" w:cs="Times New Roman"/>
          <w:sz w:val="36"/>
          <w:szCs w:val="36"/>
        </w:rPr>
        <w:t xml:space="preserve"> A* Pathfinding, Intelligent Driver Model (IDM), MOBIL Lane Change Model</w:t>
      </w:r>
    </w:p>
    <w:p w14:paraId="13D8C969">
      <w:pPr>
        <w:pStyle w:val="12"/>
        <w:keepNext w:val="0"/>
        <w:keepLines w:val="0"/>
        <w:widowControl/>
        <w:numPr>
          <w:ilvl w:val="0"/>
          <w:numId w:val="2"/>
        </w:numPr>
        <w:suppressLineNumbers w:val="0"/>
        <w:ind w:left="420" w:leftChars="0" w:hanging="420" w:firstLineChars="0"/>
        <w:jc w:val="both"/>
        <w:rPr>
          <w:rFonts w:hint="default" w:ascii="Times New Roman" w:hAnsi="Times New Roman" w:cs="Times New Roman"/>
          <w:sz w:val="36"/>
          <w:szCs w:val="36"/>
        </w:rPr>
      </w:pPr>
      <w:r>
        <w:rPr>
          <w:rStyle w:val="13"/>
          <w:rFonts w:hint="default" w:ascii="Times New Roman" w:hAnsi="Times New Roman" w:cs="Times New Roman"/>
          <w:sz w:val="36"/>
          <w:szCs w:val="36"/>
        </w:rPr>
        <w:t>Data Structures:</w:t>
      </w:r>
      <w:r>
        <w:rPr>
          <w:rFonts w:hint="default" w:ascii="Times New Roman" w:hAnsi="Times New Roman" w:cs="Times New Roman"/>
          <w:sz w:val="36"/>
          <w:szCs w:val="36"/>
        </w:rPr>
        <w:t xml:space="preserve"> Graph structures for road network representation</w:t>
      </w:r>
    </w:p>
    <w:p w14:paraId="6233F3B6">
      <w:pPr>
        <w:shd w:val="clear" w:color="auto" w:fill="FFFFFF"/>
        <w:spacing w:after="0" w:line="360" w:lineRule="auto"/>
        <w:jc w:val="both"/>
        <w:rPr>
          <w:rFonts w:hint="default" w:ascii="Times New Roman" w:hAnsi="Times New Roman" w:eastAsia="Times New Roman" w:cs="Times New Roman"/>
          <w:sz w:val="36"/>
          <w:szCs w:val="36"/>
        </w:rPr>
      </w:pPr>
    </w:p>
    <w:p w14:paraId="161424C2">
      <w:pPr>
        <w:shd w:val="clear" w:color="auto" w:fill="FFFFFF"/>
        <w:spacing w:after="0" w:line="360" w:lineRule="auto"/>
        <w:jc w:val="both"/>
        <w:rPr>
          <w:rFonts w:hint="default" w:ascii="Times New Roman" w:hAnsi="Times New Roman" w:eastAsia="Times New Roman" w:cs="Times New Roman"/>
          <w:sz w:val="36"/>
          <w:szCs w:val="36"/>
        </w:rPr>
      </w:pPr>
    </w:p>
    <w:p w14:paraId="12F55A2D">
      <w:pPr>
        <w:shd w:val="clear" w:color="auto" w:fill="FFFFFF"/>
        <w:spacing w:after="0" w:line="360" w:lineRule="auto"/>
        <w:jc w:val="both"/>
        <w:rPr>
          <w:rFonts w:hint="default" w:ascii="Times New Roman" w:hAnsi="Times New Roman" w:eastAsia="Times New Roman" w:cs="Times New Roman"/>
          <w:sz w:val="36"/>
          <w:szCs w:val="36"/>
        </w:rPr>
      </w:pPr>
    </w:p>
    <w:p w14:paraId="670B962A">
      <w:pPr>
        <w:shd w:val="clear" w:color="auto" w:fill="FFFFFF"/>
        <w:spacing w:after="0" w:line="360" w:lineRule="auto"/>
        <w:jc w:val="both"/>
        <w:rPr>
          <w:rFonts w:hint="default" w:ascii="Times New Roman" w:hAnsi="Times New Roman" w:eastAsia="Times New Roman" w:cs="Times New Roman"/>
          <w:sz w:val="36"/>
          <w:szCs w:val="36"/>
        </w:rPr>
      </w:pPr>
    </w:p>
    <w:p w14:paraId="26D85D8F">
      <w:pPr>
        <w:shd w:val="clear" w:color="auto" w:fill="FFFFFF"/>
        <w:spacing w:after="0" w:line="360" w:lineRule="auto"/>
        <w:jc w:val="both"/>
        <w:rPr>
          <w:rFonts w:hint="default" w:ascii="Times New Roman" w:hAnsi="Times New Roman" w:eastAsia="Times New Roman" w:cs="Times New Roman"/>
          <w:sz w:val="36"/>
          <w:szCs w:val="36"/>
        </w:rPr>
      </w:pPr>
    </w:p>
    <w:p w14:paraId="4459C93E">
      <w:pPr>
        <w:shd w:val="clear" w:color="auto" w:fill="FFFFFF"/>
        <w:spacing w:after="0" w:line="360" w:lineRule="auto"/>
        <w:jc w:val="both"/>
        <w:rPr>
          <w:rFonts w:hint="default" w:ascii="Times New Roman" w:hAnsi="Times New Roman" w:eastAsia="Times New Roman" w:cs="Times New Roman"/>
          <w:sz w:val="36"/>
          <w:szCs w:val="36"/>
        </w:rPr>
      </w:pPr>
    </w:p>
    <w:p w14:paraId="6C1D4C76">
      <w:pPr>
        <w:shd w:val="clear" w:color="auto" w:fill="FFFFFF"/>
        <w:spacing w:after="0" w:line="360" w:lineRule="auto"/>
        <w:jc w:val="both"/>
        <w:rPr>
          <w:rFonts w:hint="default" w:ascii="Times New Roman" w:hAnsi="Times New Roman" w:eastAsia="Times New Roman" w:cs="Times New Roman"/>
          <w:sz w:val="36"/>
          <w:szCs w:val="36"/>
        </w:rPr>
      </w:pPr>
    </w:p>
    <w:p w14:paraId="46C5E62A">
      <w:pPr>
        <w:shd w:val="clear" w:color="auto" w:fill="FFFFFF"/>
        <w:spacing w:after="0" w:line="360" w:lineRule="auto"/>
        <w:jc w:val="both"/>
        <w:rPr>
          <w:rFonts w:hint="default" w:ascii="Times New Roman" w:hAnsi="Times New Roman" w:eastAsia="Times New Roman" w:cs="Times New Roman"/>
          <w:sz w:val="36"/>
          <w:szCs w:val="36"/>
        </w:rPr>
      </w:pPr>
    </w:p>
    <w:p w14:paraId="56F884A3">
      <w:pPr>
        <w:pStyle w:val="2"/>
        <w:keepNext w:val="0"/>
        <w:keepLines w:val="0"/>
        <w:widowControl/>
        <w:suppressLineNumbers w:val="0"/>
        <w:jc w:val="both"/>
        <w:rPr>
          <w:rFonts w:hint="default" w:ascii="Times New Roman" w:hAnsi="Times New Roman" w:cs="Times New Roman"/>
          <w:sz w:val="52"/>
          <w:szCs w:val="52"/>
        </w:rPr>
      </w:pPr>
      <w:r>
        <w:rPr>
          <w:rFonts w:hint="default" w:ascii="Times New Roman" w:hAnsi="Times New Roman" w:cs="Times New Roman"/>
          <w:sz w:val="52"/>
          <w:szCs w:val="52"/>
        </w:rPr>
        <w:t>5. What Contribution Would the Project Make?</w:t>
      </w:r>
    </w:p>
    <w:p w14:paraId="582B7979">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Urban Traffic Simulation Engine provides several contributions to the field of transportation analysis and infrastructure planning.</w:t>
      </w:r>
    </w:p>
    <w:p w14:paraId="40D2B8B0">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project introduces a simulation system capable of modeling traffic behavior at the level of individual vehicles, allowing more accurate analysis of traffic dynamics compared to traditional aggregate traffic models.</w:t>
      </w:r>
    </w:p>
    <w:p w14:paraId="61AA87E7">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system enables infrastructure planners and transportation researchers to analyze congestion patterns, evaluate road network performance, and estimate traffic capacity under varying demand conditions.</w:t>
      </w:r>
    </w:p>
    <w:p w14:paraId="2F8655C1">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rPr>
        <w:t>The integration of realistic driver behavior models, dynamic routing, and congestion modeling provides a flexible platform for traffic analysis. The system can also be extended to support smart city planning, autonomous vehicle simulation, and advanced transportation research.</w:t>
      </w:r>
    </w:p>
    <w:p w14:paraId="146B13A0">
      <w:pPr>
        <w:pStyle w:val="12"/>
        <w:keepNext w:val="0"/>
        <w:keepLines w:val="0"/>
        <w:widowControl/>
        <w:suppressLineNumbers w:val="0"/>
        <w:jc w:val="both"/>
        <w:rPr>
          <w:rFonts w:hint="default" w:ascii="Times New Roman" w:hAnsi="Times New Roman" w:cs="Times New Roman"/>
          <w:sz w:val="36"/>
          <w:szCs w:val="36"/>
        </w:rPr>
      </w:pPr>
      <w:r>
        <w:rPr>
          <w:rFonts w:hint="default" w:ascii="Times New Roman" w:hAnsi="Times New Roman" w:cs="Times New Roman"/>
          <w:sz w:val="36"/>
          <w:szCs w:val="36"/>
          <w:lang w:val="en-IN"/>
        </w:rPr>
        <w:t>T</w:t>
      </w:r>
      <w:r>
        <w:rPr>
          <w:rFonts w:hint="default" w:ascii="Times New Roman" w:hAnsi="Times New Roman" w:cs="Times New Roman"/>
          <w:sz w:val="36"/>
          <w:szCs w:val="36"/>
        </w:rPr>
        <w:t>he project contributes a scalable and modular traffic simulation framework that can assist in improving transportation infrastructure planning and urban mobility.</w:t>
      </w:r>
    </w:p>
    <w:p w14:paraId="24501AE0">
      <w:pPr>
        <w:shd w:val="clear" w:color="auto" w:fill="FFFFFF"/>
        <w:spacing w:after="0" w:line="360" w:lineRule="auto"/>
        <w:jc w:val="both"/>
        <w:rPr>
          <w:rFonts w:hint="default" w:ascii="Times New Roman" w:hAnsi="Times New Roman" w:eastAsia="Times New Roman" w:cs="Times New Roman"/>
          <w:sz w:val="36"/>
          <w:szCs w:val="36"/>
        </w:rPr>
      </w:pPr>
    </w:p>
    <w:p w14:paraId="6F8F0EB1">
      <w:pPr>
        <w:shd w:val="clear" w:color="auto" w:fill="FFFFFF"/>
        <w:spacing w:after="0" w:line="360" w:lineRule="auto"/>
        <w:jc w:val="both"/>
        <w:rPr>
          <w:rFonts w:hint="default" w:ascii="Times New Roman" w:hAnsi="Times New Roman" w:eastAsia="Times New Roman" w:cs="Times New Roman"/>
          <w:sz w:val="36"/>
          <w:szCs w:val="36"/>
        </w:rPr>
      </w:pPr>
    </w:p>
    <w:p w14:paraId="3D603E3D">
      <w:pPr>
        <w:shd w:val="clear" w:color="auto" w:fill="FFFFFF"/>
        <w:spacing w:after="0" w:line="360" w:lineRule="auto"/>
        <w:jc w:val="both"/>
        <w:rPr>
          <w:rFonts w:hint="default" w:ascii="Times New Roman" w:hAnsi="Times New Roman" w:eastAsia="Times New Roman" w:cs="Times New Roman"/>
          <w:sz w:val="36"/>
          <w:szCs w:val="36"/>
        </w:rPr>
      </w:pPr>
    </w:p>
    <w:p w14:paraId="42472066">
      <w:pPr>
        <w:pStyle w:val="2"/>
        <w:keepNext w:val="0"/>
        <w:keepLines w:val="0"/>
        <w:widowControl/>
        <w:numPr>
          <w:ilvl w:val="0"/>
          <w:numId w:val="3"/>
        </w:numPr>
        <w:suppressLineNumbers w:val="0"/>
        <w:jc w:val="both"/>
        <w:rPr>
          <w:rFonts w:hint="default" w:ascii="Times New Roman" w:hAnsi="Times New Roman" w:cs="Times New Roman"/>
        </w:rPr>
      </w:pPr>
      <w:r>
        <w:rPr>
          <w:rFonts w:hint="default" w:ascii="Times New Roman" w:hAnsi="Times New Roman" w:cs="Times New Roman"/>
        </w:rPr>
        <w:t>The Schedule of the Project (Gantt Chart)</w:t>
      </w:r>
    </w:p>
    <w:p w14:paraId="1558FD46">
      <w:pPr>
        <w:numPr>
          <w:numId w:val="0"/>
        </w:numPr>
        <w:spacing w:after="160" w:line="259" w:lineRule="auto"/>
        <w:jc w:val="both"/>
        <w:rPr>
          <w:rFonts w:hint="default" w:ascii="Times New Roman" w:hAnsi="Times New Roman" w:cs="Times New Roman"/>
          <w:sz w:val="36"/>
          <w:szCs w:val="36"/>
          <w:lang w:val="en-IN"/>
        </w:rPr>
      </w:pPr>
    </w:p>
    <w:p w14:paraId="7A2881D7">
      <w:pPr>
        <w:numPr>
          <w:numId w:val="0"/>
        </w:numPr>
        <w:spacing w:after="160" w:line="259" w:lineRule="auto"/>
        <w:jc w:val="both"/>
        <w:rPr>
          <w:rFonts w:hint="default" w:ascii="Times New Roman" w:hAnsi="Times New Roman" w:cs="Times New Roman"/>
          <w:sz w:val="36"/>
          <w:szCs w:val="36"/>
          <w:lang w:val="en-IN"/>
        </w:rPr>
      </w:pPr>
      <w:r>
        <w:rPr>
          <w:rFonts w:hint="default" w:ascii="Times New Roman" w:hAnsi="Times New Roman" w:cs="Times New Roman"/>
          <w:sz w:val="36"/>
          <w:szCs w:val="36"/>
          <w:lang w:val="en-IN"/>
        </w:rPr>
        <w:t>The Phases of Development of UrbanFlow have been divided in the following schedule:</w:t>
      </w:r>
    </w:p>
    <w:p w14:paraId="78A083AB">
      <w:pPr>
        <w:numPr>
          <w:numId w:val="0"/>
        </w:numPr>
        <w:spacing w:after="160" w:line="259" w:lineRule="auto"/>
        <w:jc w:val="both"/>
        <w:rPr>
          <w:rFonts w:hint="default" w:ascii="Times New Roman" w:hAnsi="Times New Roman" w:cs="Times New Roman"/>
          <w:lang w:val="en-I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1B64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7DE6A6F2">
            <w:pPr>
              <w:numPr>
                <w:numId w:val="0"/>
              </w:numPr>
              <w:spacing w:after="160" w:line="259" w:lineRule="auto"/>
              <w:jc w:val="both"/>
              <w:rPr>
                <w:rFonts w:hint="default" w:ascii="Times New Roman" w:hAnsi="Times New Roman" w:cs="Times New Roman"/>
                <w:vertAlign w:val="baseline"/>
                <w:lang w:val="en-IN"/>
              </w:rPr>
            </w:pPr>
            <w:r>
              <w:rPr>
                <w:rFonts w:hint="default" w:ascii="Times New Roman" w:hAnsi="Times New Roman" w:cs="Times New Roman"/>
                <w:b/>
                <w:bCs/>
                <w:sz w:val="32"/>
                <w:szCs w:val="32"/>
                <w:vertAlign w:val="baseline"/>
                <w:lang w:val="en-IN"/>
              </w:rPr>
              <w:t>Phases</w:t>
            </w:r>
          </w:p>
        </w:tc>
        <w:tc>
          <w:tcPr>
            <w:tcW w:w="3192" w:type="dxa"/>
          </w:tcPr>
          <w:p w14:paraId="6A60583B">
            <w:pPr>
              <w:numPr>
                <w:numId w:val="0"/>
              </w:numPr>
              <w:spacing w:after="160" w:line="259" w:lineRule="auto"/>
              <w:jc w:val="both"/>
              <w:rPr>
                <w:rFonts w:hint="default" w:ascii="Times New Roman" w:hAnsi="Times New Roman" w:cs="Times New Roman"/>
                <w:vertAlign w:val="baseline"/>
                <w:lang w:val="en-IN"/>
              </w:rPr>
            </w:pPr>
            <w:r>
              <w:rPr>
                <w:rFonts w:hint="default" w:ascii="Times New Roman" w:hAnsi="Times New Roman" w:cs="Times New Roman"/>
                <w:b/>
                <w:bCs/>
                <w:sz w:val="32"/>
                <w:szCs w:val="32"/>
                <w:vertAlign w:val="baseline"/>
                <w:lang w:val="en-IN"/>
              </w:rPr>
              <w:t>Activity</w:t>
            </w:r>
          </w:p>
        </w:tc>
        <w:tc>
          <w:tcPr>
            <w:tcW w:w="3192" w:type="dxa"/>
          </w:tcPr>
          <w:p w14:paraId="5F576B4A">
            <w:pPr>
              <w:numPr>
                <w:numId w:val="0"/>
              </w:numPr>
              <w:spacing w:after="160" w:line="259" w:lineRule="auto"/>
              <w:jc w:val="both"/>
              <w:rPr>
                <w:rFonts w:hint="default" w:ascii="Times New Roman" w:hAnsi="Times New Roman" w:cs="Times New Roman"/>
                <w:vertAlign w:val="baseline"/>
                <w:lang w:val="en-IN"/>
              </w:rPr>
            </w:pPr>
            <w:r>
              <w:rPr>
                <w:rFonts w:hint="default" w:ascii="Times New Roman" w:hAnsi="Times New Roman" w:cs="Times New Roman"/>
                <w:b/>
                <w:bCs/>
                <w:sz w:val="32"/>
                <w:szCs w:val="32"/>
                <w:vertAlign w:val="baseline"/>
                <w:lang w:val="en-IN"/>
              </w:rPr>
              <w:t>Duration</w:t>
            </w:r>
          </w:p>
        </w:tc>
      </w:tr>
      <w:tr w14:paraId="3A22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5FCECD3A">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1</w:t>
            </w:r>
          </w:p>
        </w:tc>
        <w:tc>
          <w:tcPr>
            <w:tcW w:w="3192"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2895"/>
            </w:tblGrid>
            <w:tr w14:paraId="7F4BC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F5FBA6">
                  <w:pPr>
                    <w:jc w:val="both"/>
                    <w:rPr>
                      <w:rFonts w:hint="default" w:ascii="Times New Roman" w:hAnsi="Times New Roman" w:cs="Times New Roman"/>
                      <w:sz w:val="24"/>
                      <w:szCs w:val="24"/>
                    </w:rPr>
                  </w:pPr>
                </w:p>
              </w:tc>
              <w:tc>
                <w:tcPr>
                  <w:tcW w:w="0" w:type="auto"/>
                  <w:shd w:val="clear"/>
                  <w:vAlign w:val="center"/>
                </w:tcPr>
                <w:p w14:paraId="3CCB073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Literature Review and Problem Analysis</w:t>
                  </w:r>
                </w:p>
              </w:tc>
            </w:tr>
          </w:tbl>
          <w:p w14:paraId="231D641D">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0756E7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1 – Month 2 </w:t>
            </w:r>
          </w:p>
          <w:p w14:paraId="6695AC62">
            <w:pPr>
              <w:numPr>
                <w:numId w:val="0"/>
              </w:numPr>
              <w:spacing w:after="160" w:line="259" w:lineRule="auto"/>
              <w:jc w:val="both"/>
              <w:rPr>
                <w:rFonts w:hint="default" w:ascii="Times New Roman" w:hAnsi="Times New Roman" w:cs="Times New Roman"/>
                <w:vertAlign w:val="baseline"/>
                <w:lang w:val="en-IN"/>
              </w:rPr>
            </w:pPr>
          </w:p>
        </w:tc>
      </w:tr>
      <w:tr w14:paraId="2E2D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1ECCFFFD">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2</w:t>
            </w:r>
          </w:p>
        </w:tc>
        <w:tc>
          <w:tcPr>
            <w:tcW w:w="3192" w:type="dxa"/>
          </w:tcPr>
          <w:p w14:paraId="2C435A5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Requirement Analysis and System Planning </w:t>
            </w:r>
          </w:p>
          <w:p w14:paraId="631758FF">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3E9821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3 </w:t>
            </w:r>
          </w:p>
          <w:p w14:paraId="3A937345">
            <w:pPr>
              <w:numPr>
                <w:numId w:val="0"/>
              </w:numPr>
              <w:spacing w:after="160" w:line="259" w:lineRule="auto"/>
              <w:jc w:val="both"/>
              <w:rPr>
                <w:rFonts w:hint="default" w:ascii="Times New Roman" w:hAnsi="Times New Roman" w:cs="Times New Roman"/>
                <w:vertAlign w:val="baseline"/>
                <w:lang w:val="en-IN"/>
              </w:rPr>
            </w:pPr>
          </w:p>
        </w:tc>
      </w:tr>
      <w:tr w14:paraId="116D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681186A7">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3</w:t>
            </w:r>
          </w:p>
        </w:tc>
        <w:tc>
          <w:tcPr>
            <w:tcW w:w="3192" w:type="dxa"/>
          </w:tcPr>
          <w:p w14:paraId="222F771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System Architecture Design </w:t>
            </w:r>
          </w:p>
          <w:p w14:paraId="608C4E1F">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72A410F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4 </w:t>
            </w:r>
          </w:p>
          <w:p w14:paraId="55402D5B">
            <w:pPr>
              <w:numPr>
                <w:numId w:val="0"/>
              </w:numPr>
              <w:spacing w:after="160" w:line="259" w:lineRule="auto"/>
              <w:jc w:val="both"/>
              <w:rPr>
                <w:rFonts w:hint="default" w:ascii="Times New Roman" w:hAnsi="Times New Roman" w:cs="Times New Roman"/>
                <w:vertAlign w:val="baseline"/>
                <w:lang w:val="en-IN"/>
              </w:rPr>
            </w:pPr>
          </w:p>
        </w:tc>
      </w:tr>
      <w:tr w14:paraId="5C87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5606B9E2">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4</w:t>
            </w:r>
          </w:p>
        </w:tc>
        <w:tc>
          <w:tcPr>
            <w:tcW w:w="3192"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2895"/>
            </w:tblGrid>
            <w:tr w14:paraId="1D084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D56074">
                  <w:pPr>
                    <w:jc w:val="both"/>
                    <w:rPr>
                      <w:rFonts w:hint="default" w:ascii="Times New Roman" w:hAnsi="Times New Roman" w:cs="Times New Roman"/>
                      <w:sz w:val="24"/>
                      <w:szCs w:val="24"/>
                    </w:rPr>
                  </w:pPr>
                </w:p>
              </w:tc>
              <w:tc>
                <w:tcPr>
                  <w:tcW w:w="0" w:type="auto"/>
                  <w:shd w:val="clear"/>
                  <w:vAlign w:val="center"/>
                </w:tcPr>
                <w:p w14:paraId="7595F85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Road Network Modeling and Graph Structure Implementation</w:t>
                  </w:r>
                </w:p>
              </w:tc>
            </w:tr>
          </w:tbl>
          <w:p w14:paraId="711AD343">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6822EF6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5 – Month 6 </w:t>
            </w:r>
          </w:p>
          <w:p w14:paraId="510E9D2E">
            <w:pPr>
              <w:numPr>
                <w:numId w:val="0"/>
              </w:numPr>
              <w:spacing w:after="160" w:line="259" w:lineRule="auto"/>
              <w:jc w:val="both"/>
              <w:rPr>
                <w:rFonts w:hint="default" w:ascii="Times New Roman" w:hAnsi="Times New Roman" w:cs="Times New Roman"/>
                <w:vertAlign w:val="baseline"/>
                <w:lang w:val="en-IN"/>
              </w:rPr>
            </w:pPr>
          </w:p>
        </w:tc>
      </w:tr>
      <w:tr w14:paraId="2A73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68EBC57F">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5</w:t>
            </w:r>
          </w:p>
        </w:tc>
        <w:tc>
          <w:tcPr>
            <w:tcW w:w="3192"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2895"/>
            </w:tblGrid>
            <w:tr w14:paraId="423CB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564C88">
                  <w:pPr>
                    <w:jc w:val="both"/>
                    <w:rPr>
                      <w:rFonts w:hint="default" w:ascii="Times New Roman" w:hAnsi="Times New Roman" w:cs="Times New Roman"/>
                      <w:sz w:val="24"/>
                      <w:szCs w:val="24"/>
                    </w:rPr>
                  </w:pPr>
                </w:p>
              </w:tc>
              <w:tc>
                <w:tcPr>
                  <w:tcW w:w="0" w:type="auto"/>
                  <w:shd w:val="clear"/>
                  <w:vAlign w:val="center"/>
                </w:tcPr>
                <w:p w14:paraId="56CB168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Vehicle Simulation and Driver Behavior Modeling</w:t>
                  </w:r>
                </w:p>
              </w:tc>
            </w:tr>
          </w:tbl>
          <w:p w14:paraId="2F07C412">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7459F63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7 – Month 8 </w:t>
            </w:r>
          </w:p>
          <w:p w14:paraId="3D06E0C8">
            <w:pPr>
              <w:numPr>
                <w:numId w:val="0"/>
              </w:numPr>
              <w:spacing w:after="160" w:line="259" w:lineRule="auto"/>
              <w:jc w:val="both"/>
              <w:rPr>
                <w:rFonts w:hint="default" w:ascii="Times New Roman" w:hAnsi="Times New Roman" w:cs="Times New Roman"/>
                <w:vertAlign w:val="baseline"/>
                <w:lang w:val="en-IN"/>
              </w:rPr>
            </w:pPr>
          </w:p>
        </w:tc>
      </w:tr>
      <w:tr w14:paraId="71F6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11084DA3">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6</w:t>
            </w:r>
          </w:p>
        </w:tc>
        <w:tc>
          <w:tcPr>
            <w:tcW w:w="3192"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2895"/>
            </w:tblGrid>
            <w:tr w14:paraId="3836B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07FEEE37">
                  <w:pPr>
                    <w:jc w:val="both"/>
                    <w:rPr>
                      <w:rFonts w:hint="default" w:ascii="Times New Roman" w:hAnsi="Times New Roman" w:cs="Times New Roman"/>
                      <w:sz w:val="24"/>
                      <w:szCs w:val="24"/>
                    </w:rPr>
                  </w:pPr>
                </w:p>
              </w:tc>
              <w:tc>
                <w:tcPr>
                  <w:tcW w:w="0" w:type="auto"/>
                  <w:shd w:val="clear"/>
                  <w:vAlign w:val="center"/>
                </w:tcPr>
                <w:p w14:paraId="1A5CB3E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Traffic Models Implementation (IDM &amp; MOBIL)</w:t>
                  </w:r>
                </w:p>
              </w:tc>
            </w:tr>
          </w:tbl>
          <w:p w14:paraId="3D344C28">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2723DFE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9 </w:t>
            </w:r>
          </w:p>
          <w:p w14:paraId="5DFCEDF9">
            <w:pPr>
              <w:numPr>
                <w:numId w:val="0"/>
              </w:numPr>
              <w:spacing w:after="160" w:line="259" w:lineRule="auto"/>
              <w:jc w:val="both"/>
              <w:rPr>
                <w:rFonts w:hint="default" w:ascii="Times New Roman" w:hAnsi="Times New Roman" w:cs="Times New Roman"/>
                <w:vertAlign w:val="baseline"/>
                <w:lang w:val="en-IN"/>
              </w:rPr>
            </w:pPr>
          </w:p>
        </w:tc>
      </w:tr>
      <w:tr w14:paraId="27CD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046BA80B">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7</w:t>
            </w:r>
          </w:p>
        </w:tc>
        <w:tc>
          <w:tcPr>
            <w:tcW w:w="3192" w:type="dxa"/>
          </w:tcPr>
          <w:p w14:paraId="0E2E89B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Congestion Modeling and Metrics System Development </w:t>
            </w:r>
          </w:p>
          <w:p w14:paraId="31ED3646">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07C9DE6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10 </w:t>
            </w:r>
          </w:p>
          <w:p w14:paraId="77F3E786">
            <w:pPr>
              <w:numPr>
                <w:numId w:val="0"/>
              </w:numPr>
              <w:spacing w:after="160" w:line="259" w:lineRule="auto"/>
              <w:jc w:val="both"/>
              <w:rPr>
                <w:rFonts w:hint="default" w:ascii="Times New Roman" w:hAnsi="Times New Roman" w:cs="Times New Roman"/>
                <w:vertAlign w:val="baseline"/>
                <w:lang w:val="en-IN"/>
              </w:rPr>
            </w:pPr>
          </w:p>
        </w:tc>
      </w:tr>
      <w:tr w14:paraId="7CC1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4FF1F19F">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8</w:t>
            </w:r>
          </w:p>
        </w:tc>
        <w:tc>
          <w:tcPr>
            <w:tcW w:w="3192"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2895"/>
            </w:tblGrid>
            <w:tr w14:paraId="24B14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088FB3">
                  <w:pPr>
                    <w:jc w:val="both"/>
                    <w:rPr>
                      <w:rFonts w:hint="default" w:ascii="Times New Roman" w:hAnsi="Times New Roman" w:cs="Times New Roman"/>
                      <w:sz w:val="24"/>
                      <w:szCs w:val="24"/>
                    </w:rPr>
                  </w:pPr>
                </w:p>
              </w:tc>
              <w:tc>
                <w:tcPr>
                  <w:tcW w:w="0" w:type="auto"/>
                  <w:shd w:val="clear"/>
                  <w:vAlign w:val="center"/>
                </w:tcPr>
                <w:p w14:paraId="6B0E3CA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Simulation Experiments, and Debugging</w:t>
                  </w:r>
                </w:p>
              </w:tc>
            </w:tr>
          </w:tbl>
          <w:p w14:paraId="35B7C5C9">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5950468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11 </w:t>
            </w:r>
          </w:p>
          <w:p w14:paraId="75C3F5F1">
            <w:pPr>
              <w:numPr>
                <w:numId w:val="0"/>
              </w:numPr>
              <w:spacing w:after="160" w:line="259" w:lineRule="auto"/>
              <w:jc w:val="both"/>
              <w:rPr>
                <w:rFonts w:hint="default" w:ascii="Times New Roman" w:hAnsi="Times New Roman" w:cs="Times New Roman"/>
                <w:vertAlign w:val="baseline"/>
                <w:lang w:val="en-IN"/>
              </w:rPr>
            </w:pPr>
          </w:p>
        </w:tc>
      </w:tr>
      <w:tr w14:paraId="0EDE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172FDDCE">
            <w:pPr>
              <w:numPr>
                <w:ilvl w:val="0"/>
                <w:numId w:val="4"/>
              </w:numPr>
              <w:spacing w:after="160" w:line="259" w:lineRule="auto"/>
              <w:ind w:left="420" w:leftChars="0" w:hanging="420" w:firstLineChars="0"/>
              <w:jc w:val="both"/>
              <w:rPr>
                <w:rFonts w:hint="default" w:ascii="Times New Roman" w:hAnsi="Times New Roman" w:cs="Times New Roman"/>
                <w:vertAlign w:val="baseline"/>
                <w:lang w:val="en-IN"/>
              </w:rPr>
            </w:pPr>
            <w:r>
              <w:rPr>
                <w:rFonts w:hint="default" w:ascii="Times New Roman" w:hAnsi="Times New Roman" w:cs="Times New Roman"/>
                <w:vertAlign w:val="baseline"/>
                <w:lang w:val="en-IN"/>
              </w:rPr>
              <w:t>9</w:t>
            </w:r>
          </w:p>
        </w:tc>
        <w:tc>
          <w:tcPr>
            <w:tcW w:w="3192"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2895"/>
            </w:tblGrid>
            <w:tr w14:paraId="3A2C3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8EC5C1">
                  <w:pPr>
                    <w:jc w:val="both"/>
                    <w:rPr>
                      <w:rFonts w:hint="default" w:ascii="Times New Roman" w:hAnsi="Times New Roman" w:cs="Times New Roman"/>
                      <w:sz w:val="24"/>
                      <w:szCs w:val="24"/>
                    </w:rPr>
                  </w:pPr>
                </w:p>
              </w:tc>
              <w:tc>
                <w:tcPr>
                  <w:tcW w:w="0" w:type="auto"/>
                  <w:shd w:val="clear"/>
                  <w:vAlign w:val="center"/>
                </w:tcPr>
                <w:p w14:paraId="57E3492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Visualization Integration, Documentation, and Final Evaluation</w:t>
                  </w:r>
                </w:p>
              </w:tc>
            </w:tr>
          </w:tbl>
          <w:p w14:paraId="70C10DDB">
            <w:pPr>
              <w:numPr>
                <w:numId w:val="0"/>
              </w:numPr>
              <w:spacing w:after="160" w:line="259" w:lineRule="auto"/>
              <w:jc w:val="both"/>
              <w:rPr>
                <w:rFonts w:hint="default" w:ascii="Times New Roman" w:hAnsi="Times New Roman" w:cs="Times New Roman"/>
                <w:vertAlign w:val="baseline"/>
                <w:lang w:val="en-IN"/>
              </w:rPr>
            </w:pPr>
          </w:p>
        </w:tc>
        <w:tc>
          <w:tcPr>
            <w:tcW w:w="3192" w:type="dxa"/>
          </w:tcPr>
          <w:p w14:paraId="4D53727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Month 12 </w:t>
            </w:r>
          </w:p>
          <w:p w14:paraId="4F6FF13A">
            <w:pPr>
              <w:numPr>
                <w:numId w:val="0"/>
              </w:numPr>
              <w:spacing w:after="160" w:line="259" w:lineRule="auto"/>
              <w:jc w:val="both"/>
              <w:rPr>
                <w:rFonts w:hint="default" w:ascii="Times New Roman" w:hAnsi="Times New Roman" w:cs="Times New Roman"/>
                <w:vertAlign w:val="baseline"/>
                <w:lang w:val="en-IN"/>
              </w:rPr>
            </w:pPr>
          </w:p>
        </w:tc>
      </w:tr>
    </w:tbl>
    <w:p w14:paraId="73FF9CC2">
      <w:pPr>
        <w:numPr>
          <w:numId w:val="0"/>
        </w:numPr>
        <w:spacing w:after="160" w:line="259" w:lineRule="auto"/>
        <w:jc w:val="both"/>
        <w:rPr>
          <w:rFonts w:hint="default" w:ascii="Times New Roman" w:hAnsi="Times New Roman" w:cs="Times New Roman"/>
          <w:lang w:val="en-IN"/>
        </w:rPr>
      </w:pPr>
    </w:p>
    <w:p w14:paraId="6888EDC1">
      <w:pPr>
        <w:numPr>
          <w:numId w:val="0"/>
        </w:numPr>
        <w:spacing w:after="160" w:line="259"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933440" cy="2980690"/>
            <wp:effectExtent l="0" t="0" r="1016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933440" cy="2980690"/>
                    </a:xfrm>
                    <a:prstGeom prst="rect">
                      <a:avLst/>
                    </a:prstGeom>
                    <a:noFill/>
                    <a:ln>
                      <a:noFill/>
                    </a:ln>
                  </pic:spPr>
                </pic:pic>
              </a:graphicData>
            </a:graphic>
          </wp:inline>
        </w:drawing>
      </w:r>
    </w:p>
    <w:p w14:paraId="68E51A8B">
      <w:pPr>
        <w:numPr>
          <w:numId w:val="0"/>
        </w:numPr>
        <w:spacing w:after="160" w:line="259" w:lineRule="auto"/>
        <w:jc w:val="both"/>
        <w:rPr>
          <w:rFonts w:hint="default" w:ascii="Times New Roman" w:hAnsi="Times New Roman" w:cs="Times New Roman"/>
          <w:b/>
          <w:bCs/>
          <w:i w:val="0"/>
          <w:iCs w:val="0"/>
          <w:sz w:val="32"/>
          <w:szCs w:val="32"/>
          <w:lang w:val="en-IN"/>
        </w:rPr>
      </w:pPr>
      <w:r>
        <w:rPr>
          <w:rFonts w:hint="default" w:ascii="Times New Roman" w:hAnsi="Times New Roman" w:cs="Times New Roman"/>
          <w:i/>
          <w:iCs/>
          <w:sz w:val="32"/>
          <w:szCs w:val="32"/>
          <w:lang w:val="en-IN"/>
        </w:rPr>
        <w:t>Gantt Chart Representation Of Development Phases</w:t>
      </w:r>
      <w:r>
        <w:rPr>
          <w:rFonts w:hint="default" w:ascii="Times New Roman" w:hAnsi="Times New Roman" w:cs="Times New Roman"/>
          <w:i/>
          <w:iCs/>
          <w:sz w:val="32"/>
          <w:szCs w:val="32"/>
          <w:lang w:val="en-IN"/>
        </w:rPr>
        <w:br w:type="textWrapping"/>
      </w:r>
      <w:r>
        <w:rPr>
          <w:rFonts w:hint="default" w:ascii="Times New Roman" w:hAnsi="Times New Roman" w:cs="Times New Roman"/>
          <w:b/>
          <w:bCs/>
          <w:i w:val="0"/>
          <w:iCs w:val="0"/>
          <w:sz w:val="32"/>
          <w:szCs w:val="32"/>
          <w:lang w:val="en-IN"/>
        </w:rPr>
        <w:t>(Diagram 1)</w:t>
      </w:r>
    </w:p>
    <w:p w14:paraId="1884240F">
      <w:pPr>
        <w:numPr>
          <w:numId w:val="0"/>
        </w:numPr>
        <w:spacing w:after="160" w:line="259" w:lineRule="auto"/>
        <w:jc w:val="both"/>
        <w:rPr>
          <w:rFonts w:hint="default" w:ascii="Times New Roman" w:hAnsi="Times New Roman" w:cs="Times New Roman"/>
          <w:b/>
          <w:bCs/>
          <w:i w:val="0"/>
          <w:iCs w:val="0"/>
          <w:sz w:val="32"/>
          <w:szCs w:val="32"/>
          <w:lang w:val="en-IN"/>
        </w:rPr>
      </w:pPr>
    </w:p>
    <w:p w14:paraId="7DFCE3B8">
      <w:pPr>
        <w:pStyle w:val="2"/>
        <w:numPr>
          <w:ilvl w:val="0"/>
          <w:numId w:val="3"/>
        </w:numPr>
        <w:bidi w:val="0"/>
        <w:ind w:left="0" w:leftChars="0" w:firstLine="0" w:firstLineChars="0"/>
        <w:jc w:val="both"/>
        <w:rPr>
          <w:rFonts w:hint="default" w:ascii="Times New Roman" w:hAnsi="Times New Roman" w:cs="Times New Roman"/>
          <w:sz w:val="52"/>
          <w:szCs w:val="52"/>
          <w:lang w:val="en-IN"/>
        </w:rPr>
      </w:pPr>
      <w:r>
        <w:rPr>
          <w:rFonts w:hint="default" w:ascii="Times New Roman" w:hAnsi="Times New Roman" w:cs="Times New Roman"/>
          <w:sz w:val="52"/>
          <w:szCs w:val="52"/>
          <w:lang w:val="en-IN"/>
        </w:rPr>
        <w:t>System Architectural and Logical Designs</w:t>
      </w:r>
    </w:p>
    <w:p w14:paraId="55585E51">
      <w:pPr>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To make this project implementable we first had to figure out its logical and structural architecture which was done by using Data Flow Diagrams which are shown below:</w:t>
      </w:r>
    </w:p>
    <w:p w14:paraId="4599FBD4">
      <w:pPr>
        <w:jc w:val="both"/>
        <w:rPr>
          <w:rFonts w:hint="default"/>
          <w:sz w:val="32"/>
          <w:szCs w:val="32"/>
          <w:lang w:val="en-IN"/>
        </w:rPr>
      </w:pPr>
    </w:p>
    <w:p w14:paraId="27A34888">
      <w:pPr>
        <w:numPr>
          <w:numId w:val="0"/>
        </w:numPr>
        <w:ind w:left="320" w:leftChars="0" w:hanging="320" w:hangingChars="100"/>
        <w:jc w:val="both"/>
        <w:rPr>
          <w:rFonts w:hint="default"/>
          <w:b/>
          <w:bCs/>
          <w:sz w:val="32"/>
          <w:szCs w:val="32"/>
          <w:lang w:val="en-IN"/>
        </w:rPr>
      </w:pPr>
    </w:p>
    <w:p w14:paraId="608C6594">
      <w:pPr>
        <w:numPr>
          <w:numId w:val="0"/>
        </w:numPr>
        <w:ind w:left="320" w:leftChars="0" w:hanging="320" w:hangingChars="100"/>
        <w:jc w:val="both"/>
        <w:rPr>
          <w:rFonts w:hint="default"/>
          <w:b/>
          <w:bCs/>
          <w:sz w:val="32"/>
          <w:szCs w:val="32"/>
          <w:lang w:val="en-IN"/>
        </w:rPr>
      </w:pPr>
    </w:p>
    <w:p w14:paraId="4A59ED23">
      <w:pPr>
        <w:numPr>
          <w:numId w:val="0"/>
        </w:numPr>
        <w:ind w:left="320" w:leftChars="0" w:hanging="320" w:hangingChars="100"/>
        <w:jc w:val="both"/>
        <w:rPr>
          <w:rFonts w:hint="default"/>
          <w:b/>
          <w:bCs/>
          <w:sz w:val="32"/>
          <w:szCs w:val="32"/>
          <w:lang w:val="en-IN"/>
        </w:rPr>
      </w:pPr>
    </w:p>
    <w:p w14:paraId="452761A5">
      <w:pPr>
        <w:numPr>
          <w:numId w:val="0"/>
        </w:numPr>
        <w:ind w:left="320" w:leftChars="0" w:hanging="320" w:hangingChars="100"/>
        <w:jc w:val="both"/>
        <w:rPr>
          <w:rFonts w:hint="default"/>
          <w:b/>
          <w:bCs/>
          <w:sz w:val="32"/>
          <w:szCs w:val="32"/>
          <w:lang w:val="en-IN"/>
        </w:rPr>
      </w:pPr>
    </w:p>
    <w:p w14:paraId="3B37F12B">
      <w:pPr>
        <w:numPr>
          <w:numId w:val="0"/>
        </w:numPr>
        <w:ind w:left="320" w:leftChars="0" w:hanging="320" w:hangingChars="100"/>
        <w:jc w:val="both"/>
        <w:rPr>
          <w:rFonts w:hint="default"/>
          <w:b/>
          <w:bCs/>
          <w:sz w:val="32"/>
          <w:szCs w:val="32"/>
          <w:lang w:val="en-IN"/>
        </w:rPr>
      </w:pPr>
    </w:p>
    <w:p w14:paraId="5ACED33A">
      <w:pPr>
        <w:numPr>
          <w:ilvl w:val="1"/>
          <w:numId w:val="3"/>
        </w:numPr>
        <w:ind w:left="440" w:leftChars="0" w:firstLine="0" w:firstLineChars="0"/>
        <w:jc w:val="both"/>
        <w:rPr>
          <w:rFonts w:hint="default"/>
          <w:sz w:val="32"/>
          <w:szCs w:val="32"/>
          <w:lang w:val="en-IN"/>
        </w:rPr>
      </w:pPr>
      <w:r>
        <w:rPr>
          <w:rFonts w:hint="default" w:ascii="Times New Roman" w:hAnsi="Times New Roman" w:cs="Times New Roman"/>
          <w:b/>
          <w:bCs/>
          <w:sz w:val="32"/>
          <w:szCs w:val="32"/>
          <w:lang w:val="en-IN"/>
        </w:rPr>
        <w:t>System Architecture &amp; Simulation Pipeline</w:t>
      </w:r>
      <w:r>
        <w:rPr>
          <w:rFonts w:hint="default"/>
          <w:sz w:val="32"/>
          <w:szCs w:val="32"/>
          <w:lang w:val="en-IN"/>
        </w:rPr>
        <w:br w:type="textWrapping"/>
      </w:r>
    </w:p>
    <w:p w14:paraId="0843F9CC">
      <w:pPr>
        <w:numPr>
          <w:numId w:val="0"/>
        </w:numPr>
        <w:ind w:leftChars="0"/>
        <w:jc w:val="both"/>
        <w:rPr>
          <w:rFonts w:hint="default"/>
          <w:sz w:val="32"/>
          <w:szCs w:val="32"/>
          <w:lang w:val="en-IN"/>
        </w:rPr>
      </w:pPr>
      <w:r>
        <w:rPr>
          <w:rFonts w:hint="default"/>
          <w:sz w:val="32"/>
          <w:szCs w:val="32"/>
          <w:lang w:val="en-IN"/>
        </w:rPr>
        <w:t xml:space="preserve">     </w:t>
      </w:r>
      <w:r>
        <w:rPr>
          <w:rFonts w:hint="default"/>
          <w:b/>
          <w:bCs/>
          <w:sz w:val="32"/>
          <w:szCs w:val="32"/>
          <w:lang w:val="en-IN"/>
        </w:rPr>
        <w:t xml:space="preserve">             Architecture                                      Simulation Pipeline</w:t>
      </w:r>
    </w:p>
    <w:p w14:paraId="335F0918">
      <w:pPr>
        <w:numPr>
          <w:numId w:val="0"/>
        </w:numPr>
        <w:ind w:leftChars="0"/>
        <w:jc w:val="both"/>
        <w:rPr>
          <w:rFonts w:hint="default" w:ascii="Times New Roman" w:hAnsi="Times New Roman" w:cs="Times New Roman"/>
          <w:lang w:val="en-IN"/>
        </w:rPr>
      </w:pPr>
      <w:r>
        <w:rPr>
          <w:rFonts w:hint="default" w:ascii="Times New Roman" w:hAnsi="Times New Roman" w:cs="Times New Roman"/>
          <w:lang w:val="en-IN"/>
        </w:rPr>
        <w:t xml:space="preserve"> /</w:t>
      </w:r>
      <w:r>
        <w:rPr>
          <w:rFonts w:hint="default" w:ascii="Times New Roman" w:hAnsi="Times New Roman" w:cs="Times New Roman"/>
          <w:lang w:val="en-IN"/>
        </w:rPr>
        <w:drawing>
          <wp:inline distT="0" distB="0" distL="114300" distR="114300">
            <wp:extent cx="2770505" cy="1995170"/>
            <wp:effectExtent l="0" t="0" r="3175" b="1270"/>
            <wp:docPr id="4" name="Picture 4" descr="systemarchi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ystemarchidiagram"/>
                    <pic:cNvPicPr>
                      <a:picLocks noChangeAspect="1"/>
                    </pic:cNvPicPr>
                  </pic:nvPicPr>
                  <pic:blipFill>
                    <a:blip r:embed="rId8"/>
                    <a:srcRect l="22270"/>
                    <a:stretch>
                      <a:fillRect/>
                    </a:stretch>
                  </pic:blipFill>
                  <pic:spPr>
                    <a:xfrm>
                      <a:off x="0" y="0"/>
                      <a:ext cx="2770505" cy="1995170"/>
                    </a:xfrm>
                    <a:prstGeom prst="rect">
                      <a:avLst/>
                    </a:prstGeom>
                  </pic:spPr>
                </pic:pic>
              </a:graphicData>
            </a:graphic>
          </wp:inline>
        </w:drawing>
      </w:r>
      <w:r>
        <w:rPr>
          <w:rFonts w:hint="default" w:ascii="Times New Roman" w:hAnsi="Times New Roman" w:cs="Times New Roman"/>
          <w:lang w:val="en-IN"/>
        </w:rPr>
        <w:t xml:space="preserve">          </w:t>
      </w:r>
      <w:r>
        <w:rPr>
          <w:rFonts w:hint="default" w:ascii="Times New Roman" w:hAnsi="Times New Roman" w:cs="Times New Roman"/>
          <w:lang w:val="en-IN"/>
        </w:rPr>
        <w:drawing>
          <wp:inline distT="0" distB="0" distL="114300" distR="114300">
            <wp:extent cx="2286000" cy="3350260"/>
            <wp:effectExtent l="0" t="0" r="0" b="2540"/>
            <wp:docPr id="5" name="Picture 5" descr="sim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mpipeline"/>
                    <pic:cNvPicPr>
                      <a:picLocks noChangeAspect="1"/>
                    </pic:cNvPicPr>
                  </pic:nvPicPr>
                  <pic:blipFill>
                    <a:blip r:embed="rId9"/>
                    <a:stretch>
                      <a:fillRect/>
                    </a:stretch>
                  </pic:blipFill>
                  <pic:spPr>
                    <a:xfrm>
                      <a:off x="0" y="0"/>
                      <a:ext cx="2286000" cy="3350260"/>
                    </a:xfrm>
                    <a:prstGeom prst="rect">
                      <a:avLst/>
                    </a:prstGeom>
                  </pic:spPr>
                </pic:pic>
              </a:graphicData>
            </a:graphic>
          </wp:inline>
        </w:drawing>
      </w:r>
    </w:p>
    <w:p w14:paraId="45D05F27">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pPr>
    </w:p>
    <w:p w14:paraId="1AC88818">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7.2    Data Flow Diagram    &amp;    Activity Diagram</w:t>
      </w:r>
    </w:p>
    <w:p w14:paraId="4CF58B38">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lang w:val="en-IN"/>
        </w:rPr>
        <w:drawing>
          <wp:inline distT="0" distB="0" distL="114300" distR="114300">
            <wp:extent cx="1987550" cy="2664460"/>
            <wp:effectExtent l="0" t="0" r="8890" b="2540"/>
            <wp:docPr id="7" name="Picture 7" descr="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fd"/>
                    <pic:cNvPicPr>
                      <a:picLocks noChangeAspect="1"/>
                    </pic:cNvPicPr>
                  </pic:nvPicPr>
                  <pic:blipFill>
                    <a:blip r:embed="rId10"/>
                    <a:stretch>
                      <a:fillRect/>
                    </a:stretch>
                  </pic:blipFill>
                  <pic:spPr>
                    <a:xfrm>
                      <a:off x="0" y="0"/>
                      <a:ext cx="1987550" cy="2664460"/>
                    </a:xfrm>
                    <a:prstGeom prst="rect">
                      <a:avLst/>
                    </a:prstGeom>
                  </pic:spPr>
                </pic:pic>
              </a:graphicData>
            </a:graphic>
          </wp:inline>
        </w:drawing>
      </w:r>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lang w:val="en-IN"/>
        </w:rPr>
        <w:drawing>
          <wp:inline distT="0" distB="0" distL="114300" distR="114300">
            <wp:extent cx="1748155" cy="2663825"/>
            <wp:effectExtent l="0" t="0" r="4445" b="3175"/>
            <wp:docPr id="8" name="Picture 8" descr="activity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itydia"/>
                    <pic:cNvPicPr>
                      <a:picLocks noChangeAspect="1"/>
                    </pic:cNvPicPr>
                  </pic:nvPicPr>
                  <pic:blipFill>
                    <a:blip r:embed="rId11"/>
                    <a:stretch>
                      <a:fillRect/>
                    </a:stretch>
                  </pic:blipFill>
                  <pic:spPr>
                    <a:xfrm>
                      <a:off x="0" y="0"/>
                      <a:ext cx="1748155" cy="2663825"/>
                    </a:xfrm>
                    <a:prstGeom prst="rect">
                      <a:avLst/>
                    </a:prstGeom>
                  </pic:spPr>
                </pic:pic>
              </a:graphicData>
            </a:graphic>
          </wp:inline>
        </w:drawing>
      </w:r>
    </w:p>
    <w:p w14:paraId="4B49BD87">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7.3     Object            &amp;   Class Diagram</w:t>
      </w:r>
    </w:p>
    <w:p w14:paraId="345982D8">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     </w:t>
      </w:r>
    </w:p>
    <w:p w14:paraId="35F553CA">
      <w:pPr>
        <w:shd w:val="clear" w:color="auto" w:fill="FFFFFF"/>
        <w:spacing w:after="0" w:line="360" w:lineRule="auto"/>
        <w:jc w:val="both"/>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1724025" cy="3286125"/>
            <wp:effectExtent l="0" t="0" r="13335" b="5715"/>
            <wp:docPr id="9" name="Picture 9" descr="obj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bjdia"/>
                    <pic:cNvPicPr>
                      <a:picLocks noChangeAspect="1"/>
                    </pic:cNvPicPr>
                  </pic:nvPicPr>
                  <pic:blipFill>
                    <a:blip r:embed="rId12"/>
                    <a:stretch>
                      <a:fillRect/>
                    </a:stretch>
                  </pic:blipFill>
                  <pic:spPr>
                    <a:xfrm>
                      <a:off x="0" y="0"/>
                      <a:ext cx="1724025" cy="3286125"/>
                    </a:xfrm>
                    <a:prstGeom prst="rect">
                      <a:avLst/>
                    </a:prstGeom>
                  </pic:spPr>
                </pic:pic>
              </a:graphicData>
            </a:graphic>
          </wp:inline>
        </w:drawing>
      </w:r>
      <w:r>
        <w:rPr>
          <w:rFonts w:hint="default" w:ascii="Times New Roman" w:hAnsi="Times New Roman" w:cs="Times New Roman"/>
          <w:lang w:val="en-IN"/>
        </w:rPr>
        <w:t xml:space="preserve">       </w:t>
      </w:r>
      <w:r>
        <w:rPr>
          <w:rFonts w:hint="default" w:ascii="Times New Roman" w:hAnsi="Times New Roman" w:cs="Times New Roman"/>
          <w:lang w:val="en-IN"/>
        </w:rPr>
        <w:drawing>
          <wp:inline distT="0" distB="0" distL="114300" distR="114300">
            <wp:extent cx="1386840" cy="3790315"/>
            <wp:effectExtent l="0" t="0" r="0" b="4445"/>
            <wp:docPr id="10" name="Picture 10" descr="class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dia"/>
                    <pic:cNvPicPr>
                      <a:picLocks noChangeAspect="1"/>
                    </pic:cNvPicPr>
                  </pic:nvPicPr>
                  <pic:blipFill>
                    <a:blip r:embed="rId13"/>
                    <a:stretch>
                      <a:fillRect/>
                    </a:stretch>
                  </pic:blipFill>
                  <pic:spPr>
                    <a:xfrm>
                      <a:off x="0" y="0"/>
                      <a:ext cx="1386840" cy="3790315"/>
                    </a:xfrm>
                    <a:prstGeom prst="rect">
                      <a:avLst/>
                    </a:prstGeom>
                  </pic:spPr>
                </pic:pic>
              </a:graphicData>
            </a:graphic>
          </wp:inline>
        </w:drawing>
      </w:r>
    </w:p>
    <w:p w14:paraId="0BF7FDD4">
      <w:pPr>
        <w:shd w:val="clear" w:color="auto" w:fill="FFFFFF"/>
        <w:spacing w:after="0" w:line="360" w:lineRule="auto"/>
        <w:jc w:val="both"/>
        <w:rPr>
          <w:rFonts w:hint="default" w:ascii="Times New Roman" w:hAnsi="Times New Roman" w:cs="Times New Roman"/>
        </w:rPr>
      </w:pPr>
    </w:p>
    <w:p w14:paraId="65C8CAA1">
      <w:pPr>
        <w:shd w:val="clear" w:color="auto" w:fill="FFFFFF"/>
        <w:spacing w:after="0" w:line="360" w:lineRule="auto"/>
        <w:jc w:val="both"/>
        <w:rPr>
          <w:rFonts w:hint="default" w:ascii="Times New Roman" w:hAnsi="Times New Roman" w:cs="Times New Roman"/>
        </w:rPr>
      </w:pPr>
    </w:p>
    <w:p w14:paraId="3C95C18B">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7.4 Vehicle State Machine    &amp;               Deployment Diagram </w:t>
      </w:r>
    </w:p>
    <w:p w14:paraId="082F2235">
      <w:pPr>
        <w:numPr>
          <w:numId w:val="0"/>
        </w:numPr>
        <w:shd w:val="clear" w:color="auto" w:fill="FFFFFF"/>
        <w:spacing w:after="0" w:line="360" w:lineRule="auto"/>
        <w:ind w:leftChars="0"/>
        <w:jc w:val="both"/>
        <w:rPr>
          <w:rFonts w:hint="default" w:ascii="Times New Roman" w:hAnsi="Times New Roman" w:cs="Times New Roman"/>
          <w:b/>
          <w:bCs/>
          <w:sz w:val="32"/>
          <w:szCs w:val="32"/>
          <w:lang w:val="en-IN"/>
        </w:rPr>
        <w:sectPr>
          <w:pgSz w:w="12240" w:h="15840"/>
          <w:pgMar w:top="1440" w:right="1440" w:bottom="1440" w:left="1440" w:header="720" w:footer="720" w:gutter="0"/>
          <w:pgNumType w:start="1"/>
          <w:cols w:space="720" w:num="1"/>
        </w:sectPr>
      </w:pPr>
      <w:r>
        <w:rPr>
          <w:rFonts w:hint="default" w:ascii="Times New Roman" w:hAnsi="Times New Roman" w:cs="Times New Roman"/>
          <w:b/>
          <w:bCs/>
          <w:sz w:val="32"/>
          <w:szCs w:val="32"/>
          <w:lang w:val="en-IN"/>
        </w:rPr>
        <w:drawing>
          <wp:inline distT="0" distB="0" distL="114300" distR="114300">
            <wp:extent cx="1667510" cy="2049145"/>
            <wp:effectExtent l="0" t="0" r="8890" b="8255"/>
            <wp:docPr id="11" name="Picture 11" descr="vehiclestate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ehiclestatemac"/>
                    <pic:cNvPicPr>
                      <a:picLocks noChangeAspect="1"/>
                    </pic:cNvPicPr>
                  </pic:nvPicPr>
                  <pic:blipFill>
                    <a:blip r:embed="rId14"/>
                    <a:stretch>
                      <a:fillRect/>
                    </a:stretch>
                  </pic:blipFill>
                  <pic:spPr>
                    <a:xfrm>
                      <a:off x="0" y="0"/>
                      <a:ext cx="1667510" cy="2049145"/>
                    </a:xfrm>
                    <a:prstGeom prst="rect">
                      <a:avLst/>
                    </a:prstGeom>
                  </pic:spPr>
                </pic:pic>
              </a:graphicData>
            </a:graphic>
          </wp:inline>
        </w:drawing>
      </w:r>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lang w:val="en-IN"/>
        </w:rPr>
        <w:drawing>
          <wp:inline distT="0" distB="0" distL="114300" distR="114300">
            <wp:extent cx="3152775" cy="2457450"/>
            <wp:effectExtent l="0" t="0" r="1905" b="11430"/>
            <wp:docPr id="12" name="Picture 12" descr="dep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epdia"/>
                    <pic:cNvPicPr>
                      <a:picLocks noChangeAspect="1"/>
                    </pic:cNvPicPr>
                  </pic:nvPicPr>
                  <pic:blipFill>
                    <a:blip r:embed="rId15"/>
                    <a:stretch>
                      <a:fillRect/>
                    </a:stretch>
                  </pic:blipFill>
                  <pic:spPr>
                    <a:xfrm>
                      <a:off x="0" y="0"/>
                      <a:ext cx="3152775" cy="2457450"/>
                    </a:xfrm>
                    <a:prstGeom prst="rect">
                      <a:avLst/>
                    </a:prstGeom>
                  </pic:spPr>
                </pic:pic>
              </a:graphicData>
            </a:graphic>
          </wp:inline>
        </w:drawing>
      </w:r>
      <w:r>
        <w:rPr>
          <w:rFonts w:hint="default" w:ascii="Times New Roman" w:hAnsi="Times New Roman" w:cs="Times New Roman"/>
          <w:b/>
          <w:bCs/>
          <w:sz w:val="32"/>
          <w:szCs w:val="32"/>
          <w:lang w:val="en-IN"/>
        </w:rPr>
        <w:t xml:space="preserve">          </w:t>
      </w:r>
    </w:p>
    <w:p w14:paraId="645D41D4">
      <w:pPr>
        <w:pStyle w:val="2"/>
        <w:keepNext w:val="0"/>
        <w:keepLines w:val="0"/>
        <w:widowControl/>
        <w:suppressLineNumbers w:val="0"/>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 xml:space="preserve">7.5 Use case </w:t>
      </w:r>
    </w:p>
    <w:p w14:paraId="5429241E">
      <w:pPr>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drawing>
          <wp:inline distT="0" distB="0" distL="114300" distR="114300">
            <wp:extent cx="5936615" cy="1122045"/>
            <wp:effectExtent l="0" t="0" r="6985" b="5715"/>
            <wp:docPr id="13" name="Picture 13" descr="use cas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 casedia"/>
                    <pic:cNvPicPr>
                      <a:picLocks noChangeAspect="1"/>
                    </pic:cNvPicPr>
                  </pic:nvPicPr>
                  <pic:blipFill>
                    <a:blip r:embed="rId16"/>
                    <a:stretch>
                      <a:fillRect/>
                    </a:stretch>
                  </pic:blipFill>
                  <pic:spPr>
                    <a:xfrm>
                      <a:off x="0" y="0"/>
                      <a:ext cx="5936615" cy="1122045"/>
                    </a:xfrm>
                    <a:prstGeom prst="rect">
                      <a:avLst/>
                    </a:prstGeom>
                  </pic:spPr>
                </pic:pic>
              </a:graphicData>
            </a:graphic>
          </wp:inline>
        </w:drawing>
      </w:r>
    </w:p>
    <w:p w14:paraId="131F2148">
      <w:pPr>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&amp; Sequence Diagram</w:t>
      </w:r>
    </w:p>
    <w:p w14:paraId="28FB1842">
      <w:pPr>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4838700" cy="2390775"/>
            <wp:effectExtent l="0" t="0" r="7620" b="1905"/>
            <wp:docPr id="14" name="Picture 14" descr="seq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eqdia"/>
                    <pic:cNvPicPr>
                      <a:picLocks noChangeAspect="1"/>
                    </pic:cNvPicPr>
                  </pic:nvPicPr>
                  <pic:blipFill>
                    <a:blip r:embed="rId17"/>
                    <a:stretch>
                      <a:fillRect/>
                    </a:stretch>
                  </pic:blipFill>
                  <pic:spPr>
                    <a:xfrm>
                      <a:off x="0" y="0"/>
                      <a:ext cx="4838700" cy="2390775"/>
                    </a:xfrm>
                    <a:prstGeom prst="rect">
                      <a:avLst/>
                    </a:prstGeom>
                  </pic:spPr>
                </pic:pic>
              </a:graphicData>
            </a:graphic>
          </wp:inline>
        </w:drawing>
      </w:r>
    </w:p>
    <w:p w14:paraId="2211D1C4">
      <w:pPr>
        <w:jc w:val="both"/>
        <w:rPr>
          <w:rFonts w:hint="default" w:ascii="Times New Roman" w:hAnsi="Times New Roman" w:cs="Times New Roman"/>
          <w:sz w:val="32"/>
          <w:szCs w:val="32"/>
          <w:lang w:val="en-IN"/>
        </w:rPr>
      </w:pPr>
    </w:p>
    <w:p w14:paraId="646B4CD6">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 References / Bibliography</w:t>
      </w:r>
    </w:p>
    <w:p w14:paraId="00B8647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 Treiber, M., &amp; Kesting, A. (2013). </w:t>
      </w:r>
      <w:r>
        <w:rPr>
          <w:rStyle w:val="10"/>
          <w:rFonts w:hint="default" w:ascii="Times New Roman" w:hAnsi="Times New Roman" w:cs="Times New Roman"/>
        </w:rPr>
        <w:t>Traffic Flow Dynamics: Data, Models and Simulation</w:t>
      </w:r>
      <w:r>
        <w:rPr>
          <w:rFonts w:hint="default" w:ascii="Times New Roman" w:hAnsi="Times New Roman" w:cs="Times New Roman"/>
        </w:rPr>
        <w:t>. Springer.</w:t>
      </w:r>
    </w:p>
    <w:p w14:paraId="3E59267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[2] Kesting, A., Treiber, M., &amp; Helbing, D. (2007). General Lane-Changing Model MOBIL for Car-Following Models. </w:t>
      </w:r>
      <w:r>
        <w:rPr>
          <w:rStyle w:val="10"/>
          <w:rFonts w:hint="default" w:ascii="Times New Roman" w:hAnsi="Times New Roman" w:cs="Times New Roman"/>
        </w:rPr>
        <w:t>Transportation Research Record</w:t>
      </w:r>
      <w:r>
        <w:rPr>
          <w:rFonts w:hint="default" w:ascii="Times New Roman" w:hAnsi="Times New Roman" w:cs="Times New Roman"/>
        </w:rPr>
        <w:t>.</w:t>
      </w:r>
    </w:p>
    <w:p w14:paraId="4F6B365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[3] OpenStreetMap Project.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"https://www.openstreetmap.org" \t "_new" </w:instrText>
      </w:r>
      <w:r>
        <w:rPr>
          <w:rFonts w:hint="default" w:ascii="Times New Roman" w:hAnsi="Times New Roman" w:cs="Times New Roman"/>
        </w:rPr>
        <w:fldChar w:fldCharType="separate"/>
      </w:r>
      <w:r>
        <w:rPr>
          <w:rStyle w:val="11"/>
          <w:rFonts w:hint="default" w:ascii="Times New Roman" w:hAnsi="Times New Roman" w:cs="Times New Roman"/>
        </w:rPr>
        <w:t>https://www.openstreetmap.org</w:t>
      </w:r>
      <w:r>
        <w:rPr>
          <w:rFonts w:hint="default" w:ascii="Times New Roman" w:hAnsi="Times New Roman" w:cs="Times New Roman"/>
        </w:rPr>
        <w:fldChar w:fldCharType="end"/>
      </w:r>
    </w:p>
    <w:p w14:paraId="73C97C0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[4] Unreal Engine Documentation.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"https://docs.unrealengine.com" \t "_new" </w:instrText>
      </w:r>
      <w:r>
        <w:rPr>
          <w:rFonts w:hint="default" w:ascii="Times New Roman" w:hAnsi="Times New Roman" w:cs="Times New Roman"/>
        </w:rPr>
        <w:fldChar w:fldCharType="separate"/>
      </w:r>
      <w:r>
        <w:rPr>
          <w:rStyle w:val="11"/>
          <w:rFonts w:hint="default" w:ascii="Times New Roman" w:hAnsi="Times New Roman" w:cs="Times New Roman"/>
        </w:rPr>
        <w:t>https://docs.unrealengine.com</w:t>
      </w:r>
      <w:r>
        <w:rPr>
          <w:rFonts w:hint="default" w:ascii="Times New Roman" w:hAnsi="Times New Roman" w:cs="Times New Roman"/>
        </w:rPr>
        <w:fldChar w:fldCharType="end"/>
      </w:r>
    </w:p>
    <w:p w14:paraId="4A7296B5">
      <w:pPr>
        <w:pStyle w:val="12"/>
        <w:keepNext w:val="0"/>
        <w:keepLines w:val="0"/>
        <w:widowControl/>
        <w:suppressLineNumbers w:val="0"/>
        <w:jc w:val="both"/>
        <w:rPr>
          <w:rFonts w:hint="default" w:ascii="Times New Roman" w:hAnsi="Times New Roman" w:cs="Times New Roman"/>
        </w:rPr>
        <w:sectPr>
          <w:pgSz w:w="12240" w:h="15840"/>
          <w:pgMar w:top="1440" w:right="1440" w:bottom="1440" w:left="1440" w:header="720" w:footer="720" w:gutter="0"/>
          <w:pgNumType w:start="1"/>
          <w:cols w:space="720" w:num="1"/>
        </w:sectPr>
      </w:pPr>
      <w:r>
        <w:rPr>
          <w:rFonts w:hint="default" w:ascii="Times New Roman" w:hAnsi="Times New Roman" w:cs="Times New Roman"/>
        </w:rPr>
        <w:t xml:space="preserve">[5] Hart, P., Nilsson, N., &amp; Raphael, B. (1968). A Formal Basis for the Heuristic Determination of Minimum Cost Paths. </w:t>
      </w:r>
      <w:r>
        <w:rPr>
          <w:rStyle w:val="10"/>
          <w:rFonts w:hint="default" w:ascii="Times New Roman" w:hAnsi="Times New Roman" w:cs="Times New Roman"/>
        </w:rPr>
        <w:t>IEEE Transactions on Systems Science and Cybernetics</w:t>
      </w:r>
      <w:r>
        <w:rPr>
          <w:rFonts w:hint="default" w:ascii="Times New Roman" w:hAnsi="Times New Roman" w:cs="Times New Roman"/>
        </w:rPr>
        <w:t>.</w:t>
      </w:r>
    </w:p>
    <w:p w14:paraId="50F87595">
      <w:pPr>
        <w:shd w:val="clear" w:color="auto" w:fill="FFFFFF"/>
        <w:spacing w:after="0" w:line="360" w:lineRule="auto"/>
        <w:jc w:val="both"/>
        <w:rPr>
          <w:rFonts w:ascii="Times New Roman" w:hAnsi="Times New Roman" w:eastAsia="Times New Roman" w:cs="Times New Roman"/>
          <w:sz w:val="36"/>
          <w:szCs w:val="36"/>
        </w:rPr>
      </w:pPr>
      <w:bookmarkStart w:id="0" w:name="_GoBack"/>
      <w:bookmarkEnd w:id="0"/>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Light">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5FC0D0"/>
    <w:multiLevelType w:val="singleLevel"/>
    <w:tmpl w:val="D55FC0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648260E"/>
    <w:multiLevelType w:val="multilevel"/>
    <w:tmpl w:val="2648260E"/>
    <w:lvl w:ilvl="0" w:tentative="0">
      <w:start w:val="6"/>
      <w:numFmt w:val="decimal"/>
      <w:suff w:val="space"/>
      <w:lvlText w:val="%1."/>
      <w:lvlJc w:val="left"/>
    </w:lvl>
    <w:lvl w:ilvl="1" w:tentative="0">
      <w:start w:val="1"/>
      <w:numFmt w:val="decimal"/>
      <w:suff w:val="space"/>
      <w:lvlText w:val="%1.%2"/>
      <w:lvlJc w:val="left"/>
      <w:pPr>
        <w:ind w:left="440" w:leftChars="0" w:firstLine="0" w:firstLineChars="0"/>
      </w:pPr>
      <w:rPr>
        <w:rFonts w:hint="default" w:ascii="Times New Roman" w:hAnsi="Times New Roman" w:cs="Times New Roman"/>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8D753D2"/>
    <w:multiLevelType w:val="singleLevel"/>
    <w:tmpl w:val="28D753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C68F6EC"/>
    <w:multiLevelType w:val="singleLevel"/>
    <w:tmpl w:val="6C68F6E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736"/>
    <w:rsid w:val="00975D77"/>
    <w:rsid w:val="00A15736"/>
    <w:rsid w:val="00A516F1"/>
    <w:rsid w:val="032121AE"/>
    <w:rsid w:val="11A7528C"/>
    <w:rsid w:val="3D4E6D33"/>
    <w:rsid w:val="60FA66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spacing w:before="240" w:after="60" w:line="240" w:lineRule="auto"/>
      <w:outlineLvl w:val="4"/>
    </w:pPr>
    <w:rPr>
      <w:rFonts w:ascii="Times New Roman" w:hAnsi="Times New Roman" w:eastAsia="Times New Roman" w:cs="Times New Roman"/>
      <w:b/>
      <w:i/>
      <w:sz w:val="26"/>
      <w:szCs w:val="26"/>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semiHidden/>
    <w:unhideWhenUsed/>
    <w:uiPriority w:val="99"/>
    <w:rPr>
      <w:color w:val="0000FF"/>
      <w:u w:val="single"/>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567</Words>
  <Characters>3237</Characters>
  <Lines>26</Lines>
  <Paragraphs>7</Paragraphs>
  <TotalTime>42</TotalTime>
  <ScaleCrop>false</ScaleCrop>
  <LinksUpToDate>false</LinksUpToDate>
  <CharactersWithSpaces>3797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2026-02-07T07:20:00Z</dcterms:created>
  <dc:creator>monus</dc:creator>
  <cp:lastModifiedBy>Raghvendra Pratap Singh</cp:lastModifiedBy>
  <dcterms:modified xsi:type="dcterms:W3CDTF">2026-03-10T14:11:24Z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4E70E558888940E9B933FCE64CE4A922_13</vt:lpwstr>
  </property>
</Properties>
</file>