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9F948" w14:textId="724D89DD" w:rsidR="00106CDB" w:rsidRPr="00E9679B" w:rsidRDefault="00030FC7" w:rsidP="00B4350A">
      <w:pPr>
        <w:pStyle w:val="Name"/>
        <w:spacing w:before="120"/>
        <w:contextualSpacing/>
      </w:pPr>
      <w:r w:rsidRPr="00030FC7">
        <w:t>Tolani Oyefule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5177"/>
      </w:tblGrid>
      <w:tr w:rsidR="009802E3" w14:paraId="1964AE27" w14:textId="77777777" w:rsidTr="005248C9">
        <w:tc>
          <w:tcPr>
            <w:tcW w:w="5263" w:type="dxa"/>
          </w:tcPr>
          <w:p w14:paraId="0C9D019F" w14:textId="77777777" w:rsidR="00302530" w:rsidRDefault="00302530" w:rsidP="009802E3">
            <w:pPr>
              <w:pStyle w:val="Address"/>
              <w:contextualSpacing/>
            </w:pPr>
          </w:p>
          <w:p w14:paraId="7E53E8A8" w14:textId="77777777" w:rsidR="009802E3" w:rsidRPr="00302530" w:rsidRDefault="00070DA0" w:rsidP="009802E3">
            <w:pPr>
              <w:pStyle w:val="Address"/>
              <w:contextualSpacing/>
              <w:rPr>
                <w:b/>
              </w:rPr>
            </w:pPr>
            <w:r w:rsidRPr="00302530">
              <w:rPr>
                <w:b/>
              </w:rPr>
              <w:t>Contact</w:t>
            </w:r>
            <w:r w:rsidR="00302530" w:rsidRPr="00302530">
              <w:rPr>
                <w:b/>
              </w:rPr>
              <w:t xml:space="preserve"> Information</w:t>
            </w:r>
            <w:r w:rsidR="009802E3" w:rsidRPr="00302530">
              <w:rPr>
                <w:b/>
              </w:rPr>
              <w:t>:</w:t>
            </w:r>
          </w:p>
          <w:p w14:paraId="74116233" w14:textId="77777777" w:rsidR="00070DA0" w:rsidRDefault="00030FC7" w:rsidP="00070DA0">
            <w:pPr>
              <w:pStyle w:val="Address"/>
              <w:contextualSpacing/>
            </w:pPr>
            <w:r w:rsidRPr="00030FC7">
              <w:t xml:space="preserve">610-639-3287 </w:t>
            </w:r>
            <w:r w:rsidR="00070DA0">
              <w:t>(Mobile)</w:t>
            </w:r>
          </w:p>
          <w:p w14:paraId="59F13164" w14:textId="77777777" w:rsidR="009802E3" w:rsidRDefault="00E120E2" w:rsidP="00070DA0">
            <w:pPr>
              <w:pStyle w:val="Address"/>
              <w:contextualSpacing/>
            </w:pPr>
            <w:r>
              <w:t>Tolani.Oyefule</w:t>
            </w:r>
            <w:r w:rsidR="00030FC7" w:rsidRPr="00030FC7">
              <w:t>@gmail.com</w:t>
            </w:r>
          </w:p>
        </w:tc>
        <w:tc>
          <w:tcPr>
            <w:tcW w:w="5177" w:type="dxa"/>
          </w:tcPr>
          <w:p w14:paraId="1500B4B4" w14:textId="77777777" w:rsidR="00302530" w:rsidRDefault="00302530" w:rsidP="00721577">
            <w:pPr>
              <w:pStyle w:val="Address"/>
              <w:contextualSpacing/>
            </w:pPr>
          </w:p>
          <w:p w14:paraId="57211C08" w14:textId="77777777" w:rsidR="009802E3" w:rsidRPr="00302530" w:rsidRDefault="00302530" w:rsidP="00721577">
            <w:pPr>
              <w:pStyle w:val="Address"/>
              <w:contextualSpacing/>
              <w:rPr>
                <w:b/>
              </w:rPr>
            </w:pPr>
            <w:r>
              <w:rPr>
                <w:b/>
              </w:rPr>
              <w:t>Current</w:t>
            </w:r>
            <w:r w:rsidR="009802E3" w:rsidRPr="00302530">
              <w:rPr>
                <w:b/>
              </w:rPr>
              <w:t xml:space="preserve"> Address:</w:t>
            </w:r>
          </w:p>
          <w:p w14:paraId="1670E21C" w14:textId="77777777" w:rsidR="00B4350A" w:rsidRDefault="00B4350A" w:rsidP="00030FC7">
            <w:pPr>
              <w:pStyle w:val="Address"/>
              <w:contextualSpacing/>
            </w:pPr>
            <w:r>
              <w:t xml:space="preserve">5006 Pentridge Street </w:t>
            </w:r>
          </w:p>
          <w:p w14:paraId="2C3D330D" w14:textId="039EFAC8" w:rsidR="00030FC7" w:rsidRDefault="00B4350A" w:rsidP="00030FC7">
            <w:pPr>
              <w:pStyle w:val="Address"/>
              <w:contextualSpacing/>
            </w:pPr>
            <w:r>
              <w:t>Apartment #4</w:t>
            </w:r>
          </w:p>
          <w:p w14:paraId="42DC52E3" w14:textId="23B4F493" w:rsidR="009802E3" w:rsidRDefault="00030FC7" w:rsidP="00030FC7">
            <w:pPr>
              <w:pStyle w:val="Address"/>
              <w:contextualSpacing/>
            </w:pPr>
            <w:r>
              <w:t xml:space="preserve">Philadelphia, PA </w:t>
            </w:r>
          </w:p>
        </w:tc>
      </w:tr>
    </w:tbl>
    <w:p w14:paraId="31AE2845" w14:textId="3DA7C12C" w:rsidR="005248C9" w:rsidRPr="005248C9" w:rsidRDefault="005248C9" w:rsidP="008E6A31">
      <w:pPr>
        <w:pStyle w:val="Body"/>
        <w:spacing w:after="120"/>
        <w:jc w:val="center"/>
        <w:rPr>
          <w:rStyle w:val="Hyperlink"/>
          <w:rFonts w:eastAsia="Times New Roman" w:hAnsi="Times New Roman" w:cs="Times New Roman"/>
          <w:b/>
          <w:bCs/>
          <w:u w:val="none"/>
          <w:bdr w:val="none" w:sz="0" w:space="0" w:color="auto"/>
        </w:rPr>
      </w:pPr>
      <w:hyperlink r:id="rId8" w:history="1">
        <w:r w:rsidR="00030FC7" w:rsidRPr="005248C9">
          <w:rPr>
            <w:rStyle w:val="Hyperlink"/>
            <w:b/>
          </w:rPr>
          <w:t>LinkedIn</w:t>
        </w:r>
      </w:hyperlink>
      <w:r w:rsidR="00030FC7" w:rsidRPr="005248C9">
        <w:rPr>
          <w:b/>
        </w:rPr>
        <w:t>:</w:t>
      </w:r>
      <w:r w:rsidR="00030FC7" w:rsidRPr="005248C9">
        <w:t xml:space="preserve"> </w:t>
      </w:r>
      <w:r>
        <w:rPr>
          <w:rFonts w:hAnsi="Times New Roman" w:cs="Times New Roman"/>
        </w:rPr>
        <w:t>|</w:t>
      </w:r>
      <w:r w:rsidRPr="005248C9">
        <w:rPr>
          <w:rFonts w:hAnsi="Times New Roman" w:cs="Times New Roman"/>
          <w:b/>
        </w:rPr>
        <w:t xml:space="preserve"> </w:t>
      </w:r>
      <w:r w:rsidRPr="005248C9">
        <w:rPr>
          <w:rFonts w:eastAsia="Times New Roman" w:hAnsi="Times New Roman" w:cs="Times New Roman"/>
          <w:b/>
          <w:bCs/>
          <w:color w:val="auto"/>
          <w:bdr w:val="none" w:sz="0" w:space="0" w:color="auto"/>
        </w:rPr>
        <w:fldChar w:fldCharType="begin"/>
      </w:r>
      <w:r w:rsidRPr="005248C9">
        <w:rPr>
          <w:rFonts w:eastAsia="Times New Roman" w:hAnsi="Times New Roman" w:cs="Times New Roman"/>
          <w:b/>
          <w:bCs/>
          <w:color w:val="auto"/>
          <w:bdr w:val="none" w:sz="0" w:space="0" w:color="auto"/>
        </w:rPr>
        <w:instrText xml:space="preserve"> HYPERLINK "https://.github.com/TOyefule" </w:instrText>
      </w:r>
      <w:r w:rsidRPr="005248C9">
        <w:rPr>
          <w:rFonts w:eastAsia="Times New Roman" w:hAnsi="Times New Roman" w:cs="Times New Roman"/>
          <w:b/>
          <w:bCs/>
          <w:color w:val="auto"/>
          <w:bdr w:val="none" w:sz="0" w:space="0" w:color="auto"/>
        </w:rPr>
      </w:r>
      <w:r w:rsidRPr="005248C9">
        <w:rPr>
          <w:rFonts w:eastAsia="Times New Roman" w:hAnsi="Times New Roman" w:cs="Times New Roman"/>
          <w:b/>
          <w:bCs/>
          <w:color w:val="auto"/>
          <w:bdr w:val="none" w:sz="0" w:space="0" w:color="auto"/>
        </w:rPr>
        <w:fldChar w:fldCharType="separate"/>
      </w:r>
      <w:proofErr w:type="spellStart"/>
      <w:r w:rsidRPr="005248C9">
        <w:rPr>
          <w:rStyle w:val="Hyperlink"/>
          <w:rFonts w:eastAsia="Times New Roman" w:hAnsi="Times New Roman" w:cs="Times New Roman"/>
          <w:b/>
          <w:bCs/>
          <w:bdr w:val="none" w:sz="0" w:space="0" w:color="auto"/>
        </w:rPr>
        <w:t>G</w:t>
      </w:r>
      <w:r>
        <w:rPr>
          <w:rStyle w:val="Hyperlink"/>
          <w:rFonts w:eastAsia="Times New Roman" w:hAnsi="Times New Roman" w:cs="Times New Roman"/>
          <w:b/>
          <w:bCs/>
          <w:bdr w:val="none" w:sz="0" w:space="0" w:color="auto"/>
        </w:rPr>
        <w:t>itH</w:t>
      </w:r>
      <w:r w:rsidRPr="005248C9">
        <w:rPr>
          <w:rStyle w:val="Hyperlink"/>
          <w:rFonts w:eastAsia="Times New Roman" w:hAnsi="Times New Roman" w:cs="Times New Roman"/>
          <w:b/>
          <w:bCs/>
          <w:bdr w:val="none" w:sz="0" w:space="0" w:color="auto"/>
        </w:rPr>
        <w:t>ub</w:t>
      </w:r>
      <w:proofErr w:type="spellEnd"/>
      <w:r w:rsidRPr="005248C9">
        <w:rPr>
          <w:rStyle w:val="Hyperlink"/>
          <w:rFonts w:eastAsia="Times New Roman" w:hAnsi="Times New Roman" w:cs="Times New Roman"/>
          <w:b/>
          <w:bCs/>
          <w:u w:val="none"/>
          <w:bdr w:val="none" w:sz="0" w:space="0" w:color="auto"/>
        </w:rPr>
        <w:t>: |</w:t>
      </w:r>
      <w:r>
        <w:rPr>
          <w:rStyle w:val="Hyperlink"/>
          <w:rFonts w:eastAsia="Times New Roman" w:hAnsi="Times New Roman" w:cs="Times New Roman"/>
          <w:b/>
          <w:bCs/>
          <w:u w:val="none"/>
          <w:bdr w:val="none" w:sz="0" w:space="0" w:color="auto"/>
        </w:rPr>
        <w:t xml:space="preserve"> </w:t>
      </w:r>
      <w:hyperlink r:id="rId9" w:history="1">
        <w:r w:rsidR="008E6A31" w:rsidRPr="008E6A31">
          <w:rPr>
            <w:rStyle w:val="Hyperlink"/>
            <w:rFonts w:eastAsia="Times New Roman" w:hAnsi="Times New Roman" w:cs="Times New Roman"/>
            <w:b/>
            <w:bCs/>
            <w:bdr w:val="none" w:sz="0" w:space="0" w:color="auto"/>
          </w:rPr>
          <w:t>Devpost</w:t>
        </w:r>
      </w:hyperlink>
      <w:r>
        <w:rPr>
          <w:rFonts w:eastAsia="Times New Roman" w:hAnsi="Times New Roman" w:cs="Times New Roman"/>
          <w:b/>
          <w:bCs/>
          <w:color w:val="0000FF" w:themeColor="hyperlink"/>
          <w:bdr w:val="none" w:sz="0" w:space="0" w:color="auto"/>
        </w:rPr>
        <w:t>:</w:t>
      </w:r>
    </w:p>
    <w:p w14:paraId="47C48B96" w14:textId="0037F67C" w:rsidR="00030FC7" w:rsidRDefault="005248C9" w:rsidP="005248C9">
      <w:pPr>
        <w:pStyle w:val="Address"/>
        <w:contextualSpacing/>
      </w:pPr>
      <w:r w:rsidRPr="005248C9">
        <w:rPr>
          <w:rFonts w:ascii="Times New Roman" w:hAnsi="Times New Roman" w:cs="Times New Roman"/>
          <w:b/>
          <w:bCs w:val="0"/>
          <w:sz w:val="24"/>
          <w:szCs w:val="24"/>
        </w:rPr>
        <w:fldChar w:fldCharType="end"/>
      </w:r>
    </w:p>
    <w:tbl>
      <w:tblPr>
        <w:tblStyle w:val="TableGrid"/>
        <w:tblpPr w:leftFromText="180" w:rightFromText="180" w:vertAnchor="page" w:horzAnchor="page" w:tblpX="730" w:tblpY="3425"/>
        <w:tblW w:w="10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5"/>
        <w:gridCol w:w="5440"/>
      </w:tblGrid>
      <w:tr w:rsidR="001057CF" w14:paraId="63367906" w14:textId="77777777" w:rsidTr="001057CF">
        <w:trPr>
          <w:trHeight w:val="8272"/>
        </w:trPr>
        <w:tc>
          <w:tcPr>
            <w:tcW w:w="5455" w:type="dxa"/>
          </w:tcPr>
          <w:p w14:paraId="1D497D6D" w14:textId="77777777" w:rsidR="001057CF" w:rsidRPr="001F7ACE" w:rsidRDefault="001057CF" w:rsidP="001057CF">
            <w:pPr>
              <w:pStyle w:val="ResumeHeadings"/>
              <w:contextualSpacing/>
              <w:rPr>
                <w:sz w:val="23"/>
                <w:szCs w:val="23"/>
              </w:rPr>
            </w:pPr>
            <w:r w:rsidRPr="001F7ACE">
              <w:rPr>
                <w:sz w:val="23"/>
                <w:szCs w:val="23"/>
              </w:rPr>
              <w:t>Education</w:t>
            </w:r>
          </w:p>
          <w:p w14:paraId="275D77C5" w14:textId="77777777" w:rsidR="001057CF" w:rsidRDefault="001057CF" w:rsidP="001057CF">
            <w:pPr>
              <w:pStyle w:val="Overviewbullets"/>
              <w:numPr>
                <w:ilvl w:val="0"/>
                <w:numId w:val="0"/>
              </w:numPr>
              <w:contextualSpacing/>
              <w:jc w:val="left"/>
              <w:rPr>
                <w:b/>
              </w:rPr>
            </w:pPr>
            <w:r w:rsidRPr="007E3955">
              <w:rPr>
                <w:b/>
              </w:rPr>
              <w:t>Pennsylvania State University</w:t>
            </w:r>
          </w:p>
          <w:p w14:paraId="47C88ABF" w14:textId="77777777" w:rsidR="001057CF" w:rsidRDefault="001057CF" w:rsidP="001057CF">
            <w:pPr>
              <w:pStyle w:val="Overviewbullets"/>
              <w:numPr>
                <w:ilvl w:val="0"/>
                <w:numId w:val="0"/>
              </w:numPr>
              <w:contextualSpacing/>
              <w:jc w:val="left"/>
            </w:pPr>
            <w:r>
              <w:t>College of Information Sciences and Technology</w:t>
            </w:r>
          </w:p>
          <w:p w14:paraId="737F947B" w14:textId="77777777" w:rsidR="001057CF" w:rsidRDefault="001057CF" w:rsidP="001057CF">
            <w:pPr>
              <w:pStyle w:val="Overviewbullets"/>
              <w:numPr>
                <w:ilvl w:val="0"/>
                <w:numId w:val="0"/>
              </w:numPr>
              <w:spacing w:before="0"/>
              <w:contextualSpacing/>
              <w:jc w:val="left"/>
            </w:pPr>
            <w:proofErr w:type="spellStart"/>
            <w:proofErr w:type="gramStart"/>
            <w:r>
              <w:rPr>
                <w:b/>
              </w:rPr>
              <w:t>B.Sc</w:t>
            </w:r>
            <w:proofErr w:type="spellEnd"/>
            <w:proofErr w:type="gramEnd"/>
            <w:r>
              <w:t xml:space="preserve"> – Telecommunications</w:t>
            </w:r>
          </w:p>
          <w:p w14:paraId="014FD7D0" w14:textId="77777777" w:rsidR="009C72AE" w:rsidRPr="009C72AE" w:rsidRDefault="009C72AE" w:rsidP="009C72AE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rPr>
                <w:i/>
              </w:rPr>
            </w:pPr>
            <w:proofErr w:type="spellStart"/>
            <w:r w:rsidRPr="009C72AE">
              <w:rPr>
                <w:b/>
              </w:rPr>
              <w:t>MITx</w:t>
            </w:r>
            <w:proofErr w:type="spellEnd"/>
            <w:r w:rsidRPr="009C72AE">
              <w:rPr>
                <w:b/>
              </w:rPr>
              <w:t xml:space="preserve">  </w:t>
            </w:r>
            <w:r w:rsidRPr="009C72AE">
              <w:rPr>
                <w:i/>
              </w:rPr>
              <w:t>21W.789x Building Mobile Experiences</w:t>
            </w:r>
          </w:p>
          <w:p w14:paraId="431B1C77" w14:textId="77777777" w:rsidR="009C72AE" w:rsidRDefault="009C72AE" w:rsidP="001057CF">
            <w:pPr>
              <w:pStyle w:val="Overviewbullets"/>
              <w:numPr>
                <w:ilvl w:val="0"/>
                <w:numId w:val="0"/>
              </w:numPr>
              <w:spacing w:before="0"/>
              <w:contextualSpacing/>
              <w:jc w:val="left"/>
            </w:pPr>
          </w:p>
          <w:p w14:paraId="00701D63" w14:textId="77777777" w:rsidR="001057CF" w:rsidRDefault="001057CF" w:rsidP="001057CF">
            <w:pPr>
              <w:pStyle w:val="Overviewbullets"/>
              <w:numPr>
                <w:ilvl w:val="0"/>
                <w:numId w:val="0"/>
              </w:numPr>
              <w:spacing w:before="0"/>
              <w:contextualSpacing/>
              <w:jc w:val="left"/>
            </w:pPr>
          </w:p>
          <w:p w14:paraId="68240540" w14:textId="18A8A26B" w:rsidR="001057CF" w:rsidRPr="001F7ACE" w:rsidRDefault="001057CF" w:rsidP="001057CF">
            <w:pPr>
              <w:pStyle w:val="ResumeHeadings"/>
              <w:spacing w:before="0"/>
              <w:contextualSpacing/>
              <w:rPr>
                <w:b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Cerner </w:t>
            </w:r>
            <w:r w:rsidR="00BB3F2A">
              <w:rPr>
                <w:sz w:val="23"/>
                <w:szCs w:val="23"/>
              </w:rPr>
              <w:t>Electronic Healthcare Record</w:t>
            </w:r>
          </w:p>
          <w:p w14:paraId="48EA617C" w14:textId="77777777" w:rsidR="001057CF" w:rsidRPr="00AF3848" w:rsidRDefault="001057CF" w:rsidP="001057CF">
            <w:pPr>
              <w:spacing w:before="180"/>
              <w:ind w:left="360" w:hanging="359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IT</w:t>
            </w:r>
            <w:r w:rsidRPr="00AF3848">
              <w:rPr>
                <w:b/>
                <w:sz w:val="19"/>
                <w:szCs w:val="19"/>
              </w:rPr>
              <w:t xml:space="preserve"> Implementation Specialist</w:t>
            </w:r>
          </w:p>
          <w:p w14:paraId="62AAB34D" w14:textId="77777777" w:rsidR="001057CF" w:rsidRPr="00AF3848" w:rsidRDefault="001057CF" w:rsidP="001057CF">
            <w:pPr>
              <w:ind w:left="359" w:hanging="359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Roper St. Francis HC</w:t>
            </w:r>
            <w:r w:rsidRPr="00AF3848">
              <w:rPr>
                <w:b/>
                <w:sz w:val="19"/>
                <w:szCs w:val="19"/>
              </w:rPr>
              <w:t xml:space="preserve"> Center</w:t>
            </w:r>
            <w:r>
              <w:rPr>
                <w:b/>
                <w:sz w:val="19"/>
                <w:szCs w:val="19"/>
              </w:rPr>
              <w:t xml:space="preserve">, </w:t>
            </w:r>
            <w:r w:rsidRPr="00AF3848">
              <w:rPr>
                <w:sz w:val="19"/>
                <w:szCs w:val="19"/>
              </w:rPr>
              <w:t>Charleston, SC</w:t>
            </w:r>
          </w:p>
          <w:p w14:paraId="49AD8855" w14:textId="77777777" w:rsidR="001057CF" w:rsidRPr="00AF3848" w:rsidRDefault="001057CF" w:rsidP="001057CF">
            <w:pPr>
              <w:widowControl w:val="0"/>
              <w:contextualSpacing/>
              <w:rPr>
                <w:b/>
                <w:sz w:val="19"/>
                <w:szCs w:val="19"/>
              </w:rPr>
            </w:pPr>
            <w:r w:rsidRPr="00AF3848">
              <w:rPr>
                <w:rFonts w:eastAsia="Verdana" w:cs="Verdana"/>
                <w:sz w:val="19"/>
                <w:szCs w:val="19"/>
              </w:rPr>
              <w:t>2016</w:t>
            </w:r>
          </w:p>
          <w:p w14:paraId="21540C48" w14:textId="77777777" w:rsidR="001057CF" w:rsidRPr="00AF3848" w:rsidRDefault="001057CF" w:rsidP="001057CF">
            <w:pPr>
              <w:widowControl w:val="0"/>
              <w:numPr>
                <w:ilvl w:val="0"/>
                <w:numId w:val="3"/>
              </w:numPr>
              <w:contextualSpacing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Introduced</w:t>
            </w:r>
            <w:r w:rsidRPr="00AF3848">
              <w:rPr>
                <w:sz w:val="19"/>
                <w:szCs w:val="19"/>
              </w:rPr>
              <w:t xml:space="preserve"> individualized </w:t>
            </w:r>
            <w:r>
              <w:rPr>
                <w:sz w:val="19"/>
                <w:szCs w:val="19"/>
              </w:rPr>
              <w:t>a</w:t>
            </w:r>
            <w:r w:rsidRPr="00AF3848">
              <w:rPr>
                <w:sz w:val="19"/>
                <w:szCs w:val="19"/>
              </w:rPr>
              <w:t xml:space="preserve">uto-text with Dragon </w:t>
            </w:r>
            <w:r>
              <w:rPr>
                <w:noProof/>
                <w:sz w:val="19"/>
                <w:szCs w:val="19"/>
              </w:rPr>
              <w:t>D</w:t>
            </w:r>
            <w:r w:rsidRPr="00A207F3">
              <w:rPr>
                <w:noProof/>
                <w:sz w:val="19"/>
                <w:szCs w:val="19"/>
              </w:rPr>
              <w:t>ictation</w:t>
            </w:r>
            <w:r w:rsidRPr="00AF3848">
              <w:rPr>
                <w:sz w:val="19"/>
                <w:szCs w:val="19"/>
              </w:rPr>
              <w:t xml:space="preserve"> </w:t>
            </w:r>
          </w:p>
          <w:p w14:paraId="3067F31C" w14:textId="77777777" w:rsidR="001057CF" w:rsidRPr="00AF3848" w:rsidRDefault="001057CF" w:rsidP="001057CF">
            <w:pPr>
              <w:widowControl w:val="0"/>
              <w:numPr>
                <w:ilvl w:val="0"/>
                <w:numId w:val="3"/>
              </w:numPr>
              <w:contextualSpacing/>
              <w:rPr>
                <w:b/>
                <w:sz w:val="19"/>
                <w:szCs w:val="19"/>
              </w:rPr>
            </w:pPr>
            <w:r w:rsidRPr="00AF3848">
              <w:rPr>
                <w:sz w:val="19"/>
                <w:szCs w:val="19"/>
              </w:rPr>
              <w:t>Improved quality while eliminating avoidable medical errors</w:t>
            </w:r>
          </w:p>
          <w:p w14:paraId="1EE6418E" w14:textId="77777777" w:rsidR="001057CF" w:rsidRPr="003E6639" w:rsidRDefault="001057CF" w:rsidP="001057CF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jc w:val="left"/>
              <w:rPr>
                <w:b/>
              </w:rPr>
            </w:pPr>
            <w:r>
              <w:rPr>
                <w:b/>
              </w:rPr>
              <w:t>IT Implementation Consultant</w:t>
            </w:r>
          </w:p>
          <w:p w14:paraId="026DA9E6" w14:textId="25994EF0" w:rsidR="001057CF" w:rsidRDefault="003C384D" w:rsidP="001057CF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jc w:val="left"/>
            </w:pPr>
            <w:r>
              <w:rPr>
                <w:b/>
              </w:rPr>
              <w:t>Buffalo women and Children’s</w:t>
            </w:r>
            <w:r w:rsidR="001057CF">
              <w:t>, Buffalo, NY</w:t>
            </w:r>
          </w:p>
          <w:p w14:paraId="441B90B4" w14:textId="52AE33D0" w:rsidR="001057CF" w:rsidRDefault="003C384D" w:rsidP="001057CF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jc w:val="left"/>
            </w:pPr>
            <w:r>
              <w:t>2015 – 2016</w:t>
            </w:r>
          </w:p>
          <w:p w14:paraId="53519604" w14:textId="77777777" w:rsidR="003C384D" w:rsidRDefault="003C384D" w:rsidP="003C384D">
            <w:pPr>
              <w:pStyle w:val="Overviewbullets"/>
              <w:numPr>
                <w:ilvl w:val="0"/>
                <w:numId w:val="10"/>
              </w:numPr>
              <w:contextualSpacing/>
              <w:jc w:val="left"/>
            </w:pPr>
            <w:r>
              <w:t>Implemented smart templates and phrases to recall formatting preferences</w:t>
            </w:r>
          </w:p>
          <w:p w14:paraId="7BF4EC91" w14:textId="77777777" w:rsidR="003C384D" w:rsidRDefault="003C384D" w:rsidP="003C384D">
            <w:pPr>
              <w:pStyle w:val="Overviewbullets"/>
              <w:numPr>
                <w:ilvl w:val="0"/>
                <w:numId w:val="10"/>
              </w:numPr>
              <w:spacing w:before="0"/>
              <w:contextualSpacing/>
              <w:jc w:val="left"/>
            </w:pPr>
            <w:r>
              <w:t>Oversaw risk management framework and communicated with client leadership</w:t>
            </w:r>
          </w:p>
          <w:p w14:paraId="51054C6B" w14:textId="77777777" w:rsidR="003C384D" w:rsidRDefault="003C384D" w:rsidP="001057CF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jc w:val="left"/>
            </w:pPr>
          </w:p>
          <w:p w14:paraId="10E38BDC" w14:textId="77777777" w:rsidR="001057CF" w:rsidRPr="003E6639" w:rsidRDefault="001057CF" w:rsidP="001057CF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jc w:val="left"/>
              <w:rPr>
                <w:b/>
              </w:rPr>
            </w:pPr>
            <w:r>
              <w:rPr>
                <w:b/>
              </w:rPr>
              <w:t>IT</w:t>
            </w:r>
            <w:r w:rsidRPr="00AF3848">
              <w:rPr>
                <w:b/>
              </w:rPr>
              <w:t xml:space="preserve"> </w:t>
            </w:r>
            <w:r>
              <w:rPr>
                <w:b/>
              </w:rPr>
              <w:t>Healthcare Strategy</w:t>
            </w:r>
            <w:r w:rsidRPr="00AF3848">
              <w:rPr>
                <w:b/>
              </w:rPr>
              <w:t xml:space="preserve"> </w:t>
            </w:r>
            <w:r w:rsidRPr="003E6639">
              <w:rPr>
                <w:b/>
              </w:rPr>
              <w:t>Consultant</w:t>
            </w:r>
          </w:p>
          <w:p w14:paraId="04791EB6" w14:textId="1E42AA15" w:rsidR="001057CF" w:rsidRDefault="003C384D" w:rsidP="001057CF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jc w:val="left"/>
            </w:pPr>
            <w:r>
              <w:rPr>
                <w:b/>
              </w:rPr>
              <w:t>Millard Fillmore Suburban</w:t>
            </w:r>
            <w:r w:rsidR="001057CF">
              <w:t>, Buffalo, NY</w:t>
            </w:r>
          </w:p>
          <w:p w14:paraId="359BF0E7" w14:textId="24128AA2" w:rsidR="001057CF" w:rsidRDefault="003C384D" w:rsidP="001057CF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jc w:val="left"/>
            </w:pPr>
            <w:r>
              <w:t>2014 – 2015</w:t>
            </w:r>
          </w:p>
          <w:p w14:paraId="2082C96D" w14:textId="77777777" w:rsidR="003C384D" w:rsidRPr="003C384D" w:rsidRDefault="003C384D" w:rsidP="003C384D">
            <w:pPr>
              <w:pStyle w:val="Overviewbullets"/>
              <w:numPr>
                <w:ilvl w:val="0"/>
                <w:numId w:val="10"/>
              </w:numPr>
              <w:spacing w:before="0"/>
            </w:pPr>
            <w:r w:rsidRPr="003C384D">
              <w:t>Provided direct end-user support services to physicians and nurses on the floor</w:t>
            </w:r>
          </w:p>
          <w:p w14:paraId="528D837A" w14:textId="4D900D3B" w:rsidR="003C384D" w:rsidRPr="003C384D" w:rsidRDefault="003C384D" w:rsidP="003C384D">
            <w:pPr>
              <w:pStyle w:val="Overviewbullets"/>
              <w:numPr>
                <w:ilvl w:val="0"/>
                <w:numId w:val="10"/>
              </w:numPr>
              <w:spacing w:before="0"/>
            </w:pPr>
            <w:r w:rsidRPr="003C384D">
              <w:t>Created individualized patient lists to be shared with provider tea</w:t>
            </w:r>
            <w:r>
              <w:t>m</w:t>
            </w:r>
          </w:p>
          <w:p w14:paraId="15AE5808" w14:textId="77777777" w:rsidR="001057CF" w:rsidRPr="001F7ACE" w:rsidRDefault="001057CF" w:rsidP="001057CF">
            <w:pPr>
              <w:pStyle w:val="ResumeHeadings"/>
              <w:spacing w:before="0"/>
              <w:contextualSpacing/>
              <w:rPr>
                <w:b w:val="0"/>
                <w:sz w:val="23"/>
                <w:szCs w:val="23"/>
              </w:rPr>
            </w:pPr>
            <w:r w:rsidRPr="001F7ACE">
              <w:rPr>
                <w:sz w:val="23"/>
                <w:szCs w:val="23"/>
              </w:rPr>
              <w:t>Certifications</w:t>
            </w:r>
          </w:p>
          <w:p w14:paraId="5C73F41C" w14:textId="77777777" w:rsidR="001057CF" w:rsidRDefault="001057CF" w:rsidP="001057CF">
            <w:pPr>
              <w:pStyle w:val="Overviewbullets"/>
              <w:numPr>
                <w:ilvl w:val="0"/>
                <w:numId w:val="3"/>
              </w:numPr>
              <w:contextualSpacing/>
              <w:jc w:val="left"/>
              <w:rPr>
                <w:b/>
              </w:rPr>
            </w:pPr>
            <w:r>
              <w:rPr>
                <w:b/>
              </w:rPr>
              <w:t>Google Cloud Certified</w:t>
            </w:r>
          </w:p>
          <w:p w14:paraId="6768C1C4" w14:textId="77777777" w:rsidR="001057CF" w:rsidRDefault="001057CF" w:rsidP="001057CF">
            <w:pPr>
              <w:pStyle w:val="Overviewbullets"/>
              <w:numPr>
                <w:ilvl w:val="0"/>
                <w:numId w:val="3"/>
              </w:numPr>
              <w:contextualSpacing/>
              <w:jc w:val="left"/>
              <w:rPr>
                <w:b/>
              </w:rPr>
            </w:pPr>
            <w:r>
              <w:rPr>
                <w:b/>
              </w:rPr>
              <w:t>Couchbase Certified Professional</w:t>
            </w:r>
          </w:p>
          <w:p w14:paraId="38DE761D" w14:textId="77777777" w:rsidR="001057CF" w:rsidRDefault="001057CF" w:rsidP="001057CF">
            <w:pPr>
              <w:pStyle w:val="Overviewbullets"/>
              <w:numPr>
                <w:ilvl w:val="0"/>
                <w:numId w:val="3"/>
              </w:numPr>
              <w:contextualSpacing/>
              <w:jc w:val="left"/>
              <w:rPr>
                <w:b/>
              </w:rPr>
            </w:pPr>
            <w:r>
              <w:rPr>
                <w:b/>
              </w:rPr>
              <w:t>Cyber Security Certificate</w:t>
            </w:r>
          </w:p>
          <w:p w14:paraId="4965FE51" w14:textId="77777777" w:rsidR="001057CF" w:rsidRDefault="001057CF" w:rsidP="001057CF">
            <w:pPr>
              <w:pStyle w:val="Overviewbullets"/>
              <w:numPr>
                <w:ilvl w:val="0"/>
                <w:numId w:val="3"/>
              </w:numPr>
              <w:contextualSpacing/>
              <w:jc w:val="left"/>
              <w:rPr>
                <w:b/>
              </w:rPr>
            </w:pPr>
            <w:r>
              <w:rPr>
                <w:b/>
              </w:rPr>
              <w:t>Data Analysis Certificate</w:t>
            </w:r>
          </w:p>
          <w:p w14:paraId="36E8203D" w14:textId="02298CC5" w:rsidR="00B4350A" w:rsidRDefault="00B4350A" w:rsidP="001057CF">
            <w:pPr>
              <w:pStyle w:val="Overviewbullets"/>
              <w:numPr>
                <w:ilvl w:val="0"/>
                <w:numId w:val="3"/>
              </w:numPr>
              <w:contextualSpacing/>
              <w:jc w:val="left"/>
              <w:rPr>
                <w:b/>
              </w:rPr>
            </w:pPr>
            <w:r>
              <w:rPr>
                <w:b/>
              </w:rPr>
              <w:t>Advanced Data Certificate</w:t>
            </w:r>
          </w:p>
          <w:p w14:paraId="68DA43B6" w14:textId="77777777" w:rsidR="001057CF" w:rsidRDefault="001057CF" w:rsidP="001057CF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jc w:val="left"/>
              <w:rPr>
                <w:b/>
              </w:rPr>
            </w:pPr>
          </w:p>
          <w:p w14:paraId="1864989A" w14:textId="77777777" w:rsidR="001057CF" w:rsidRDefault="001057CF" w:rsidP="001057CF">
            <w:pPr>
              <w:pStyle w:val="Overviewbullets"/>
              <w:numPr>
                <w:ilvl w:val="0"/>
                <w:numId w:val="0"/>
              </w:numPr>
              <w:ind w:left="360" w:hanging="360"/>
              <w:contextualSpacing/>
              <w:jc w:val="left"/>
              <w:rPr>
                <w:b/>
              </w:rPr>
            </w:pPr>
          </w:p>
          <w:p w14:paraId="663F0C9B" w14:textId="77777777" w:rsidR="001057CF" w:rsidRDefault="001057CF" w:rsidP="001057CF">
            <w:pPr>
              <w:pStyle w:val="Overviewbullets"/>
              <w:numPr>
                <w:ilvl w:val="0"/>
                <w:numId w:val="0"/>
              </w:numPr>
              <w:contextualSpacing/>
              <w:jc w:val="left"/>
              <w:rPr>
                <w:b/>
              </w:rPr>
            </w:pPr>
          </w:p>
          <w:p w14:paraId="1BD38D26" w14:textId="77777777" w:rsidR="001057CF" w:rsidRDefault="001057CF" w:rsidP="001057CF">
            <w:pPr>
              <w:pStyle w:val="Overviewbullets"/>
              <w:numPr>
                <w:ilvl w:val="0"/>
                <w:numId w:val="0"/>
              </w:numPr>
              <w:contextualSpacing/>
              <w:jc w:val="left"/>
              <w:rPr>
                <w:b/>
              </w:rPr>
            </w:pPr>
          </w:p>
          <w:p w14:paraId="1DDAA16E" w14:textId="77777777" w:rsidR="001057CF" w:rsidRPr="00CC336F" w:rsidRDefault="001057CF" w:rsidP="001057CF">
            <w:pPr>
              <w:pStyle w:val="Overviewbullets"/>
              <w:numPr>
                <w:ilvl w:val="0"/>
                <w:numId w:val="0"/>
              </w:numPr>
              <w:contextualSpacing/>
              <w:jc w:val="left"/>
              <w:rPr>
                <w:b/>
              </w:rPr>
            </w:pPr>
          </w:p>
        </w:tc>
        <w:tc>
          <w:tcPr>
            <w:tcW w:w="5440" w:type="dxa"/>
          </w:tcPr>
          <w:p w14:paraId="3E579A81" w14:textId="05454789" w:rsidR="000615A2" w:rsidRDefault="000615A2" w:rsidP="000615A2">
            <w:pPr>
              <w:pStyle w:val="ResumeHeadings"/>
            </w:pPr>
            <w:r>
              <w:t>E</w:t>
            </w:r>
            <w:r w:rsidR="00BB3F2A">
              <w:t xml:space="preserve">lectronic </w:t>
            </w:r>
            <w:r>
              <w:t>M</w:t>
            </w:r>
            <w:r w:rsidR="00BB3F2A">
              <w:t xml:space="preserve">edical </w:t>
            </w:r>
            <w:r>
              <w:t>R</w:t>
            </w:r>
            <w:r w:rsidR="00BB3F2A">
              <w:t>ecord</w:t>
            </w:r>
            <w:r>
              <w:t xml:space="preserve"> Implementation </w:t>
            </w:r>
          </w:p>
          <w:p w14:paraId="41CF1949" w14:textId="77777777" w:rsidR="000615A2" w:rsidRPr="000615A2" w:rsidRDefault="000615A2" w:rsidP="000615A2">
            <w:pPr>
              <w:pStyle w:val="ListParagraph"/>
              <w:widowControl w:val="0"/>
              <w:ind w:left="0"/>
            </w:pPr>
            <w:r w:rsidRPr="000615A2">
              <w:rPr>
                <w:b/>
                <w:bCs/>
                <w:sz w:val="18"/>
                <w:szCs w:val="18"/>
              </w:rPr>
              <w:t>Epic Team Lead: Beacon</w:t>
            </w:r>
          </w:p>
          <w:p w14:paraId="4109D7DE" w14:textId="77777777" w:rsidR="000615A2" w:rsidRPr="000615A2" w:rsidRDefault="000615A2" w:rsidP="000615A2">
            <w:pPr>
              <w:pStyle w:val="ListParagraph"/>
              <w:widowControl w:val="0"/>
              <w:ind w:left="0"/>
            </w:pPr>
            <w:r w:rsidRPr="000615A2">
              <w:rPr>
                <w:sz w:val="18"/>
                <w:szCs w:val="18"/>
              </w:rPr>
              <w:t>Lahey, MA</w:t>
            </w:r>
          </w:p>
          <w:p w14:paraId="31AB2B07" w14:textId="77777777" w:rsidR="000615A2" w:rsidRPr="000615A2" w:rsidRDefault="000615A2" w:rsidP="000615A2">
            <w:pPr>
              <w:pStyle w:val="ListParagraph"/>
              <w:widowControl w:val="0"/>
              <w:ind w:left="0"/>
            </w:pPr>
            <w:r w:rsidRPr="000615A2">
              <w:rPr>
                <w:sz w:val="18"/>
                <w:szCs w:val="18"/>
              </w:rPr>
              <w:t>2018-2018</w:t>
            </w:r>
            <w:r w:rsidRPr="000615A2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E9E7B0C" w14:textId="77777777" w:rsidR="000615A2" w:rsidRPr="000615A2" w:rsidRDefault="000615A2" w:rsidP="000615A2">
            <w:pPr>
              <w:pStyle w:val="Body"/>
              <w:widowControl w:val="0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Organized 30 consultants to provide end-user support services to physicians and nurses</w:t>
            </w:r>
          </w:p>
          <w:p w14:paraId="70E3241E" w14:textId="605067B2" w:rsidR="000615A2" w:rsidRPr="000615A2" w:rsidRDefault="000615A2" w:rsidP="000615A2">
            <w:pPr>
              <w:pStyle w:val="Body"/>
              <w:widowControl w:val="0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 xml:space="preserve">Created </w:t>
            </w:r>
            <w:r>
              <w:rPr>
                <w:rFonts w:ascii="Verdana" w:hAnsi="Verdana"/>
                <w:sz w:val="18"/>
                <w:szCs w:val="18"/>
              </w:rPr>
              <w:t>individualized Schedules for 24-</w:t>
            </w:r>
            <w:r w:rsidRPr="000615A2">
              <w:rPr>
                <w:rFonts w:ascii="Verdana" w:hAnsi="Verdana"/>
                <w:sz w:val="18"/>
                <w:szCs w:val="18"/>
              </w:rPr>
              <w:t xml:space="preserve">hour support </w:t>
            </w:r>
          </w:p>
          <w:p w14:paraId="54ED8BE8" w14:textId="77777777" w:rsidR="000615A2" w:rsidRPr="000615A2" w:rsidRDefault="000615A2" w:rsidP="000615A2">
            <w:pPr>
              <w:pStyle w:val="Body"/>
              <w:widowControl w:val="0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Created workflows to be shared by entire Provider Team</w:t>
            </w:r>
          </w:p>
          <w:p w14:paraId="381D2A9C" w14:textId="77777777" w:rsidR="000615A2" w:rsidRPr="000615A2" w:rsidRDefault="000615A2" w:rsidP="000615A2">
            <w:pPr>
              <w:pStyle w:val="Body"/>
              <w:widowControl w:val="0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Improved quality while eliminating avoidable errors</w:t>
            </w:r>
          </w:p>
          <w:p w14:paraId="51F868A7" w14:textId="77777777" w:rsidR="000615A2" w:rsidRPr="000615A2" w:rsidRDefault="000615A2" w:rsidP="000615A2">
            <w:pPr>
              <w:pStyle w:val="Body"/>
              <w:widowControl w:val="0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Decreased Scheduling wait times by 80%</w:t>
            </w:r>
          </w:p>
          <w:p w14:paraId="41D3C189" w14:textId="68FE5C11" w:rsidR="000615A2" w:rsidRPr="000615A2" w:rsidRDefault="000615A2" w:rsidP="000615A2">
            <w:pPr>
              <w:pStyle w:val="Body"/>
              <w:spacing w:before="180"/>
              <w:ind w:left="360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>Epic Specialist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: </w:t>
            </w: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>Kaleidoscope</w:t>
            </w:r>
          </w:p>
          <w:p w14:paraId="73B469B3" w14:textId="77777777" w:rsidR="000615A2" w:rsidRPr="000615A2" w:rsidRDefault="000615A2" w:rsidP="000615A2">
            <w:pPr>
              <w:pStyle w:val="Body"/>
              <w:ind w:left="359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>Mayo Ophthalmology Clinic</w:t>
            </w:r>
          </w:p>
          <w:p w14:paraId="6B47FC6C" w14:textId="77777777" w:rsidR="000615A2" w:rsidRPr="000615A2" w:rsidRDefault="000615A2" w:rsidP="000615A2">
            <w:pPr>
              <w:pStyle w:val="Body"/>
              <w:ind w:left="359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Albert Lea, MN</w:t>
            </w:r>
          </w:p>
          <w:p w14:paraId="43ABB9F0" w14:textId="77777777" w:rsidR="000615A2" w:rsidRPr="000615A2" w:rsidRDefault="000615A2" w:rsidP="000615A2">
            <w:pPr>
              <w:pStyle w:val="Body"/>
              <w:widowControl w:val="0"/>
              <w:rPr>
                <w:rFonts w:ascii="Verdana" w:hAnsi="Verdana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2017 – 2017</w:t>
            </w:r>
          </w:p>
          <w:p w14:paraId="2E090C06" w14:textId="77777777" w:rsidR="000615A2" w:rsidRPr="000615A2" w:rsidRDefault="000615A2" w:rsidP="000615A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sz w:val="18"/>
                <w:szCs w:val="18"/>
              </w:rPr>
            </w:pPr>
            <w:r w:rsidRPr="000615A2">
              <w:rPr>
                <w:sz w:val="18"/>
                <w:szCs w:val="18"/>
              </w:rPr>
              <w:t>Trained staff on Epic Kaleidoscope</w:t>
            </w:r>
          </w:p>
          <w:p w14:paraId="2C1F01DF" w14:textId="77777777" w:rsidR="000615A2" w:rsidRPr="000615A2" w:rsidRDefault="000615A2" w:rsidP="000615A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sz w:val="18"/>
                <w:szCs w:val="18"/>
              </w:rPr>
            </w:pPr>
            <w:r w:rsidRPr="000615A2">
              <w:rPr>
                <w:sz w:val="18"/>
                <w:szCs w:val="18"/>
              </w:rPr>
              <w:t xml:space="preserve">Customized order Entry </w:t>
            </w:r>
          </w:p>
          <w:p w14:paraId="3C978AA0" w14:textId="77777777" w:rsidR="000615A2" w:rsidRPr="000615A2" w:rsidRDefault="000615A2" w:rsidP="000615A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sz w:val="18"/>
                <w:szCs w:val="18"/>
              </w:rPr>
            </w:pPr>
            <w:r w:rsidRPr="000615A2">
              <w:rPr>
                <w:sz w:val="18"/>
                <w:szCs w:val="18"/>
              </w:rPr>
              <w:t>Assisted with re-importation of patient prescription information</w:t>
            </w:r>
          </w:p>
          <w:p w14:paraId="1CADE1F6" w14:textId="0025A8D3" w:rsidR="000615A2" w:rsidRPr="000615A2" w:rsidRDefault="000615A2" w:rsidP="000615A2">
            <w:pPr>
              <w:pStyle w:val="Body"/>
              <w:spacing w:before="180"/>
              <w:ind w:left="360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>Epic Specialist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: </w:t>
            </w: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>Ambulatory</w:t>
            </w:r>
          </w:p>
          <w:p w14:paraId="55C258EE" w14:textId="77777777" w:rsidR="000615A2" w:rsidRPr="000615A2" w:rsidRDefault="000615A2" w:rsidP="000615A2">
            <w:pPr>
              <w:pStyle w:val="Body"/>
              <w:ind w:left="359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>Med Express, Urgent Care Clinic</w:t>
            </w:r>
          </w:p>
          <w:p w14:paraId="1BDA9601" w14:textId="77777777" w:rsidR="000615A2" w:rsidRPr="000615A2" w:rsidRDefault="000615A2" w:rsidP="000615A2">
            <w:pPr>
              <w:pStyle w:val="Body"/>
              <w:ind w:left="359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Lehigh Valley, Pa</w:t>
            </w:r>
          </w:p>
          <w:p w14:paraId="2BB95B4A" w14:textId="77777777" w:rsidR="000615A2" w:rsidRPr="000615A2" w:rsidRDefault="000615A2" w:rsidP="000615A2">
            <w:pPr>
              <w:pStyle w:val="Body"/>
              <w:widowControl w:val="0"/>
              <w:rPr>
                <w:rFonts w:ascii="Verdana" w:hAnsi="Verdana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2017 – 2017</w:t>
            </w:r>
          </w:p>
          <w:p w14:paraId="00EFDED5" w14:textId="05188062" w:rsidR="000615A2" w:rsidRPr="000615A2" w:rsidRDefault="000615A2" w:rsidP="000615A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sz w:val="18"/>
                <w:szCs w:val="18"/>
              </w:rPr>
            </w:pPr>
            <w:r w:rsidRPr="000615A2">
              <w:rPr>
                <w:sz w:val="18"/>
                <w:szCs w:val="18"/>
              </w:rPr>
              <w:t xml:space="preserve">Trained staff on </w:t>
            </w:r>
            <w:r>
              <w:rPr>
                <w:sz w:val="18"/>
                <w:szCs w:val="18"/>
              </w:rPr>
              <w:t>Epic Ambulatory</w:t>
            </w:r>
          </w:p>
          <w:p w14:paraId="0D4446A8" w14:textId="77777777" w:rsidR="000615A2" w:rsidRPr="000615A2" w:rsidRDefault="000615A2" w:rsidP="000615A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sz w:val="18"/>
                <w:szCs w:val="18"/>
              </w:rPr>
            </w:pPr>
            <w:r w:rsidRPr="000615A2">
              <w:rPr>
                <w:sz w:val="18"/>
                <w:szCs w:val="18"/>
              </w:rPr>
              <w:t xml:space="preserve">Customized order Entry </w:t>
            </w:r>
          </w:p>
          <w:p w14:paraId="0F575422" w14:textId="77777777" w:rsidR="000615A2" w:rsidRPr="000615A2" w:rsidRDefault="000615A2" w:rsidP="000615A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sz w:val="18"/>
                <w:szCs w:val="18"/>
              </w:rPr>
            </w:pPr>
            <w:r w:rsidRPr="000615A2">
              <w:rPr>
                <w:sz w:val="18"/>
                <w:szCs w:val="18"/>
              </w:rPr>
              <w:t>Assisted with workflow standardization</w:t>
            </w:r>
          </w:p>
          <w:p w14:paraId="244344B4" w14:textId="77777777" w:rsidR="000615A2" w:rsidRPr="000615A2" w:rsidRDefault="000615A2" w:rsidP="000615A2">
            <w:pPr>
              <w:pStyle w:val="ListParagraph"/>
              <w:widowControl w:val="0"/>
            </w:pPr>
          </w:p>
          <w:p w14:paraId="43AF6CE4" w14:textId="77777777" w:rsidR="000615A2" w:rsidRPr="000615A2" w:rsidRDefault="000615A2" w:rsidP="000615A2">
            <w:pPr>
              <w:pStyle w:val="Body"/>
              <w:ind w:left="359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 xml:space="preserve">Implementation Specialist: Radiant </w:t>
            </w:r>
          </w:p>
          <w:p w14:paraId="3BF15190" w14:textId="77777777" w:rsidR="000615A2" w:rsidRPr="000615A2" w:rsidRDefault="000615A2" w:rsidP="000615A2">
            <w:pPr>
              <w:pStyle w:val="Body"/>
              <w:ind w:left="359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>U. Mass Medical Center</w:t>
            </w:r>
          </w:p>
          <w:p w14:paraId="33D2E4AB" w14:textId="77777777" w:rsidR="000615A2" w:rsidRPr="000615A2" w:rsidRDefault="000615A2" w:rsidP="000615A2">
            <w:pPr>
              <w:pStyle w:val="Body"/>
              <w:ind w:left="359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Leominster, MA</w:t>
            </w:r>
          </w:p>
          <w:p w14:paraId="3C9B486A" w14:textId="77777777" w:rsidR="000615A2" w:rsidRPr="000615A2" w:rsidRDefault="000615A2" w:rsidP="000615A2">
            <w:pPr>
              <w:pStyle w:val="Body"/>
              <w:widowControl w:val="0"/>
              <w:rPr>
                <w:rFonts w:ascii="Verdana" w:hAnsi="Verdana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2017 – 2017</w:t>
            </w:r>
          </w:p>
          <w:p w14:paraId="2C35F19C" w14:textId="77777777" w:rsidR="000615A2" w:rsidRPr="000615A2" w:rsidRDefault="000615A2" w:rsidP="000615A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sz w:val="18"/>
                <w:szCs w:val="18"/>
              </w:rPr>
            </w:pPr>
            <w:r w:rsidRPr="000615A2">
              <w:rPr>
                <w:sz w:val="18"/>
                <w:szCs w:val="18"/>
              </w:rPr>
              <w:t>Trained staff on Power Chart and Order Entry </w:t>
            </w:r>
          </w:p>
          <w:p w14:paraId="2C82C51D" w14:textId="77777777" w:rsidR="000615A2" w:rsidRPr="000615A2" w:rsidRDefault="000615A2" w:rsidP="000615A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sz w:val="18"/>
                <w:szCs w:val="18"/>
              </w:rPr>
            </w:pPr>
            <w:r w:rsidRPr="000615A2">
              <w:rPr>
                <w:sz w:val="18"/>
                <w:szCs w:val="18"/>
              </w:rPr>
              <w:t>Identified flaws in Med Reconciliation process</w:t>
            </w:r>
          </w:p>
          <w:p w14:paraId="2FD0C267" w14:textId="77777777" w:rsidR="000615A2" w:rsidRPr="000615A2" w:rsidRDefault="000615A2" w:rsidP="000615A2">
            <w:pPr>
              <w:pStyle w:val="Body"/>
              <w:widowControl w:val="0"/>
              <w:numPr>
                <w:ilvl w:val="0"/>
                <w:numId w:val="15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Assisted in Checking in and registering single &amp; ongoing appointments</w:t>
            </w:r>
          </w:p>
          <w:p w14:paraId="76BEAD3A" w14:textId="77777777" w:rsidR="000615A2" w:rsidRPr="000615A2" w:rsidRDefault="000615A2" w:rsidP="000615A2">
            <w:pPr>
              <w:pStyle w:val="Body"/>
              <w:spacing w:before="180"/>
              <w:ind w:left="360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>Epic Implementation Specialist: Beacon</w:t>
            </w:r>
          </w:p>
          <w:p w14:paraId="0C0872AC" w14:textId="77777777" w:rsidR="000615A2" w:rsidRPr="000615A2" w:rsidRDefault="000615A2" w:rsidP="000615A2">
            <w:pPr>
              <w:pStyle w:val="Body"/>
              <w:ind w:left="359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b/>
                <w:bCs/>
                <w:sz w:val="18"/>
                <w:szCs w:val="18"/>
              </w:rPr>
              <w:t>Riverside Medical Group</w:t>
            </w:r>
          </w:p>
          <w:p w14:paraId="3B23F9D7" w14:textId="77777777" w:rsidR="000615A2" w:rsidRPr="000615A2" w:rsidRDefault="000615A2" w:rsidP="000615A2">
            <w:pPr>
              <w:pStyle w:val="Body"/>
              <w:ind w:left="359" w:hanging="359"/>
              <w:rPr>
                <w:rFonts w:ascii="Verdana" w:hAnsi="Verdana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Hampton, VA</w:t>
            </w:r>
          </w:p>
          <w:p w14:paraId="6E348046" w14:textId="77777777" w:rsidR="000615A2" w:rsidRPr="000615A2" w:rsidRDefault="000615A2" w:rsidP="000615A2">
            <w:pPr>
              <w:pStyle w:val="Body"/>
              <w:widowControl w:val="0"/>
              <w:rPr>
                <w:rFonts w:ascii="Verdana" w:hAnsi="Verdana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2016 - 2017</w:t>
            </w:r>
          </w:p>
          <w:p w14:paraId="6F29EF18" w14:textId="77777777" w:rsidR="000615A2" w:rsidRPr="000615A2" w:rsidRDefault="000615A2" w:rsidP="000615A2">
            <w:pPr>
              <w:pStyle w:val="Body"/>
              <w:widowControl w:val="0"/>
              <w:numPr>
                <w:ilvl w:val="0"/>
                <w:numId w:val="15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Identified Cross over issues between Epic iCare and Centricity</w:t>
            </w:r>
          </w:p>
          <w:p w14:paraId="36C65AB0" w14:textId="77777777" w:rsidR="000615A2" w:rsidRPr="000615A2" w:rsidRDefault="000615A2" w:rsidP="000615A2">
            <w:pPr>
              <w:pStyle w:val="Body"/>
              <w:widowControl w:val="0"/>
              <w:numPr>
                <w:ilvl w:val="0"/>
                <w:numId w:val="15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615A2">
              <w:rPr>
                <w:rFonts w:ascii="Verdana" w:hAnsi="Verdana"/>
                <w:sz w:val="18"/>
                <w:szCs w:val="18"/>
              </w:rPr>
              <w:t>Developed Infusion Workflow for Healthcare system</w:t>
            </w:r>
          </w:p>
          <w:p w14:paraId="3DF460E8" w14:textId="7291EC39" w:rsidR="001057CF" w:rsidRPr="00264AFA" w:rsidRDefault="000615A2" w:rsidP="000615A2">
            <w:pPr>
              <w:pStyle w:val="ListParagraph"/>
              <w:widowControl w:val="0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0615A2">
              <w:rPr>
                <w:sz w:val="18"/>
                <w:szCs w:val="18"/>
              </w:rPr>
              <w:t>Identified errors in lab workflow, printing labels, patient wristbands, IDs, and Printing patient wrap up info</w:t>
            </w:r>
            <w:bookmarkStart w:id="0" w:name="_GoBack"/>
            <w:bookmarkEnd w:id="0"/>
            <w:r w:rsidRPr="000615A2">
              <w:rPr>
                <w:sz w:val="18"/>
                <w:szCs w:val="18"/>
              </w:rPr>
              <w:t>rmation.</w:t>
            </w:r>
          </w:p>
        </w:tc>
      </w:tr>
    </w:tbl>
    <w:p w14:paraId="5A2BE4F0" w14:textId="47D9122D" w:rsidR="007B2498" w:rsidRPr="008F21AD" w:rsidRDefault="008F21AD" w:rsidP="00721577">
      <w:pPr>
        <w:pStyle w:val="Address"/>
        <w:contextualSpacing/>
        <w:rPr>
          <w:rFonts w:ascii="Times New Roman" w:eastAsia="Hiragino Kaku Gothic Std W8" w:hAnsi="Times New Roman" w:cs="Times New Roman"/>
          <w:sz w:val="21"/>
          <w:szCs w:val="21"/>
        </w:rPr>
      </w:pPr>
      <w:r w:rsidRPr="008F21AD">
        <w:rPr>
          <w:rFonts w:ascii="Times New Roman" w:eastAsia="Hiragino Kaku Gothic Std W8" w:hAnsi="Times New Roman" w:cs="Times New Roman"/>
          <w:sz w:val="21"/>
          <w:szCs w:val="21"/>
        </w:rPr>
        <w:t xml:space="preserve">High-impact </w:t>
      </w:r>
      <w:r w:rsidR="007B2498" w:rsidRPr="008F21AD">
        <w:rPr>
          <w:rFonts w:ascii="Times New Roman" w:eastAsia="Hiragino Kaku Gothic Std W8" w:hAnsi="Times New Roman" w:cs="Times New Roman"/>
          <w:sz w:val="21"/>
          <w:szCs w:val="21"/>
        </w:rPr>
        <w:t>Information Systems Engineer: Implements industry leading software strategy to drive development</w:t>
      </w:r>
    </w:p>
    <w:p w14:paraId="7891DAB5" w14:textId="65F22486" w:rsidR="00641A5A" w:rsidRPr="007B7BD5" w:rsidRDefault="003C384D" w:rsidP="007B7BD5">
      <w:pPr>
        <w:pStyle w:val="ResumeHeadings"/>
        <w:contextualSpacing/>
        <w:jc w:val="center"/>
        <w:rPr>
          <w:sz w:val="23"/>
          <w:szCs w:val="23"/>
        </w:rPr>
        <w:sectPr w:rsidR="00641A5A" w:rsidRPr="007B7BD5" w:rsidSect="00641A5A">
          <w:type w:val="continuous"/>
          <w:pgSz w:w="12240" w:h="15840"/>
          <w:pgMar w:top="792" w:right="900" w:bottom="720" w:left="900" w:header="180" w:footer="720" w:gutter="0"/>
          <w:cols w:space="720"/>
          <w:docGrid w:linePitch="360"/>
        </w:sectPr>
      </w:pPr>
      <w:r>
        <w:rPr>
          <w:sz w:val="23"/>
          <w:szCs w:val="23"/>
        </w:rPr>
        <w:lastRenderedPageBreak/>
        <w:t xml:space="preserve">Development </w:t>
      </w:r>
      <w:r w:rsidR="00641A5A" w:rsidRPr="001F7ACE">
        <w:rPr>
          <w:sz w:val="23"/>
          <w:szCs w:val="23"/>
        </w:rPr>
        <w:t>Skills</w:t>
      </w:r>
    </w:p>
    <w:tbl>
      <w:tblPr>
        <w:tblStyle w:val="TableGrid"/>
        <w:tblpPr w:leftFromText="180" w:rightFromText="180" w:vertAnchor="page" w:horzAnchor="page" w:tblpX="5590" w:tblpY="1445"/>
        <w:tblW w:w="3510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8E6A31" w14:paraId="1B2C2C50" w14:textId="77777777" w:rsidTr="008E6A31">
        <w:trPr>
          <w:trHeight w:val="2205"/>
        </w:trPr>
        <w:tc>
          <w:tcPr>
            <w:tcW w:w="3510" w:type="dxa"/>
            <w:tcBorders>
              <w:right w:val="nil"/>
            </w:tcBorders>
          </w:tcPr>
          <w:p w14:paraId="729C9F15" w14:textId="77777777" w:rsidR="008E6A31" w:rsidRPr="003C384D" w:rsidRDefault="008E6A31" w:rsidP="008E6A31">
            <w:pPr>
              <w:pStyle w:val="Overviewbullets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 w:rsidRPr="003C384D">
              <w:rPr>
                <w:sz w:val="20"/>
                <w:szCs w:val="20"/>
              </w:rPr>
              <w:t>Java</w:t>
            </w:r>
          </w:p>
          <w:p w14:paraId="7D8FD44C" w14:textId="77777777" w:rsidR="008E6A31" w:rsidRPr="003C384D" w:rsidRDefault="008E6A31" w:rsidP="008E6A31">
            <w:pPr>
              <w:pStyle w:val="Overviewbullets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 w:rsidRPr="003C384D">
              <w:rPr>
                <w:sz w:val="20"/>
                <w:szCs w:val="20"/>
              </w:rPr>
              <w:t>JavaScript</w:t>
            </w:r>
          </w:p>
          <w:p w14:paraId="11D06890" w14:textId="77777777" w:rsidR="008E6A31" w:rsidRPr="003C384D" w:rsidRDefault="008E6A31" w:rsidP="008E6A31">
            <w:pPr>
              <w:pStyle w:val="Overviewbullets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 w:rsidRPr="003C384D">
              <w:rPr>
                <w:sz w:val="20"/>
                <w:szCs w:val="20"/>
              </w:rPr>
              <w:t>Python</w:t>
            </w:r>
          </w:p>
          <w:p w14:paraId="03482705" w14:textId="77777777" w:rsidR="008E6A31" w:rsidRPr="003C384D" w:rsidRDefault="008E6A31" w:rsidP="008E6A31">
            <w:pPr>
              <w:pStyle w:val="Overviewbullets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 w:rsidRPr="003C384D">
              <w:rPr>
                <w:sz w:val="20"/>
                <w:szCs w:val="20"/>
              </w:rPr>
              <w:t>Ruby</w:t>
            </w:r>
          </w:p>
          <w:p w14:paraId="020DA1F8" w14:textId="77777777" w:rsidR="008E6A31" w:rsidRDefault="008E6A31" w:rsidP="008E6A31">
            <w:pPr>
              <w:pStyle w:val="Overviewbullets"/>
              <w:numPr>
                <w:ilvl w:val="0"/>
                <w:numId w:val="0"/>
              </w:numPr>
              <w:spacing w:before="0" w:after="0"/>
              <w:ind w:left="360" w:hanging="360"/>
              <w:contextualSpacing/>
              <w:jc w:val="left"/>
            </w:pPr>
          </w:p>
          <w:p w14:paraId="600B4E95" w14:textId="77777777" w:rsidR="008E6A31" w:rsidRPr="00D1012A" w:rsidRDefault="008E6A31" w:rsidP="008E6A31">
            <w:pPr>
              <w:pStyle w:val="Overviewbullets"/>
              <w:numPr>
                <w:ilvl w:val="0"/>
                <w:numId w:val="0"/>
              </w:numPr>
              <w:ind w:firstLine="360"/>
              <w:contextualSpacing/>
              <w:jc w:val="left"/>
              <w:rPr>
                <w:b/>
              </w:rPr>
            </w:pPr>
            <w:r>
              <w:rPr>
                <w:b/>
              </w:rPr>
              <w:t>Data Analytics</w:t>
            </w:r>
          </w:p>
          <w:p w14:paraId="2CD29067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Python</w:t>
            </w:r>
          </w:p>
          <w:p w14:paraId="24FA8F4B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Tensorflow.js</w:t>
            </w:r>
          </w:p>
          <w:p w14:paraId="3B57FBD9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Jupyter Notebooks</w:t>
            </w:r>
          </w:p>
          <w:p w14:paraId="3965983D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Tableau</w:t>
            </w:r>
          </w:p>
          <w:p w14:paraId="098E1EED" w14:textId="77777777" w:rsidR="008E6A31" w:rsidRDefault="008E6A31" w:rsidP="008E6A31">
            <w:pPr>
              <w:pStyle w:val="Overviewbullets"/>
              <w:numPr>
                <w:ilvl w:val="0"/>
                <w:numId w:val="0"/>
              </w:numPr>
              <w:spacing w:before="0" w:after="0"/>
              <w:ind w:left="360" w:hanging="360"/>
              <w:contextualSpacing/>
              <w:jc w:val="left"/>
            </w:pPr>
          </w:p>
          <w:p w14:paraId="2C451781" w14:textId="77777777" w:rsidR="008E6A31" w:rsidRPr="00D1012A" w:rsidRDefault="008E6A31" w:rsidP="008E6A31">
            <w:pPr>
              <w:pStyle w:val="Overviewbullets"/>
              <w:numPr>
                <w:ilvl w:val="0"/>
                <w:numId w:val="0"/>
              </w:numPr>
              <w:ind w:left="360"/>
              <w:contextualSpacing/>
              <w:jc w:val="left"/>
              <w:rPr>
                <w:b/>
              </w:rPr>
            </w:pPr>
            <w:r>
              <w:rPr>
                <w:b/>
              </w:rPr>
              <w:t>Cloud Computing</w:t>
            </w:r>
          </w:p>
          <w:p w14:paraId="71A38C8C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IBM Watson</w:t>
            </w:r>
          </w:p>
          <w:p w14:paraId="2A53CB26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AZURE</w:t>
            </w:r>
          </w:p>
          <w:p w14:paraId="6BA5470B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KUBERNETIES</w:t>
            </w:r>
          </w:p>
          <w:p w14:paraId="3EA373D2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Docker</w:t>
            </w:r>
          </w:p>
          <w:p w14:paraId="1F9F1ED3" w14:textId="77777777" w:rsidR="008E6A31" w:rsidRDefault="008E6A31" w:rsidP="008E6A31">
            <w:pPr>
              <w:pStyle w:val="Overviewbullets"/>
              <w:numPr>
                <w:ilvl w:val="0"/>
                <w:numId w:val="0"/>
              </w:numPr>
              <w:ind w:left="360"/>
              <w:contextualSpacing/>
              <w:jc w:val="left"/>
            </w:pPr>
          </w:p>
          <w:p w14:paraId="366E4ED5" w14:textId="77777777" w:rsidR="008E6A31" w:rsidRDefault="008E6A31" w:rsidP="008E6A31">
            <w:pPr>
              <w:pStyle w:val="Overviewbullets"/>
              <w:numPr>
                <w:ilvl w:val="0"/>
                <w:numId w:val="0"/>
              </w:numPr>
              <w:ind w:left="360"/>
              <w:contextualSpacing/>
              <w:jc w:val="left"/>
              <w:rPr>
                <w:b/>
              </w:rPr>
            </w:pPr>
            <w:r>
              <w:rPr>
                <w:b/>
              </w:rPr>
              <w:t>Virtualization</w:t>
            </w:r>
          </w:p>
          <w:p w14:paraId="40D3147A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VirtualBox</w:t>
            </w:r>
          </w:p>
          <w:p w14:paraId="7CC550A7" w14:textId="77777777" w:rsidR="008E6A31" w:rsidRDefault="008E6A31" w:rsidP="008E6A31">
            <w:pPr>
              <w:pStyle w:val="Overviewbullets"/>
              <w:numPr>
                <w:ilvl w:val="0"/>
                <w:numId w:val="11"/>
              </w:numPr>
              <w:ind w:left="360" w:hanging="270"/>
              <w:contextualSpacing/>
              <w:jc w:val="left"/>
            </w:pPr>
            <w:r>
              <w:t>VMWare</w:t>
            </w:r>
          </w:p>
          <w:p w14:paraId="38B409AF" w14:textId="77777777" w:rsidR="008E6A31" w:rsidRDefault="008E6A31" w:rsidP="008E6A31">
            <w:pPr>
              <w:pStyle w:val="Overviewbullets"/>
              <w:numPr>
                <w:ilvl w:val="0"/>
                <w:numId w:val="0"/>
              </w:numPr>
              <w:spacing w:before="0" w:after="0"/>
              <w:ind w:left="360" w:hanging="360"/>
              <w:contextualSpacing/>
              <w:jc w:val="left"/>
            </w:pPr>
          </w:p>
          <w:p w14:paraId="6DE45184" w14:textId="77777777" w:rsidR="008E6A31" w:rsidRDefault="008E6A31" w:rsidP="008E6A31">
            <w:pPr>
              <w:pStyle w:val="Overviewbullets"/>
              <w:numPr>
                <w:ilvl w:val="0"/>
                <w:numId w:val="0"/>
              </w:numPr>
              <w:spacing w:before="0" w:after="0"/>
              <w:contextualSpacing/>
              <w:jc w:val="left"/>
            </w:pPr>
          </w:p>
          <w:p w14:paraId="6B183813" w14:textId="77777777" w:rsidR="008E6A31" w:rsidRDefault="008E6A31" w:rsidP="008E6A31">
            <w:pPr>
              <w:pStyle w:val="Overviewbullets"/>
              <w:numPr>
                <w:ilvl w:val="0"/>
                <w:numId w:val="0"/>
              </w:numPr>
              <w:spacing w:before="0" w:after="0"/>
              <w:ind w:left="702"/>
              <w:contextualSpacing/>
              <w:jc w:val="left"/>
            </w:pPr>
          </w:p>
        </w:tc>
      </w:tr>
    </w:tbl>
    <w:p w14:paraId="49171EE8" w14:textId="77777777" w:rsidR="00C10AC1" w:rsidRDefault="00C10AC1" w:rsidP="007B7BD5">
      <w:pPr>
        <w:pStyle w:val="Overviewbullets"/>
        <w:numPr>
          <w:ilvl w:val="0"/>
          <w:numId w:val="0"/>
        </w:numPr>
        <w:contextualSpacing/>
        <w:jc w:val="left"/>
        <w:rPr>
          <w:b/>
        </w:rPr>
      </w:pPr>
    </w:p>
    <w:p w14:paraId="0E804C44" w14:textId="77777777" w:rsidR="00641A5A" w:rsidRDefault="00641A5A" w:rsidP="00641A5A">
      <w:pPr>
        <w:pStyle w:val="Overviewbullets"/>
        <w:numPr>
          <w:ilvl w:val="0"/>
          <w:numId w:val="0"/>
        </w:numPr>
        <w:ind w:left="360"/>
        <w:contextualSpacing/>
        <w:jc w:val="left"/>
        <w:rPr>
          <w:b/>
        </w:rPr>
      </w:pPr>
      <w:r w:rsidRPr="00D1012A">
        <w:rPr>
          <w:b/>
        </w:rPr>
        <w:t>Business Oriented</w:t>
      </w:r>
    </w:p>
    <w:p w14:paraId="7A8F0AE8" w14:textId="77777777" w:rsidR="003E1C57" w:rsidRPr="00D1012A" w:rsidRDefault="003E1C57" w:rsidP="00641A5A">
      <w:pPr>
        <w:pStyle w:val="Overviewbullets"/>
        <w:numPr>
          <w:ilvl w:val="0"/>
          <w:numId w:val="0"/>
        </w:numPr>
        <w:ind w:left="360"/>
        <w:contextualSpacing/>
        <w:jc w:val="left"/>
        <w:rPr>
          <w:b/>
        </w:rPr>
      </w:pPr>
    </w:p>
    <w:p w14:paraId="6AFA7F94" w14:textId="77777777" w:rsidR="00641A5A" w:rsidRDefault="00641A5A" w:rsidP="00641A5A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Business Intelligence</w:t>
      </w:r>
    </w:p>
    <w:p w14:paraId="45B69841" w14:textId="77777777" w:rsidR="00C10AC1" w:rsidRDefault="00641A5A" w:rsidP="00C10AC1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Database Modeling</w:t>
      </w:r>
    </w:p>
    <w:p w14:paraId="26CCF584" w14:textId="08FBDBD2" w:rsidR="00C10AC1" w:rsidRDefault="00C10AC1" w:rsidP="00C10AC1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Enterprise Architecture</w:t>
      </w:r>
    </w:p>
    <w:p w14:paraId="6ED8030A" w14:textId="77777777" w:rsidR="007B7BD5" w:rsidRDefault="007B7BD5" w:rsidP="007B7BD5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Transitive Communication</w:t>
      </w:r>
    </w:p>
    <w:p w14:paraId="123C955F" w14:textId="75DBD923" w:rsidR="003A6113" w:rsidRDefault="007B7BD5" w:rsidP="003C384D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Project Management</w:t>
      </w:r>
    </w:p>
    <w:p w14:paraId="2E10B2B0" w14:textId="77777777" w:rsidR="00C10AC1" w:rsidRDefault="00C10AC1" w:rsidP="003A6113">
      <w:pPr>
        <w:pStyle w:val="Overviewbullets"/>
        <w:numPr>
          <w:ilvl w:val="0"/>
          <w:numId w:val="0"/>
        </w:numPr>
        <w:ind w:left="360"/>
        <w:contextualSpacing/>
        <w:jc w:val="left"/>
      </w:pPr>
    </w:p>
    <w:p w14:paraId="24B9FE46" w14:textId="77777777" w:rsidR="00E631E0" w:rsidRDefault="00E631E0" w:rsidP="00C10AC1">
      <w:pPr>
        <w:pStyle w:val="Overviewbullets"/>
        <w:numPr>
          <w:ilvl w:val="0"/>
          <w:numId w:val="0"/>
        </w:numPr>
        <w:ind w:left="360"/>
        <w:contextualSpacing/>
        <w:jc w:val="left"/>
        <w:rPr>
          <w:b/>
        </w:rPr>
      </w:pPr>
      <w:r>
        <w:rPr>
          <w:b/>
        </w:rPr>
        <w:t>Epic Modules</w:t>
      </w:r>
    </w:p>
    <w:p w14:paraId="4712F5E4" w14:textId="35CD87A7" w:rsidR="00E631E0" w:rsidRDefault="00E631E0" w:rsidP="00E631E0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Optime/</w:t>
      </w:r>
      <w:r w:rsidR="00BB3F2A">
        <w:t>Anesthesia</w:t>
      </w:r>
    </w:p>
    <w:p w14:paraId="68191596" w14:textId="15702464" w:rsidR="000615A2" w:rsidRDefault="000615A2" w:rsidP="00E631E0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Chronicle</w:t>
      </w:r>
      <w:r w:rsidR="003C384D">
        <w:t xml:space="preserve"> DBM</w:t>
      </w:r>
    </w:p>
    <w:p w14:paraId="0EF2CAB3" w14:textId="33F03EBC" w:rsidR="00E631E0" w:rsidRDefault="00E631E0" w:rsidP="00E631E0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Cadence</w:t>
      </w:r>
    </w:p>
    <w:p w14:paraId="078FD522" w14:textId="3E1B450B" w:rsidR="00E631E0" w:rsidRDefault="00E631E0" w:rsidP="00E631E0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Beacon</w:t>
      </w:r>
    </w:p>
    <w:p w14:paraId="73DE9C33" w14:textId="7380579F" w:rsidR="00E631E0" w:rsidRDefault="00E631E0" w:rsidP="00E631E0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CPOE</w:t>
      </w:r>
    </w:p>
    <w:p w14:paraId="37347BDB" w14:textId="19446F36" w:rsidR="00E631E0" w:rsidRDefault="00E631E0" w:rsidP="00E631E0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Clin-doc</w:t>
      </w:r>
    </w:p>
    <w:p w14:paraId="1DAE7184" w14:textId="2E5BF7F6" w:rsidR="00E631E0" w:rsidRDefault="00E631E0" w:rsidP="00E631E0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Orders</w:t>
      </w:r>
    </w:p>
    <w:p w14:paraId="6E9B2A69" w14:textId="55B1D7D9" w:rsidR="003A6113" w:rsidRDefault="00E631E0" w:rsidP="003C384D">
      <w:pPr>
        <w:pStyle w:val="Overviewbullets"/>
        <w:numPr>
          <w:ilvl w:val="0"/>
          <w:numId w:val="11"/>
        </w:numPr>
        <w:ind w:left="360" w:hanging="270"/>
        <w:contextualSpacing/>
        <w:jc w:val="left"/>
      </w:pPr>
      <w:r>
        <w:t>Amb</w:t>
      </w:r>
      <w:r w:rsidR="003C384D">
        <w:t>ulatory/</w:t>
      </w:r>
      <w:r>
        <w:t>Inpatient</w:t>
      </w:r>
    </w:p>
    <w:p w14:paraId="22B28609" w14:textId="77777777" w:rsidR="003C384D" w:rsidRDefault="003C384D" w:rsidP="008E6A31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1FC0BFC5" w14:textId="77777777" w:rsidR="003A6113" w:rsidRDefault="003A6113" w:rsidP="003A6113">
      <w:pPr>
        <w:pStyle w:val="Overviewbullets"/>
        <w:numPr>
          <w:ilvl w:val="0"/>
          <w:numId w:val="0"/>
        </w:numPr>
        <w:spacing w:before="0" w:after="0"/>
        <w:contextualSpacing/>
        <w:jc w:val="left"/>
      </w:pPr>
    </w:p>
    <w:p w14:paraId="15330243" w14:textId="77777777" w:rsidR="006864A3" w:rsidRDefault="006864A3" w:rsidP="00E631E0">
      <w:pPr>
        <w:pStyle w:val="Overviewbullets"/>
        <w:numPr>
          <w:ilvl w:val="0"/>
          <w:numId w:val="0"/>
        </w:numPr>
        <w:contextualSpacing/>
        <w:jc w:val="left"/>
      </w:pPr>
    </w:p>
    <w:p w14:paraId="60EA8ED1" w14:textId="25E718C8" w:rsidR="006864A3" w:rsidRDefault="00E631E0" w:rsidP="00E631E0">
      <w:pPr>
        <w:pStyle w:val="Overviewbullets"/>
        <w:numPr>
          <w:ilvl w:val="0"/>
          <w:numId w:val="0"/>
        </w:numPr>
        <w:ind w:left="360" w:hanging="360"/>
        <w:contextualSpacing/>
        <w:jc w:val="center"/>
        <w:rPr>
          <w:b/>
        </w:rPr>
      </w:pPr>
      <w:r>
        <w:rPr>
          <w:b/>
        </w:rPr>
        <w:t xml:space="preserve">Pending </w:t>
      </w:r>
      <w:r w:rsidRPr="00E631E0">
        <w:rPr>
          <w:b/>
        </w:rPr>
        <w:t>Certification</w:t>
      </w:r>
      <w:r>
        <w:rPr>
          <w:b/>
        </w:rPr>
        <w:t>s</w:t>
      </w:r>
    </w:p>
    <w:p w14:paraId="4EA2EBE8" w14:textId="77777777" w:rsidR="00E631E0" w:rsidRDefault="00E631E0" w:rsidP="00E631E0">
      <w:pPr>
        <w:pStyle w:val="Overviewbullets"/>
        <w:numPr>
          <w:ilvl w:val="0"/>
          <w:numId w:val="3"/>
        </w:numPr>
        <w:contextualSpacing/>
        <w:jc w:val="left"/>
        <w:rPr>
          <w:b/>
        </w:rPr>
      </w:pPr>
      <w:r>
        <w:rPr>
          <w:b/>
        </w:rPr>
        <w:t>Security Plus</w:t>
      </w:r>
    </w:p>
    <w:p w14:paraId="5B410390" w14:textId="7783BFCF" w:rsidR="00E631E0" w:rsidRDefault="00E631E0" w:rsidP="00E631E0">
      <w:pPr>
        <w:pStyle w:val="Overviewbullets"/>
        <w:numPr>
          <w:ilvl w:val="0"/>
          <w:numId w:val="3"/>
        </w:numPr>
        <w:contextualSpacing/>
        <w:jc w:val="left"/>
        <w:rPr>
          <w:b/>
        </w:rPr>
      </w:pPr>
      <w:r>
        <w:rPr>
          <w:b/>
        </w:rPr>
        <w:t>Network Plus</w:t>
      </w:r>
    </w:p>
    <w:p w14:paraId="6E557D4C" w14:textId="11FCE681" w:rsidR="00243D71" w:rsidRDefault="00243D71" w:rsidP="00E631E0">
      <w:pPr>
        <w:pStyle w:val="Overviewbullets"/>
        <w:numPr>
          <w:ilvl w:val="0"/>
          <w:numId w:val="3"/>
        </w:numPr>
        <w:contextualSpacing/>
        <w:jc w:val="left"/>
        <w:rPr>
          <w:b/>
        </w:rPr>
      </w:pPr>
      <w:r>
        <w:rPr>
          <w:b/>
        </w:rPr>
        <w:t>AWS Associate Certification</w:t>
      </w:r>
    </w:p>
    <w:p w14:paraId="60B4C52B" w14:textId="270630DF" w:rsidR="00243D71" w:rsidRDefault="00243D71" w:rsidP="00E631E0">
      <w:pPr>
        <w:pStyle w:val="Overviewbullets"/>
        <w:numPr>
          <w:ilvl w:val="0"/>
          <w:numId w:val="3"/>
        </w:numPr>
        <w:contextualSpacing/>
        <w:jc w:val="left"/>
        <w:rPr>
          <w:b/>
        </w:rPr>
      </w:pPr>
      <w:r>
        <w:rPr>
          <w:b/>
        </w:rPr>
        <w:t>Tableau Certification</w:t>
      </w:r>
    </w:p>
    <w:p w14:paraId="2E239B36" w14:textId="338DB514" w:rsidR="00243D71" w:rsidRDefault="00243D71" w:rsidP="00E631E0">
      <w:pPr>
        <w:pStyle w:val="Overviewbullets"/>
        <w:numPr>
          <w:ilvl w:val="0"/>
          <w:numId w:val="3"/>
        </w:numPr>
        <w:contextualSpacing/>
        <w:jc w:val="left"/>
        <w:rPr>
          <w:b/>
        </w:rPr>
      </w:pPr>
      <w:r>
        <w:rPr>
          <w:b/>
        </w:rPr>
        <w:t>Top Secret Security Clearance</w:t>
      </w:r>
    </w:p>
    <w:p w14:paraId="03777D9D" w14:textId="77777777" w:rsidR="006864A3" w:rsidRDefault="006864A3" w:rsidP="009C72AE">
      <w:pPr>
        <w:pStyle w:val="Overviewbullets"/>
        <w:numPr>
          <w:ilvl w:val="0"/>
          <w:numId w:val="0"/>
        </w:numPr>
        <w:contextualSpacing/>
        <w:jc w:val="left"/>
      </w:pPr>
    </w:p>
    <w:p w14:paraId="45AA33C2" w14:textId="77777777" w:rsidR="00243D71" w:rsidRDefault="00243D71" w:rsidP="00243D7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Career Summary</w:t>
      </w:r>
      <w:r w:rsidRPr="00F20099">
        <w:rPr>
          <w:rFonts w:ascii="Times" w:hAnsi="Times" w:cs="Times"/>
          <w:b/>
          <w:bCs/>
          <w:i/>
          <w:iCs/>
        </w:rPr>
        <w:t xml:space="preserve">: </w:t>
      </w:r>
    </w:p>
    <w:p w14:paraId="2D90853A" w14:textId="2B9865A6" w:rsidR="00243D71" w:rsidRPr="00F20099" w:rsidRDefault="00243D71" w:rsidP="00243D7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i/>
          <w:iCs/>
        </w:rPr>
      </w:pPr>
      <w:r>
        <w:rPr>
          <w:rFonts w:ascii="PT Serif"/>
          <w:u w:color="000000"/>
        </w:rPr>
        <w:t xml:space="preserve">I am a highly accomplished business professional with exceptional experience in </w:t>
      </w:r>
      <w:r w:rsidR="000615A2">
        <w:rPr>
          <w:rFonts w:ascii="PT Serif"/>
          <w:u w:color="000000"/>
        </w:rPr>
        <w:t>Healthcare Informatics</w:t>
      </w:r>
      <w:r>
        <w:rPr>
          <w:rFonts w:ascii="PT Serif"/>
          <w:u w:color="000000"/>
        </w:rPr>
        <w:t xml:space="preserve">, Training and Project Management. I am flexible and enthusiastic. I consider myself a team player and strive to reach and surpass my projects objectives. I have demonstrated recognized results while working independently as well as in team efforts. I have facilitated successful project implementations in both ideal and constantly changing environments. I have found success by using my acquired Epic care combined with IT knowledge and good team spirit I have a proven track record of success through positive client interaction and have enhanced patient care through the use of Electronic Healthcare Records. </w:t>
      </w:r>
    </w:p>
    <w:p w14:paraId="4FD1330A" w14:textId="77777777" w:rsidR="006864A3" w:rsidRDefault="006864A3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472DEAAB" w14:textId="77777777" w:rsidR="006864A3" w:rsidRDefault="006864A3" w:rsidP="00243D71">
      <w:pPr>
        <w:pStyle w:val="Overviewbullets"/>
        <w:numPr>
          <w:ilvl w:val="0"/>
          <w:numId w:val="0"/>
        </w:numPr>
        <w:contextualSpacing/>
        <w:jc w:val="left"/>
      </w:pPr>
    </w:p>
    <w:p w14:paraId="2F6CDAAC" w14:textId="77777777" w:rsidR="006864A3" w:rsidRDefault="006864A3" w:rsidP="00243D71">
      <w:pPr>
        <w:pStyle w:val="Overviewbullets"/>
        <w:numPr>
          <w:ilvl w:val="0"/>
          <w:numId w:val="0"/>
        </w:numPr>
        <w:contextualSpacing/>
        <w:jc w:val="left"/>
      </w:pPr>
    </w:p>
    <w:p w14:paraId="7E0DB3C0" w14:textId="6CF9D6A9" w:rsidR="006864A3" w:rsidRPr="00E631E0" w:rsidRDefault="00E631E0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b/>
        </w:rPr>
      </w:pPr>
      <w:r w:rsidRPr="00E631E0">
        <w:rPr>
          <w:b/>
        </w:rPr>
        <w:t>Project Management Skillsets:</w:t>
      </w:r>
    </w:p>
    <w:p w14:paraId="5D3C4A43" w14:textId="77777777" w:rsidR="00E631E0" w:rsidRPr="00E631E0" w:rsidRDefault="00E631E0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17693254" w14:textId="77777777" w:rsidR="00E631E0" w:rsidRPr="00E631E0" w:rsidRDefault="00E631E0" w:rsidP="00E631E0">
      <w:pPr>
        <w:pStyle w:val="Overviewbullets"/>
        <w:contextualSpacing/>
      </w:pPr>
      <w:r w:rsidRPr="00E631E0">
        <w:t>• Excellent English language written and verbal communication skills to facilitate efficient and effective interaction with peers and customers</w:t>
      </w:r>
    </w:p>
    <w:p w14:paraId="47AD07EE" w14:textId="11F90FBF" w:rsidR="00E631E0" w:rsidRDefault="00243D71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b/>
        </w:rPr>
      </w:pPr>
      <w:r>
        <w:rPr>
          <w:b/>
        </w:rPr>
        <w:t>Eagle Scout rank in the Boy Scouts of America</w:t>
      </w:r>
    </w:p>
    <w:p w14:paraId="526BF093" w14:textId="52186488" w:rsidR="00243D71" w:rsidRDefault="00243D71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  <w:r>
        <w:rPr>
          <w:b/>
        </w:rPr>
        <w:tab/>
      </w:r>
      <w:r w:rsidRPr="00243D71">
        <w:t xml:space="preserve">Worked as Troop Naturalist, responsible for identification and use of </w:t>
      </w:r>
      <w:r w:rsidR="001A2613">
        <w:t xml:space="preserve">plant-life in </w:t>
      </w:r>
      <w:r>
        <w:t>the surrounding areas, locating spots for camping, and designating areas for pitching tents, and creating</w:t>
      </w:r>
      <w:r w:rsidR="001A2613">
        <w:t xml:space="preserve"> woodwork</w:t>
      </w:r>
      <w:r>
        <w:t>, eating, sleeping, and recreational areas.</w:t>
      </w:r>
    </w:p>
    <w:p w14:paraId="7AFBB464" w14:textId="77777777" w:rsidR="00243D71" w:rsidRDefault="00243D71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10FE5DA6" w14:textId="77777777" w:rsidR="00C97E04" w:rsidRDefault="00C97E04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095B6CAB" w14:textId="77777777" w:rsidR="00C97E04" w:rsidRDefault="00C97E04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13649AEA" w14:textId="77777777" w:rsidR="00C97E04" w:rsidRDefault="00C97E04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1597BEBB" w14:textId="77777777" w:rsidR="00C97E04" w:rsidRDefault="00C97E04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797CB67D" w14:textId="77777777" w:rsidR="00C97E04" w:rsidRDefault="00C97E04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4071E035" w14:textId="77777777" w:rsidR="00C97E04" w:rsidRDefault="00C97E04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6BB32266" w14:textId="77777777" w:rsidR="00C97E04" w:rsidRDefault="00C97E04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</w:pPr>
    </w:p>
    <w:p w14:paraId="0CD58A87" w14:textId="77777777" w:rsidR="001A2613" w:rsidRPr="00C97E04" w:rsidRDefault="001A2613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sz w:val="24"/>
          <w:szCs w:val="24"/>
        </w:rPr>
      </w:pPr>
    </w:p>
    <w:p w14:paraId="10913B4B" w14:textId="6BA1491B" w:rsidR="00C97E04" w:rsidRPr="00C97E04" w:rsidRDefault="00C97E04" w:rsidP="00C561CC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b/>
          <w:sz w:val="24"/>
          <w:szCs w:val="24"/>
        </w:rPr>
      </w:pPr>
      <w:r w:rsidRPr="00C97E04">
        <w:rPr>
          <w:b/>
          <w:sz w:val="24"/>
          <w:szCs w:val="24"/>
        </w:rPr>
        <w:t>Hackathon Prize Winnings</w:t>
      </w:r>
    </w:p>
    <w:p w14:paraId="64319472" w14:textId="77777777" w:rsidR="00C97E04" w:rsidRDefault="00C97E04" w:rsidP="00C97E04">
      <w:pPr>
        <w:widowControl w:val="0"/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24"/>
        </w:rPr>
      </w:pPr>
      <w:r w:rsidRPr="00C97E04">
        <w:rPr>
          <w:rFonts w:ascii="AppleSystemUIFont" w:eastAsiaTheme="minorHAnsi" w:hAnsi="AppleSystemUIFont" w:cs="AppleSystemUIFont"/>
          <w:i/>
          <w:color w:val="353535"/>
          <w:sz w:val="24"/>
        </w:rPr>
        <w:t>AVA</w:t>
      </w:r>
      <w:r>
        <w:rPr>
          <w:rFonts w:ascii="AppleSystemUIFont" w:eastAsiaTheme="minorHAnsi" w:hAnsi="AppleSystemUIFont" w:cs="AppleSystemUIFont"/>
          <w:color w:val="353535"/>
          <w:sz w:val="24"/>
        </w:rPr>
        <w:t>; Autonomous vehicle Accountability Token; Consensus Hackathon first place grand prize winner</w:t>
      </w:r>
    </w:p>
    <w:p w14:paraId="5D18CFF3" w14:textId="3861F361" w:rsidR="00C97E04" w:rsidRDefault="00C97E04" w:rsidP="00C97E04">
      <w:pPr>
        <w:widowControl w:val="0"/>
        <w:autoSpaceDE w:val="0"/>
        <w:autoSpaceDN w:val="0"/>
        <w:adjustRightInd w:val="0"/>
        <w:ind w:left="720" w:firstLine="720"/>
        <w:rPr>
          <w:rFonts w:ascii="AppleSystemUIFont" w:eastAsiaTheme="minorHAnsi" w:hAnsi="AppleSystemUIFont" w:cs="AppleSystemUIFont"/>
          <w:color w:val="353535"/>
          <w:sz w:val="24"/>
        </w:rPr>
      </w:pPr>
      <w:r>
        <w:rPr>
          <w:rFonts w:ascii="AppleSystemUIFont" w:eastAsiaTheme="minorHAnsi" w:hAnsi="AppleSystemUIFont" w:cs="AppleSystemUIFont"/>
          <w:color w:val="353535"/>
          <w:sz w:val="24"/>
        </w:rPr>
        <w:t xml:space="preserve">Built application in ruby with Node.js, JavaScript, and </w:t>
      </w:r>
      <w:r w:rsidR="008B3BA3">
        <w:rPr>
          <w:rFonts w:ascii="AppleSystemUIFont" w:eastAsiaTheme="minorHAnsi" w:hAnsi="AppleSystemUIFont" w:cs="AppleSystemUIFont"/>
          <w:b/>
          <w:color w:val="353535"/>
          <w:sz w:val="24"/>
        </w:rPr>
        <w:t>Phone G</w:t>
      </w:r>
      <w:r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ap</w:t>
      </w:r>
    </w:p>
    <w:p w14:paraId="1BEE84C1" w14:textId="77777777" w:rsidR="00C97E04" w:rsidRDefault="00C97E04" w:rsidP="00C97E04">
      <w:pPr>
        <w:widowControl w:val="0"/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24"/>
        </w:rPr>
      </w:pPr>
      <w:r w:rsidRPr="00C97E04">
        <w:rPr>
          <w:rFonts w:ascii="AppleSystemUIFont" w:eastAsiaTheme="minorHAnsi" w:hAnsi="AppleSystemUIFont" w:cs="AppleSystemUIFont"/>
          <w:i/>
          <w:color w:val="353535"/>
          <w:sz w:val="24"/>
        </w:rPr>
        <w:t>Housing.gov</w:t>
      </w:r>
      <w:r>
        <w:rPr>
          <w:rFonts w:ascii="AppleSystemUIFont" w:eastAsiaTheme="minorHAnsi" w:hAnsi="AppleSystemUIFont" w:cs="AppleSystemUIFont"/>
          <w:color w:val="353535"/>
          <w:sz w:val="24"/>
        </w:rPr>
        <w:t xml:space="preserve"> Fairfax VA Hackathon first place grand prize winner</w:t>
      </w:r>
    </w:p>
    <w:p w14:paraId="2867B409" w14:textId="2D8BB5C1" w:rsidR="00C97E04" w:rsidRDefault="00C97E04" w:rsidP="00C97E04">
      <w:pPr>
        <w:widowControl w:val="0"/>
        <w:autoSpaceDE w:val="0"/>
        <w:autoSpaceDN w:val="0"/>
        <w:adjustRightInd w:val="0"/>
        <w:ind w:left="720" w:firstLine="720"/>
        <w:rPr>
          <w:rFonts w:ascii="AppleSystemUIFont" w:eastAsiaTheme="minorHAnsi" w:hAnsi="AppleSystemUIFont" w:cs="AppleSystemUIFont"/>
          <w:color w:val="353535"/>
          <w:sz w:val="24"/>
        </w:rPr>
      </w:pPr>
      <w:r>
        <w:rPr>
          <w:rFonts w:ascii="AppleSystemUIFont" w:eastAsiaTheme="minorHAnsi" w:hAnsi="AppleSystemUIFont" w:cs="AppleSystemUIFont"/>
          <w:color w:val="353535"/>
          <w:sz w:val="24"/>
        </w:rPr>
        <w:t>Built</w:t>
      </w:r>
      <w:r>
        <w:rPr>
          <w:rFonts w:ascii="AppleSystemUIFont" w:eastAsiaTheme="minorHAnsi" w:hAnsi="AppleSystemUIFont" w:cs="AppleSystemUIFont"/>
          <w:color w:val="353535"/>
          <w:sz w:val="24"/>
        </w:rPr>
        <w:t xml:space="preserve"> web portal in </w:t>
      </w:r>
      <w:proofErr w:type="spellStart"/>
      <w:r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Django</w:t>
      </w:r>
      <w:proofErr w:type="spellEnd"/>
      <w:r>
        <w:rPr>
          <w:rFonts w:ascii="AppleSystemUIFont" w:eastAsiaTheme="minorHAnsi" w:hAnsi="AppleSystemUIFont" w:cs="AppleSystemUIFont"/>
          <w:color w:val="353535"/>
          <w:sz w:val="24"/>
        </w:rPr>
        <w:t xml:space="preserve"> framework with </w:t>
      </w:r>
      <w:r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Python</w:t>
      </w:r>
      <w:r>
        <w:rPr>
          <w:rFonts w:ascii="AppleSystemUIFont" w:eastAsiaTheme="minorHAnsi" w:hAnsi="AppleSystemUIFont" w:cs="AppleSystemUIFont"/>
          <w:color w:val="353535"/>
          <w:sz w:val="24"/>
        </w:rPr>
        <w:t xml:space="preserve">, making API calls with </w:t>
      </w:r>
      <w:r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JSON</w:t>
      </w:r>
      <w:r>
        <w:rPr>
          <w:rFonts w:ascii="AppleSystemUIFont" w:eastAsiaTheme="minorHAnsi" w:hAnsi="AppleSystemUIFont" w:cs="AppleSystemUIFont"/>
          <w:color w:val="353535"/>
          <w:sz w:val="24"/>
        </w:rPr>
        <w:t>.</w:t>
      </w:r>
    </w:p>
    <w:p w14:paraId="2D728188" w14:textId="63C8871A" w:rsidR="00C97E04" w:rsidRDefault="00C97E04" w:rsidP="00C97E04">
      <w:pPr>
        <w:widowControl w:val="0"/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24"/>
        </w:rPr>
      </w:pPr>
      <w:r w:rsidRPr="00C97E04">
        <w:rPr>
          <w:rFonts w:ascii="AppleSystemUIFont" w:eastAsiaTheme="minorHAnsi" w:hAnsi="AppleSystemUIFont" w:cs="AppleSystemUIFont"/>
          <w:i/>
          <w:color w:val="353535"/>
          <w:sz w:val="24"/>
        </w:rPr>
        <w:t>Mute</w:t>
      </w:r>
      <w:r w:rsidRPr="00C97E04">
        <w:rPr>
          <w:rFonts w:ascii="AppleSystemUIFont" w:eastAsiaTheme="minorHAnsi" w:hAnsi="AppleSystemUIFont" w:cs="AppleSystemUIFont"/>
          <w:i/>
          <w:color w:val="353535"/>
          <w:sz w:val="24"/>
        </w:rPr>
        <w:t>-</w:t>
      </w:r>
      <w:r w:rsidRPr="00C97E04">
        <w:rPr>
          <w:rFonts w:ascii="AppleSystemUIFont" w:eastAsiaTheme="minorHAnsi" w:hAnsi="AppleSystemUIFont" w:cs="AppleSystemUIFont"/>
          <w:i/>
          <w:color w:val="353535"/>
          <w:sz w:val="24"/>
        </w:rPr>
        <w:t>Mode</w:t>
      </w:r>
      <w:r>
        <w:rPr>
          <w:rFonts w:ascii="AppleSystemUIFont" w:eastAsiaTheme="minorHAnsi" w:hAnsi="AppleSystemUIFont" w:cs="AppleSystemUIFont"/>
          <w:color w:val="353535"/>
          <w:sz w:val="24"/>
        </w:rPr>
        <w:t xml:space="preserve">: equals equals Hackathon 1st place Innovation prize winner </w:t>
      </w:r>
    </w:p>
    <w:p w14:paraId="1CE00418" w14:textId="62DCCF4D" w:rsidR="00C97E04" w:rsidRDefault="00C97E04" w:rsidP="00C97E04">
      <w:pPr>
        <w:widowControl w:val="0"/>
        <w:autoSpaceDE w:val="0"/>
        <w:autoSpaceDN w:val="0"/>
        <w:adjustRightInd w:val="0"/>
        <w:ind w:left="720" w:firstLine="720"/>
        <w:rPr>
          <w:rFonts w:ascii="AppleSystemUIFont" w:eastAsiaTheme="minorHAnsi" w:hAnsi="AppleSystemUIFont" w:cs="AppleSystemUIFont"/>
          <w:color w:val="353535"/>
          <w:sz w:val="24"/>
        </w:rPr>
      </w:pPr>
      <w:r>
        <w:rPr>
          <w:rFonts w:ascii="AppleSystemUIFont" w:eastAsiaTheme="minorHAnsi" w:hAnsi="AppleSystemUIFont" w:cs="AppleSystemUIFont"/>
          <w:color w:val="353535"/>
          <w:sz w:val="24"/>
        </w:rPr>
        <w:t>C</w:t>
      </w:r>
      <w:r>
        <w:rPr>
          <w:rFonts w:ascii="AppleSystemUIFont" w:eastAsiaTheme="minorHAnsi" w:hAnsi="AppleSystemUIFont" w:cs="AppleSystemUIFont"/>
          <w:color w:val="353535"/>
          <w:sz w:val="24"/>
        </w:rPr>
        <w:t>hrome extension that muted curse words in Yo</w:t>
      </w:r>
      <w:r w:rsidR="008B3BA3">
        <w:rPr>
          <w:rFonts w:ascii="AppleSystemUIFont" w:eastAsiaTheme="minorHAnsi" w:hAnsi="AppleSystemUIFont" w:cs="AppleSystemUIFont"/>
          <w:color w:val="353535"/>
          <w:sz w:val="24"/>
        </w:rPr>
        <w:t xml:space="preserve">uTube/ Netflix: written in </w:t>
      </w:r>
      <w:r w:rsidR="008B3BA3"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Java</w:t>
      </w:r>
      <w:r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Script</w:t>
      </w:r>
    </w:p>
    <w:p w14:paraId="5909BD59" w14:textId="52297FDC" w:rsidR="00C97E04" w:rsidRDefault="00C97E04" w:rsidP="00C97E04">
      <w:pPr>
        <w:widowControl w:val="0"/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24"/>
        </w:rPr>
      </w:pPr>
      <w:r>
        <w:rPr>
          <w:rFonts w:ascii="AppleSystemUIFont" w:eastAsiaTheme="minorHAnsi" w:hAnsi="AppleSystemUIFont" w:cs="AppleSystemUIFont"/>
          <w:i/>
          <w:color w:val="353535"/>
          <w:sz w:val="24"/>
        </w:rPr>
        <w:t>Crash-C</w:t>
      </w:r>
      <w:r w:rsidRPr="00C97E04">
        <w:rPr>
          <w:rFonts w:ascii="AppleSystemUIFont" w:eastAsiaTheme="minorHAnsi" w:hAnsi="AppleSystemUIFont" w:cs="AppleSystemUIFont"/>
          <w:i/>
          <w:color w:val="353535"/>
          <w:sz w:val="24"/>
        </w:rPr>
        <w:t>oin</w:t>
      </w:r>
      <w:r>
        <w:rPr>
          <w:rFonts w:ascii="AppleSystemUIFont" w:eastAsiaTheme="minorHAnsi" w:hAnsi="AppleSystemUIFont" w:cs="AppleSystemUIFont"/>
          <w:color w:val="353535"/>
          <w:sz w:val="24"/>
        </w:rPr>
        <w:t>: first place winners of Drexel dragon hacks 2018</w:t>
      </w:r>
    </w:p>
    <w:p w14:paraId="1C25A2BC" w14:textId="77777777" w:rsidR="008B3BA3" w:rsidRDefault="00C97E04" w:rsidP="00C97E04">
      <w:pPr>
        <w:widowControl w:val="0"/>
        <w:autoSpaceDE w:val="0"/>
        <w:autoSpaceDN w:val="0"/>
        <w:adjustRightInd w:val="0"/>
        <w:ind w:left="720" w:firstLine="720"/>
        <w:rPr>
          <w:rFonts w:ascii="AppleSystemUIFont" w:eastAsiaTheme="minorHAnsi" w:hAnsi="AppleSystemUIFont" w:cs="AppleSystemUIFont"/>
          <w:color w:val="353535"/>
          <w:sz w:val="24"/>
        </w:rPr>
      </w:pPr>
      <w:r>
        <w:rPr>
          <w:rFonts w:ascii="AppleSystemUIFont" w:eastAsiaTheme="minorHAnsi" w:hAnsi="AppleSystemUIFont" w:cs="AppleSystemUIFont"/>
          <w:color w:val="353535"/>
          <w:sz w:val="24"/>
        </w:rPr>
        <w:t xml:space="preserve">Autonomous car crypto currency token used to automatically document crashes. </w:t>
      </w:r>
    </w:p>
    <w:p w14:paraId="65B1D4C0" w14:textId="06900316" w:rsidR="00C97E04" w:rsidRDefault="00C97E04" w:rsidP="008B3BA3">
      <w:pPr>
        <w:widowControl w:val="0"/>
        <w:autoSpaceDE w:val="0"/>
        <w:autoSpaceDN w:val="0"/>
        <w:adjustRightInd w:val="0"/>
        <w:ind w:left="1440"/>
        <w:rPr>
          <w:rFonts w:ascii="AppleSystemUIFont" w:eastAsiaTheme="minorHAnsi" w:hAnsi="AppleSystemUIFont" w:cs="AppleSystemUIFont"/>
          <w:color w:val="353535"/>
          <w:sz w:val="24"/>
        </w:rPr>
      </w:pPr>
      <w:r>
        <w:rPr>
          <w:rFonts w:ascii="AppleSystemUIFont" w:eastAsiaTheme="minorHAnsi" w:hAnsi="AppleSystemUIFont" w:cs="AppleSystemUIFont"/>
          <w:color w:val="353535"/>
          <w:sz w:val="24"/>
        </w:rPr>
        <w:t xml:space="preserve">Front end written in </w:t>
      </w:r>
      <w:r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JavaScript</w:t>
      </w:r>
      <w:r>
        <w:rPr>
          <w:rFonts w:ascii="AppleSystemUIFont" w:eastAsiaTheme="minorHAnsi" w:hAnsi="AppleSystemUIFont" w:cs="AppleSystemUIFont"/>
          <w:color w:val="353535"/>
          <w:sz w:val="24"/>
        </w:rPr>
        <w:t xml:space="preserve">, </w:t>
      </w:r>
      <w:r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Node.js</w:t>
      </w:r>
      <w:r>
        <w:rPr>
          <w:rFonts w:ascii="AppleSystemUIFont" w:eastAsiaTheme="minorHAnsi" w:hAnsi="AppleSystemUIFont" w:cs="AppleSystemUIFont"/>
          <w:color w:val="353535"/>
          <w:sz w:val="24"/>
        </w:rPr>
        <w:t xml:space="preserve"> </w:t>
      </w:r>
    </w:p>
    <w:p w14:paraId="723BA649" w14:textId="77777777" w:rsidR="00C97E04" w:rsidRDefault="00C97E04" w:rsidP="00C97E04">
      <w:pPr>
        <w:widowControl w:val="0"/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24"/>
        </w:rPr>
      </w:pPr>
      <w:r w:rsidRPr="00C97E04">
        <w:rPr>
          <w:rFonts w:ascii="AppleSystemUIFont" w:eastAsiaTheme="minorHAnsi" w:hAnsi="AppleSystemUIFont" w:cs="AppleSystemUIFont"/>
          <w:i/>
          <w:color w:val="353535"/>
          <w:sz w:val="24"/>
        </w:rPr>
        <w:t>Prism</w:t>
      </w:r>
      <w:r>
        <w:rPr>
          <w:rFonts w:ascii="AppleSystemUIFont" w:eastAsiaTheme="minorHAnsi" w:hAnsi="AppleSystemUIFont" w:cs="AppleSystemUIFont"/>
          <w:color w:val="353535"/>
          <w:sz w:val="24"/>
        </w:rPr>
        <w:t xml:space="preserve">: </w:t>
      </w:r>
      <w:hyperlink r:id="rId10" w:history="1">
        <w:proofErr w:type="spellStart"/>
        <w:r>
          <w:rPr>
            <w:rFonts w:ascii="AppleSystemUIFont" w:eastAsiaTheme="minorHAnsi" w:hAnsi="AppleSystemUIFont" w:cs="AppleSystemUIFont"/>
            <w:color w:val="DCA10D"/>
            <w:sz w:val="24"/>
          </w:rPr>
          <w:t>Hack</w:t>
        </w:r>
        <w:r>
          <w:rPr>
            <w:rFonts w:ascii="AppleSystemUIFont" w:eastAsiaTheme="minorHAnsi" w:hAnsi="AppleSystemUIFont" w:cs="AppleSystemUIFont"/>
            <w:color w:val="DCA10D"/>
            <w:sz w:val="24"/>
          </w:rPr>
          <w:t>R</w:t>
        </w:r>
        <w:r>
          <w:rPr>
            <w:rFonts w:ascii="AppleSystemUIFont" w:eastAsiaTheme="minorHAnsi" w:hAnsi="AppleSystemUIFont" w:cs="AppleSystemUIFont"/>
            <w:color w:val="DCA10D"/>
            <w:sz w:val="24"/>
          </w:rPr>
          <w:t>U</w:t>
        </w:r>
        <w:proofErr w:type="spellEnd"/>
        <w:r>
          <w:rPr>
            <w:rFonts w:ascii="AppleSystemUIFont" w:eastAsiaTheme="minorHAnsi" w:hAnsi="AppleSystemUIFont" w:cs="AppleSystemUIFont"/>
            <w:color w:val="DCA10D"/>
            <w:sz w:val="24"/>
          </w:rPr>
          <w:t xml:space="preserve"> XII</w:t>
        </w:r>
      </w:hyperlink>
      <w:r>
        <w:rPr>
          <w:rFonts w:ascii="AppleSystemUIFont" w:eastAsiaTheme="minorHAnsi" w:hAnsi="AppleSystemUIFont" w:cs="AppleSystemUIFont"/>
          <w:color w:val="353535"/>
          <w:sz w:val="24"/>
        </w:rPr>
        <w:t>.   WINNER Best Smart Home Hack (Pariveda Solutions)</w:t>
      </w:r>
    </w:p>
    <w:p w14:paraId="756724DE" w14:textId="3B3D422B" w:rsidR="00C97E04" w:rsidRDefault="008B3BA3" w:rsidP="008B3BA3">
      <w:pPr>
        <w:widowControl w:val="0"/>
        <w:autoSpaceDE w:val="0"/>
        <w:autoSpaceDN w:val="0"/>
        <w:adjustRightInd w:val="0"/>
        <w:ind w:left="1440"/>
        <w:rPr>
          <w:rFonts w:ascii="AppleSystemUIFont" w:eastAsiaTheme="minorHAnsi" w:hAnsi="AppleSystemUIFont" w:cs="AppleSystemUIFont"/>
          <w:color w:val="353535"/>
          <w:sz w:val="24"/>
        </w:rPr>
      </w:pPr>
      <w:r>
        <w:rPr>
          <w:rFonts w:ascii="AppleSystemUIFont" w:eastAsiaTheme="minorHAnsi" w:hAnsi="AppleSystemUIFont" w:cs="AppleSystemUIFont"/>
          <w:color w:val="353535"/>
          <w:sz w:val="24"/>
        </w:rPr>
        <w:t xml:space="preserve">Chrome Extension utilizing </w:t>
      </w:r>
      <w:r w:rsidR="00C97E04">
        <w:rPr>
          <w:rFonts w:ascii="AppleSystemUIFont" w:eastAsiaTheme="minorHAnsi" w:hAnsi="AppleSystemUIFont" w:cs="AppleSystemUIFont"/>
          <w:color w:val="353535"/>
          <w:sz w:val="24"/>
        </w:rPr>
        <w:t xml:space="preserve">Muse Headband to calculate how focused the wearer is when consuming media, </w:t>
      </w:r>
      <w:r>
        <w:rPr>
          <w:rFonts w:ascii="AppleSystemUIFont" w:eastAsiaTheme="minorHAnsi" w:hAnsi="AppleSystemUIFont" w:cs="AppleSystemUIFont"/>
          <w:b/>
          <w:color w:val="353535"/>
          <w:sz w:val="24"/>
        </w:rPr>
        <w:t>JavaS</w:t>
      </w:r>
      <w:r w:rsidR="00C97E04"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cript</w:t>
      </w:r>
      <w:r>
        <w:rPr>
          <w:rFonts w:ascii="AppleSystemUIFont" w:eastAsiaTheme="minorHAnsi" w:hAnsi="AppleSystemUIFont" w:cs="AppleSystemUIFont"/>
          <w:b/>
          <w:color w:val="353535"/>
          <w:sz w:val="24"/>
        </w:rPr>
        <w:t xml:space="preserve"> </w:t>
      </w:r>
      <w:r w:rsidR="00C97E04">
        <w:rPr>
          <w:rFonts w:ascii="AppleSystemUIFont" w:eastAsiaTheme="minorHAnsi" w:hAnsi="AppleSystemUIFont" w:cs="AppleSystemUIFont"/>
          <w:color w:val="353535"/>
          <w:sz w:val="24"/>
        </w:rPr>
        <w:t xml:space="preserve">/ </w:t>
      </w:r>
      <w:r w:rsidR="00C97E04" w:rsidRPr="008B3BA3">
        <w:rPr>
          <w:rFonts w:ascii="AppleSystemUIFont" w:eastAsiaTheme="minorHAnsi" w:hAnsi="AppleSystemUIFont" w:cs="AppleSystemUIFont"/>
          <w:b/>
          <w:color w:val="353535"/>
          <w:sz w:val="24"/>
        </w:rPr>
        <w:t>Node.js</w:t>
      </w:r>
    </w:p>
    <w:p w14:paraId="44B96628" w14:textId="77777777" w:rsidR="0074119B" w:rsidRDefault="0074119B" w:rsidP="0074119B">
      <w:pPr>
        <w:pStyle w:val="Body"/>
        <w:spacing w:after="120"/>
        <w:jc w:val="both"/>
        <w:rPr>
          <w:rFonts w:ascii="Verdana" w:eastAsia="Times New Roman" w:hAnsi="Verdana" w:cs="Courier New"/>
          <w:bCs/>
          <w:color w:val="auto"/>
          <w:sz w:val="19"/>
          <w:szCs w:val="19"/>
          <w:bdr w:val="none" w:sz="0" w:space="0" w:color="auto"/>
        </w:rPr>
      </w:pPr>
    </w:p>
    <w:sectPr w:rsidR="0074119B" w:rsidSect="003C38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206" w:right="900" w:bottom="720" w:left="900" w:header="18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228C5" w14:textId="77777777" w:rsidR="005778BA" w:rsidRDefault="005778BA" w:rsidP="0023089D">
      <w:r>
        <w:separator/>
      </w:r>
    </w:p>
  </w:endnote>
  <w:endnote w:type="continuationSeparator" w:id="0">
    <w:p w14:paraId="3F2877B3" w14:textId="77777777" w:rsidR="005778BA" w:rsidRDefault="005778BA" w:rsidP="0023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pple Braille">
    <w:panose1 w:val="05000000000000000000"/>
    <w:charset w:val="00"/>
    <w:family w:val="auto"/>
    <w:pitch w:val="variable"/>
    <w:sig w:usb0="80000043" w:usb1="00000000" w:usb2="0004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iragino Kaku Gothic Std W8">
    <w:panose1 w:val="020B0800000000000000"/>
    <w:charset w:val="80"/>
    <w:family w:val="auto"/>
    <w:pitch w:val="variable"/>
    <w:sig w:usb0="800002CF" w:usb1="68C7FCFC" w:usb2="00000012" w:usb3="00000000" w:csb0="0002000D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C5D29" w14:textId="77777777" w:rsidR="00074DA0" w:rsidRDefault="00074D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E5A72" w14:textId="77777777" w:rsidR="00074DA0" w:rsidRDefault="00074DA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D9311" w14:textId="77777777" w:rsidR="00074DA0" w:rsidRDefault="00074D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8449D" w14:textId="77777777" w:rsidR="005778BA" w:rsidRDefault="005778BA" w:rsidP="0023089D">
      <w:r>
        <w:separator/>
      </w:r>
    </w:p>
  </w:footnote>
  <w:footnote w:type="continuationSeparator" w:id="0">
    <w:p w14:paraId="505F4CCF" w14:textId="77777777" w:rsidR="005778BA" w:rsidRDefault="005778BA" w:rsidP="002308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EB885" w14:textId="77777777" w:rsidR="00074DA0" w:rsidRDefault="00074D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7441F" w14:textId="77777777" w:rsidR="00074DA0" w:rsidRDefault="00074DA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1DEB7" w14:textId="77777777" w:rsidR="00074DA0" w:rsidRDefault="00074D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AA083FA"/>
    <w:lvl w:ilvl="0">
      <w:start w:val="1"/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2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620"/>
        </w:tabs>
        <w:ind w:left="19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340"/>
        </w:tabs>
        <w:ind w:left="270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060"/>
        </w:tabs>
        <w:ind w:left="342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780"/>
        </w:tabs>
        <w:ind w:left="414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00"/>
        </w:tabs>
        <w:ind w:left="486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220"/>
        </w:tabs>
        <w:ind w:left="558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94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◦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A96DDF"/>
    <w:multiLevelType w:val="hybridMultilevel"/>
    <w:tmpl w:val="8BD0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D54A8"/>
    <w:multiLevelType w:val="hybridMultilevel"/>
    <w:tmpl w:val="4D7AD6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E4518"/>
    <w:multiLevelType w:val="hybridMultilevel"/>
    <w:tmpl w:val="FFFFFFFF"/>
    <w:lvl w:ilvl="0" w:tplc="F976C91A">
      <w:start w:val="1"/>
      <w:numFmt w:val="bullet"/>
      <w:lvlText w:val="·"/>
      <w:lvlJc w:val="left"/>
      <w:pPr>
        <w:ind w:left="36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2679B6">
      <w:start w:val="1"/>
      <w:numFmt w:val="bullet"/>
      <w:lvlText w:val="o"/>
      <w:lvlJc w:val="left"/>
      <w:pPr>
        <w:ind w:left="108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4290A8">
      <w:start w:val="1"/>
      <w:numFmt w:val="bullet"/>
      <w:lvlText w:val="▪"/>
      <w:lvlJc w:val="left"/>
      <w:pPr>
        <w:ind w:left="180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EA3654">
      <w:start w:val="1"/>
      <w:numFmt w:val="bullet"/>
      <w:lvlText w:val="·"/>
      <w:lvlJc w:val="left"/>
      <w:pPr>
        <w:ind w:left="252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C17C4">
      <w:start w:val="1"/>
      <w:numFmt w:val="bullet"/>
      <w:lvlText w:val="o"/>
      <w:lvlJc w:val="left"/>
      <w:pPr>
        <w:ind w:left="324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6E5D8C">
      <w:start w:val="1"/>
      <w:numFmt w:val="bullet"/>
      <w:lvlText w:val="▪"/>
      <w:lvlJc w:val="left"/>
      <w:pPr>
        <w:ind w:left="396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8C8272">
      <w:start w:val="1"/>
      <w:numFmt w:val="bullet"/>
      <w:lvlText w:val="·"/>
      <w:lvlJc w:val="left"/>
      <w:pPr>
        <w:ind w:left="468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20F09A">
      <w:start w:val="1"/>
      <w:numFmt w:val="bullet"/>
      <w:lvlText w:val="o"/>
      <w:lvlJc w:val="left"/>
      <w:pPr>
        <w:ind w:left="540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E2DDB2">
      <w:start w:val="1"/>
      <w:numFmt w:val="bullet"/>
      <w:lvlText w:val="▪"/>
      <w:lvlJc w:val="left"/>
      <w:pPr>
        <w:ind w:left="612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A176384"/>
    <w:multiLevelType w:val="hybridMultilevel"/>
    <w:tmpl w:val="A6602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0868FC"/>
    <w:multiLevelType w:val="hybridMultilevel"/>
    <w:tmpl w:val="B7CA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276D9"/>
    <w:multiLevelType w:val="hybridMultilevel"/>
    <w:tmpl w:val="4CBA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F2A0A"/>
    <w:multiLevelType w:val="hybridMultilevel"/>
    <w:tmpl w:val="FFFFFFFF"/>
    <w:lvl w:ilvl="0" w:tplc="199A8DB8">
      <w:start w:val="1"/>
      <w:numFmt w:val="bullet"/>
      <w:lvlText w:val="·"/>
      <w:lvlJc w:val="left"/>
      <w:pPr>
        <w:ind w:left="36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44D7E0">
      <w:start w:val="1"/>
      <w:numFmt w:val="bullet"/>
      <w:lvlText w:val="o"/>
      <w:lvlJc w:val="left"/>
      <w:pPr>
        <w:ind w:left="108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CCA868">
      <w:start w:val="1"/>
      <w:numFmt w:val="bullet"/>
      <w:lvlText w:val="▪"/>
      <w:lvlJc w:val="left"/>
      <w:pPr>
        <w:ind w:left="180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ECA258">
      <w:start w:val="1"/>
      <w:numFmt w:val="bullet"/>
      <w:lvlText w:val="·"/>
      <w:lvlJc w:val="left"/>
      <w:pPr>
        <w:ind w:left="252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C8FB18">
      <w:start w:val="1"/>
      <w:numFmt w:val="bullet"/>
      <w:lvlText w:val="o"/>
      <w:lvlJc w:val="left"/>
      <w:pPr>
        <w:ind w:left="324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FC7278">
      <w:start w:val="1"/>
      <w:numFmt w:val="bullet"/>
      <w:lvlText w:val="▪"/>
      <w:lvlJc w:val="left"/>
      <w:pPr>
        <w:ind w:left="396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B8F6B6">
      <w:start w:val="1"/>
      <w:numFmt w:val="bullet"/>
      <w:lvlText w:val="·"/>
      <w:lvlJc w:val="left"/>
      <w:pPr>
        <w:ind w:left="468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20619A">
      <w:start w:val="1"/>
      <w:numFmt w:val="bullet"/>
      <w:lvlText w:val="o"/>
      <w:lvlJc w:val="left"/>
      <w:pPr>
        <w:ind w:left="540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CA3A10">
      <w:start w:val="1"/>
      <w:numFmt w:val="bullet"/>
      <w:lvlText w:val="▪"/>
      <w:lvlJc w:val="left"/>
      <w:pPr>
        <w:ind w:left="612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CD3064F"/>
    <w:multiLevelType w:val="hybridMultilevel"/>
    <w:tmpl w:val="45FA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F071A"/>
    <w:multiLevelType w:val="hybridMultilevel"/>
    <w:tmpl w:val="DB34F720"/>
    <w:lvl w:ilvl="0" w:tplc="1E38AB14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Apple Braille" w:hAnsi="Apple Braille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8A3ABA"/>
    <w:multiLevelType w:val="hybridMultilevel"/>
    <w:tmpl w:val="78827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431E9A"/>
    <w:multiLevelType w:val="hybridMultilevel"/>
    <w:tmpl w:val="763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E235F"/>
    <w:multiLevelType w:val="hybridMultilevel"/>
    <w:tmpl w:val="B57E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E372C"/>
    <w:multiLevelType w:val="hybridMultilevel"/>
    <w:tmpl w:val="91C0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10CDF"/>
    <w:multiLevelType w:val="hybridMultilevel"/>
    <w:tmpl w:val="14F41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3"/>
  </w:num>
  <w:num w:numId="5">
    <w:abstractNumId w:val="14"/>
  </w:num>
  <w:num w:numId="6">
    <w:abstractNumId w:val="15"/>
  </w:num>
  <w:num w:numId="7">
    <w:abstractNumId w:val="11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  <w:num w:numId="14">
    <w:abstractNumId w:val="8"/>
  </w:num>
  <w:num w:numId="15">
    <w:abstractNumId w:val="8"/>
    <w:lvlOverride w:ilvl="0">
      <w:lvl w:ilvl="0" w:tplc="199A8DB8">
        <w:start w:val="1"/>
        <w:numFmt w:val="bullet"/>
        <w:lvlText w:val="·"/>
        <w:lvlJc w:val="left"/>
        <w:pPr>
          <w:ind w:left="45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544D7E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CCA86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CECA25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C8FB1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2FC7278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0B8F6B6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20619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CA3A10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1NDUzsTC3NLOwNDNW0lEKTi0uzszPAykwrgUAqzlFPCwAAAA="/>
  </w:docVars>
  <w:rsids>
    <w:rsidRoot w:val="00106CDB"/>
    <w:rsid w:val="0001663C"/>
    <w:rsid w:val="00020784"/>
    <w:rsid w:val="00030453"/>
    <w:rsid w:val="00030FC7"/>
    <w:rsid w:val="00034742"/>
    <w:rsid w:val="000531FD"/>
    <w:rsid w:val="00056364"/>
    <w:rsid w:val="00057E37"/>
    <w:rsid w:val="000615A2"/>
    <w:rsid w:val="00070DA0"/>
    <w:rsid w:val="00072C8D"/>
    <w:rsid w:val="000731E2"/>
    <w:rsid w:val="00074DA0"/>
    <w:rsid w:val="000768CC"/>
    <w:rsid w:val="0009009F"/>
    <w:rsid w:val="00093A6E"/>
    <w:rsid w:val="000A38EA"/>
    <w:rsid w:val="000B72D1"/>
    <w:rsid w:val="000C3702"/>
    <w:rsid w:val="000C608E"/>
    <w:rsid w:val="000D545D"/>
    <w:rsid w:val="000E1BB3"/>
    <w:rsid w:val="000F0218"/>
    <w:rsid w:val="000F7A1B"/>
    <w:rsid w:val="0010037A"/>
    <w:rsid w:val="001019B3"/>
    <w:rsid w:val="0010260C"/>
    <w:rsid w:val="001057CF"/>
    <w:rsid w:val="00106CDB"/>
    <w:rsid w:val="001215A1"/>
    <w:rsid w:val="00127F14"/>
    <w:rsid w:val="00130D15"/>
    <w:rsid w:val="001405A8"/>
    <w:rsid w:val="001432CD"/>
    <w:rsid w:val="001506D5"/>
    <w:rsid w:val="00154FF1"/>
    <w:rsid w:val="001728A1"/>
    <w:rsid w:val="00184A8D"/>
    <w:rsid w:val="001A2613"/>
    <w:rsid w:val="001C42AF"/>
    <w:rsid w:val="001D4309"/>
    <w:rsid w:val="001F31AC"/>
    <w:rsid w:val="001F483F"/>
    <w:rsid w:val="001F7ACE"/>
    <w:rsid w:val="00203173"/>
    <w:rsid w:val="00212D1B"/>
    <w:rsid w:val="0022036E"/>
    <w:rsid w:val="0023089D"/>
    <w:rsid w:val="00240345"/>
    <w:rsid w:val="00243D71"/>
    <w:rsid w:val="00262221"/>
    <w:rsid w:val="00264AFA"/>
    <w:rsid w:val="00270DE8"/>
    <w:rsid w:val="00281FF7"/>
    <w:rsid w:val="00294AF5"/>
    <w:rsid w:val="002A5D5D"/>
    <w:rsid w:val="002C562B"/>
    <w:rsid w:val="002D0102"/>
    <w:rsid w:val="002D44FB"/>
    <w:rsid w:val="002E66F7"/>
    <w:rsid w:val="002F1203"/>
    <w:rsid w:val="002F20ED"/>
    <w:rsid w:val="00301709"/>
    <w:rsid w:val="003019A1"/>
    <w:rsid w:val="00302530"/>
    <w:rsid w:val="00306300"/>
    <w:rsid w:val="00315074"/>
    <w:rsid w:val="00316522"/>
    <w:rsid w:val="00332F92"/>
    <w:rsid w:val="0033357D"/>
    <w:rsid w:val="00344A0F"/>
    <w:rsid w:val="00357F04"/>
    <w:rsid w:val="00371D80"/>
    <w:rsid w:val="00372AE8"/>
    <w:rsid w:val="00383C10"/>
    <w:rsid w:val="00384EDE"/>
    <w:rsid w:val="00390F50"/>
    <w:rsid w:val="00396582"/>
    <w:rsid w:val="003A43BB"/>
    <w:rsid w:val="003A6113"/>
    <w:rsid w:val="003A6E92"/>
    <w:rsid w:val="003B04FD"/>
    <w:rsid w:val="003B587A"/>
    <w:rsid w:val="003C384D"/>
    <w:rsid w:val="003E121B"/>
    <w:rsid w:val="003E1C57"/>
    <w:rsid w:val="003E6639"/>
    <w:rsid w:val="004013EE"/>
    <w:rsid w:val="0041382A"/>
    <w:rsid w:val="00416CD7"/>
    <w:rsid w:val="0047268C"/>
    <w:rsid w:val="00495271"/>
    <w:rsid w:val="004B7340"/>
    <w:rsid w:val="004C4ECD"/>
    <w:rsid w:val="004D05B5"/>
    <w:rsid w:val="004D0850"/>
    <w:rsid w:val="004D41DC"/>
    <w:rsid w:val="004E2C03"/>
    <w:rsid w:val="004E4279"/>
    <w:rsid w:val="004F1EFA"/>
    <w:rsid w:val="004F72AF"/>
    <w:rsid w:val="004F72FD"/>
    <w:rsid w:val="00522B9D"/>
    <w:rsid w:val="005247AC"/>
    <w:rsid w:val="005248C9"/>
    <w:rsid w:val="00545399"/>
    <w:rsid w:val="00546852"/>
    <w:rsid w:val="00551B34"/>
    <w:rsid w:val="005618E4"/>
    <w:rsid w:val="00562820"/>
    <w:rsid w:val="00564F00"/>
    <w:rsid w:val="00567A02"/>
    <w:rsid w:val="00575478"/>
    <w:rsid w:val="005778BA"/>
    <w:rsid w:val="00585287"/>
    <w:rsid w:val="005863A0"/>
    <w:rsid w:val="00587CEA"/>
    <w:rsid w:val="005A0137"/>
    <w:rsid w:val="005C47D0"/>
    <w:rsid w:val="005E17B7"/>
    <w:rsid w:val="005E76B6"/>
    <w:rsid w:val="00600DFC"/>
    <w:rsid w:val="00607DF1"/>
    <w:rsid w:val="00610022"/>
    <w:rsid w:val="006101E6"/>
    <w:rsid w:val="00610B56"/>
    <w:rsid w:val="006124CE"/>
    <w:rsid w:val="00613976"/>
    <w:rsid w:val="00615894"/>
    <w:rsid w:val="00621C46"/>
    <w:rsid w:val="00641A5A"/>
    <w:rsid w:val="00642563"/>
    <w:rsid w:val="00663E7D"/>
    <w:rsid w:val="006716E9"/>
    <w:rsid w:val="006740CC"/>
    <w:rsid w:val="006766B4"/>
    <w:rsid w:val="00681D0F"/>
    <w:rsid w:val="006864A3"/>
    <w:rsid w:val="00690FA5"/>
    <w:rsid w:val="006B2D7C"/>
    <w:rsid w:val="006B53E6"/>
    <w:rsid w:val="006C1BB1"/>
    <w:rsid w:val="006C6EA3"/>
    <w:rsid w:val="006D1722"/>
    <w:rsid w:val="006D211A"/>
    <w:rsid w:val="006D2182"/>
    <w:rsid w:val="006D5C6E"/>
    <w:rsid w:val="006E4295"/>
    <w:rsid w:val="006E52CC"/>
    <w:rsid w:val="006F3FC8"/>
    <w:rsid w:val="006F5A23"/>
    <w:rsid w:val="007177BF"/>
    <w:rsid w:val="00721577"/>
    <w:rsid w:val="0074119B"/>
    <w:rsid w:val="007437E0"/>
    <w:rsid w:val="00751321"/>
    <w:rsid w:val="007624F6"/>
    <w:rsid w:val="00770EF6"/>
    <w:rsid w:val="007747EF"/>
    <w:rsid w:val="0079369F"/>
    <w:rsid w:val="007942B7"/>
    <w:rsid w:val="007A2818"/>
    <w:rsid w:val="007B2498"/>
    <w:rsid w:val="007B7BD5"/>
    <w:rsid w:val="007C1DB3"/>
    <w:rsid w:val="007C4DA6"/>
    <w:rsid w:val="007C7504"/>
    <w:rsid w:val="007D05DC"/>
    <w:rsid w:val="007E3955"/>
    <w:rsid w:val="007F2DF2"/>
    <w:rsid w:val="00813C25"/>
    <w:rsid w:val="00821205"/>
    <w:rsid w:val="008403E4"/>
    <w:rsid w:val="008451F8"/>
    <w:rsid w:val="00867A26"/>
    <w:rsid w:val="008769B0"/>
    <w:rsid w:val="00877496"/>
    <w:rsid w:val="00881E0B"/>
    <w:rsid w:val="008A1AF0"/>
    <w:rsid w:val="008B3BA3"/>
    <w:rsid w:val="008E60B0"/>
    <w:rsid w:val="008E6A31"/>
    <w:rsid w:val="008F21AD"/>
    <w:rsid w:val="008F39D8"/>
    <w:rsid w:val="00904ED8"/>
    <w:rsid w:val="009124D3"/>
    <w:rsid w:val="009316AA"/>
    <w:rsid w:val="009421E2"/>
    <w:rsid w:val="009459E4"/>
    <w:rsid w:val="00960FB2"/>
    <w:rsid w:val="00964317"/>
    <w:rsid w:val="00972DCE"/>
    <w:rsid w:val="00973F96"/>
    <w:rsid w:val="009746A7"/>
    <w:rsid w:val="009802E3"/>
    <w:rsid w:val="00983728"/>
    <w:rsid w:val="00984B0E"/>
    <w:rsid w:val="00985715"/>
    <w:rsid w:val="00996729"/>
    <w:rsid w:val="009A2795"/>
    <w:rsid w:val="009A4EFA"/>
    <w:rsid w:val="009B72B5"/>
    <w:rsid w:val="009C72AE"/>
    <w:rsid w:val="009D2973"/>
    <w:rsid w:val="009D5151"/>
    <w:rsid w:val="009D7275"/>
    <w:rsid w:val="009F747D"/>
    <w:rsid w:val="00A06E31"/>
    <w:rsid w:val="00A1025C"/>
    <w:rsid w:val="00A158B7"/>
    <w:rsid w:val="00A1638C"/>
    <w:rsid w:val="00A207F3"/>
    <w:rsid w:val="00A23495"/>
    <w:rsid w:val="00A3671E"/>
    <w:rsid w:val="00A451E8"/>
    <w:rsid w:val="00A5173C"/>
    <w:rsid w:val="00A5728E"/>
    <w:rsid w:val="00A60349"/>
    <w:rsid w:val="00A61255"/>
    <w:rsid w:val="00A7097F"/>
    <w:rsid w:val="00A71768"/>
    <w:rsid w:val="00A75D70"/>
    <w:rsid w:val="00A760D1"/>
    <w:rsid w:val="00A760D5"/>
    <w:rsid w:val="00A817A8"/>
    <w:rsid w:val="00A9462A"/>
    <w:rsid w:val="00AB08B6"/>
    <w:rsid w:val="00AB0B2E"/>
    <w:rsid w:val="00AB45E6"/>
    <w:rsid w:val="00AE43D0"/>
    <w:rsid w:val="00AE4F47"/>
    <w:rsid w:val="00AF3848"/>
    <w:rsid w:val="00B1449B"/>
    <w:rsid w:val="00B4350A"/>
    <w:rsid w:val="00B60A45"/>
    <w:rsid w:val="00B65BB6"/>
    <w:rsid w:val="00B72288"/>
    <w:rsid w:val="00B72980"/>
    <w:rsid w:val="00B84124"/>
    <w:rsid w:val="00BB3F2A"/>
    <w:rsid w:val="00BB6514"/>
    <w:rsid w:val="00BD086F"/>
    <w:rsid w:val="00BD1EC0"/>
    <w:rsid w:val="00BD2401"/>
    <w:rsid w:val="00BD6669"/>
    <w:rsid w:val="00BD737C"/>
    <w:rsid w:val="00BE226D"/>
    <w:rsid w:val="00BE2D25"/>
    <w:rsid w:val="00BF63D3"/>
    <w:rsid w:val="00C0508C"/>
    <w:rsid w:val="00C10AC1"/>
    <w:rsid w:val="00C112AD"/>
    <w:rsid w:val="00C24AE8"/>
    <w:rsid w:val="00C24D8A"/>
    <w:rsid w:val="00C47159"/>
    <w:rsid w:val="00C561CC"/>
    <w:rsid w:val="00C60E7A"/>
    <w:rsid w:val="00C650F1"/>
    <w:rsid w:val="00C70B3B"/>
    <w:rsid w:val="00C70B4D"/>
    <w:rsid w:val="00C86F68"/>
    <w:rsid w:val="00C92509"/>
    <w:rsid w:val="00C93E5E"/>
    <w:rsid w:val="00C97E04"/>
    <w:rsid w:val="00CB6519"/>
    <w:rsid w:val="00CC336F"/>
    <w:rsid w:val="00CC7EB4"/>
    <w:rsid w:val="00CD26D2"/>
    <w:rsid w:val="00CF31B6"/>
    <w:rsid w:val="00D1012A"/>
    <w:rsid w:val="00D10C28"/>
    <w:rsid w:val="00D42BD4"/>
    <w:rsid w:val="00D45F70"/>
    <w:rsid w:val="00D539AF"/>
    <w:rsid w:val="00D5702B"/>
    <w:rsid w:val="00D67219"/>
    <w:rsid w:val="00D77245"/>
    <w:rsid w:val="00D801DF"/>
    <w:rsid w:val="00D8196C"/>
    <w:rsid w:val="00DA0FDE"/>
    <w:rsid w:val="00DA1949"/>
    <w:rsid w:val="00DB3273"/>
    <w:rsid w:val="00DB77F2"/>
    <w:rsid w:val="00DC37C9"/>
    <w:rsid w:val="00DC5024"/>
    <w:rsid w:val="00DD23DA"/>
    <w:rsid w:val="00DE11F5"/>
    <w:rsid w:val="00DE47F9"/>
    <w:rsid w:val="00DE5268"/>
    <w:rsid w:val="00E120E2"/>
    <w:rsid w:val="00E22F4B"/>
    <w:rsid w:val="00E24625"/>
    <w:rsid w:val="00E26AE5"/>
    <w:rsid w:val="00E631E0"/>
    <w:rsid w:val="00E81016"/>
    <w:rsid w:val="00E81DFD"/>
    <w:rsid w:val="00E8705F"/>
    <w:rsid w:val="00E94DBE"/>
    <w:rsid w:val="00E964BC"/>
    <w:rsid w:val="00E9679B"/>
    <w:rsid w:val="00EB479D"/>
    <w:rsid w:val="00EC2D3A"/>
    <w:rsid w:val="00EC6851"/>
    <w:rsid w:val="00ED6B18"/>
    <w:rsid w:val="00EF4902"/>
    <w:rsid w:val="00EF6C77"/>
    <w:rsid w:val="00F069D9"/>
    <w:rsid w:val="00F1265D"/>
    <w:rsid w:val="00F33769"/>
    <w:rsid w:val="00F77D70"/>
    <w:rsid w:val="00F808F7"/>
    <w:rsid w:val="00F861FC"/>
    <w:rsid w:val="00F90B5E"/>
    <w:rsid w:val="00FA0574"/>
    <w:rsid w:val="00FB06E3"/>
    <w:rsid w:val="00FB74A8"/>
    <w:rsid w:val="00FD1FEC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D7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CDB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CDB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10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CDB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E9679B"/>
    <w:pPr>
      <w:shd w:val="pct15" w:color="auto" w:fill="auto"/>
      <w:spacing w:before="360" w:after="80"/>
      <w:jc w:val="center"/>
    </w:pPr>
    <w:rPr>
      <w:rFonts w:ascii="Verdana" w:hAnsi="Verdana"/>
      <w:b/>
      <w:bCs/>
      <w:spacing w:val="20"/>
      <w:sz w:val="32"/>
      <w:szCs w:val="32"/>
    </w:rPr>
  </w:style>
  <w:style w:type="paragraph" w:customStyle="1" w:styleId="Overviewbullets">
    <w:name w:val="Overview bullets"/>
    <w:basedOn w:val="PlainText"/>
    <w:rsid w:val="00106CDB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106CDB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106CDB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106CDB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6CD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6CDB"/>
    <w:rPr>
      <w:rFonts w:ascii="Consolas" w:eastAsia="Times New Roman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54F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F3848"/>
    <w:pPr>
      <w:ind w:left="720"/>
      <w:contextualSpacing/>
    </w:pPr>
  </w:style>
  <w:style w:type="paragraph" w:customStyle="1" w:styleId="TitleA">
    <w:name w:val="Title A"/>
    <w:rsid w:val="00243D71"/>
    <w:pPr>
      <w:spacing w:after="0" w:line="240" w:lineRule="auto"/>
      <w:jc w:val="center"/>
    </w:pPr>
    <w:rPr>
      <w:rFonts w:ascii="Times New Roman" w:eastAsia="ヒラギノ角ゴ Pro W3" w:hAnsi="Times New Roman" w:cs="Times New Roman"/>
      <w:b/>
      <w:color w:val="000000"/>
      <w:szCs w:val="24"/>
    </w:rPr>
  </w:style>
  <w:style w:type="paragraph" w:customStyle="1" w:styleId="Heading4A">
    <w:name w:val="Heading 4 A"/>
    <w:next w:val="Normal"/>
    <w:rsid w:val="00243D71"/>
    <w:pPr>
      <w:keepNext/>
      <w:spacing w:after="0" w:line="240" w:lineRule="auto"/>
      <w:outlineLvl w:val="3"/>
    </w:pPr>
    <w:rPr>
      <w:rFonts w:ascii="Times New Roman" w:eastAsia="ヒラギノ角ゴ Pro W3" w:hAnsi="Times New Roman" w:cs="Times New Roman"/>
      <w:b/>
      <w:color w:val="000000"/>
      <w:sz w:val="24"/>
      <w:szCs w:val="24"/>
    </w:rPr>
  </w:style>
  <w:style w:type="paragraph" w:customStyle="1" w:styleId="Body">
    <w:name w:val="Body"/>
    <w:rsid w:val="00243D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1A26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TOyefule" TargetMode="External"/><Relationship Id="rId9" Type="http://schemas.openxmlformats.org/officeDocument/2006/relationships/hyperlink" Target="https://devpost.com/TOyefule" TargetMode="External"/><Relationship Id="rId10" Type="http://schemas.openxmlformats.org/officeDocument/2006/relationships/hyperlink" Target="https://hackru-sp17.devp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7876938F-35E7-7845-BA4E-EAC27FBE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816</Words>
  <Characters>4654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Tolani Oyefule</cp:lastModifiedBy>
  <cp:revision>3</cp:revision>
  <cp:lastPrinted>2019-02-18T20:34:00Z</cp:lastPrinted>
  <dcterms:created xsi:type="dcterms:W3CDTF">2019-06-20T13:43:00Z</dcterms:created>
  <dcterms:modified xsi:type="dcterms:W3CDTF">2019-06-20T13:59:00Z</dcterms:modified>
</cp:coreProperties>
</file>