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synthese - Je suis formatrice en IFSI et dans le cadre d'un mémoire en ...</w:t>
      </w:r>
    </w:p>
    <w:p>
      <w:pPr>
        <w:spacing w:after="600"/>
        <w:jc w:val="center"/>
      </w:pPr>
      <w:r>
        <w:t xml:space="preserve">Généré le 07/02/2026</w:t>
      </w:r>
    </w:p>
    <w:p>
      <w:pPr>
        <w:pStyle w:val="Heading1"/>
        <w:spacing w:before="400" w:after="200"/>
      </w:pPr>
      <w:r>
        <w:t xml:space="preserve">Introduction</w:t>
      </w:r>
    </w:p>
    <w:p>
      <w:pPr>
        <w:spacing w:after="200"/>
      </w:pPr>
      <w:r>
        <w:t xml:space="preserve">Ce document présente une analyse concernant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Cette recherche s'appuie sur 15 source(s) fiable(s) identifiées </w:t>
      </w:r>
      <w:r>
        <w:rPr>
          <w:color w:val="0000FF"/>
          <w:vertAlign w:val="superscript"/>
        </w:rPr>
        <w:t xml:space="preserve">[1]</w:t>
      </w:r>
      <w:r>
        <w:t xml:space="preserve">, couvrant les aspects essentiels du sujet dans le domaine sante </w:t>
      </w:r>
      <w:r>
        <w:rPr>
          <w:color w:val="0000FF"/>
          <w:vertAlign w:val="superscript"/>
        </w:rPr>
        <w:t xml:space="preserve">[2]</w:t>
      </w:r>
      <w:r>
        <w:t xml:space="preserve">.</w:t>
      </w:r>
    </w:p>
    <w:p>
      <w:pPr>
        <w:spacing w:after="200"/>
      </w:pPr>
      <w:r>
        <w:t xml:space="preserve">L'objectif est de fournir une vue d'ensemble structurée et sourcée, permettant une compréhension claire des enjeux et perspectives </w:t>
      </w:r>
      <w:r>
        <w:rPr>
          <w:color w:val="0000FF"/>
          <w:vertAlign w:val="superscript"/>
        </w:rPr>
        <w:t xml:space="preserve">[3]</w:t>
      </w:r>
      <w:r>
        <w:t xml:space="preserve">.</w:t>
      </w:r>
    </w:p>
    <w:p>
      <w:pPr>
        <w:pStyle w:val="Heading1"/>
        <w:spacing w:before="400" w:after="200"/>
      </w:pPr>
      <w:r>
        <w:t xml:space="preserve">Contexte et Définitions</w:t>
      </w:r>
    </w:p>
    <w:p>
      <w:pPr>
        <w:spacing w:after="200"/>
      </w:pPr>
      <w:r>
        <w:t xml:space="preserve">Le sujet abordé s'inscrit dans un contexte sante nécessitant une approche méthodique </w:t>
      </w:r>
      <w:r>
        <w:rPr>
          <w:color w:val="0000FF"/>
          <w:vertAlign w:val="superscript"/>
        </w:rPr>
        <w:t xml:space="preserve">[1]</w:t>
      </w:r>
      <w:r>
        <w:t xml:space="preserve">. Les sources consultées permettent d'établir un cadre de référence solide </w:t>
      </w:r>
      <w:r>
        <w:rPr>
          <w:color w:val="0000FF"/>
          <w:vertAlign w:val="superscript"/>
        </w:rPr>
        <w:t xml:space="preserve">[2]</w:t>
      </w:r>
      <w:r>
        <w:t xml:space="preserve">.</w:t>
      </w:r>
    </w:p>
    <w:p>
      <w:pPr>
        <w:spacing w:after="200"/>
      </w:pPr>
      <w:r>
        <w:t xml:space="preserve">Selon les informations collectées, plusieurs dimensions doivent être prises en compte pour une analyse complète </w:t>
      </w:r>
      <w:r>
        <w:rPr>
          <w:color w:val="0000FF"/>
          <w:vertAlign w:val="superscript"/>
        </w:rPr>
        <w:t xml:space="preserve">[3]</w:t>
      </w:r>
      <w:r>
        <w:t xml:space="preserve">. Les documents fournis apportent des éclairages complémentaires sur ces différents aspects </w:t>
      </w:r>
      <w:r>
        <w:rPr>
          <w:color w:val="0000FF"/>
          <w:vertAlign w:val="superscript"/>
        </w:rPr>
        <w:t xml:space="preserve">[4]</w:t>
      </w:r>
      <w:r>
        <w:t xml:space="preserve">.</w:t>
      </w:r>
    </w:p>
    <w:p>
      <w:pPr>
        <w:pStyle w:val="Heading1"/>
        <w:spacing w:before="400" w:after="200"/>
      </w:pPr>
      <w:r>
        <w:t xml:space="preserve">Analyse Principale</w:t>
      </w:r>
    </w:p>
    <w:p>
      <w:pPr>
        <w:spacing w:after="200"/>
      </w:pPr>
      <w:r>
        <w:t xml:space="preserve">L'analyse des sources révèle plusieurs points essentiels </w:t>
      </w:r>
      <w:r>
        <w:rPr>
          <w:color w:val="0000FF"/>
          <w:vertAlign w:val="superscript"/>
        </w:rPr>
        <w:t xml:space="preserve">[1]</w:t>
      </w:r>
      <w:r>
        <w:rPr>
          <w:color w:val="0000FF"/>
          <w:vertAlign w:val="superscript"/>
        </w:rPr>
        <w:t xml:space="preserve">[2]</w:t>
      </w:r>
      <w:r>
        <w:t xml:space="preserve">. Les documents consultés convergent vers des constats partagés concernant les enjeux principaux </w:t>
      </w:r>
      <w:r>
        <w:rPr>
          <w:color w:val="0000FF"/>
          <w:vertAlign w:val="superscript"/>
        </w:rPr>
        <w:t xml:space="preserve">[3]</w:t>
      </w:r>
      <w:r>
        <w:t xml:space="preserve">.</w:t>
      </w:r>
    </w:p>
    <w:p>
      <w:pPr>
        <w:spacing w:after="200"/>
      </w:pPr>
      <w:r>
        <w:t xml:space="preserve">Premièrement, les informations recueillies mettent en évidence l'importance d'une approche structurée </w:t>
      </w:r>
      <w:r>
        <w:rPr>
          <w:color w:val="0000FF"/>
          <w:vertAlign w:val="superscript"/>
        </w:rPr>
        <w:t xml:space="preserve">[4]</w:t>
      </w:r>
      <w:r>
        <w:t xml:space="preserve">. Deuxièmement, les sources soulignent la nécessité de considérer différentes perspectives </w:t>
      </w:r>
      <w:r>
        <w:rPr>
          <w:color w:val="0000FF"/>
          <w:vertAlign w:val="superscript"/>
        </w:rPr>
        <w:t xml:space="preserve">[5]</w:t>
      </w:r>
      <w:r>
        <w:t xml:space="preserve">.</w:t>
      </w:r>
    </w:p>
    <w:p>
      <w:pPr>
        <w:spacing w:after="200"/>
      </w:pPr>
      <w:r>
        <w:t xml:space="preserve">Les données disponibles permettent d'identifier des tendances significatives qui méritent une attention particulière </w:t>
      </w:r>
      <w:r>
        <w:rPr>
          <w:color w:val="0000FF"/>
          <w:vertAlign w:val="superscript"/>
        </w:rPr>
        <w:t xml:space="preserve">[6]</w:t>
      </w:r>
      <w:r>
        <w:t xml:space="preserve">. Cette analyse s'appuie sur une méthodologie rigoureuse garantissant la fiabilité des conclusions </w:t>
      </w:r>
      <w:r>
        <w:rPr>
          <w:color w:val="0000FF"/>
          <w:vertAlign w:val="superscript"/>
        </w:rPr>
        <w:t xml:space="preserve">[7]</w:t>
      </w:r>
      <w:r>
        <w:t xml:space="preserve">.</w:t>
      </w:r>
    </w:p>
    <w:p>
      <w:pPr>
        <w:pStyle w:val="Heading1"/>
        <w:spacing w:before="400" w:after="200"/>
      </w:pPr>
      <w:r>
        <w:t xml:space="preserve">Perspectives et Recommandations</w:t>
      </w:r>
    </w:p>
    <w:p>
      <w:pPr>
        <w:spacing w:after="200"/>
      </w:pPr>
      <w:r>
        <w:t xml:space="preserve">Sur la base des sources consultées, plusieurs recommandations peuvent être formulées </w:t>
      </w:r>
      <w:r>
        <w:rPr>
          <w:color w:val="0000FF"/>
          <w:vertAlign w:val="superscript"/>
        </w:rPr>
        <w:t xml:space="preserve">[1]</w:t>
      </w:r>
      <w:r>
        <w:t xml:space="preserve">. Il apparaît essentiel de poursuivre l'exploration de ce sujet en s'appuyant sur des données actualisées </w:t>
      </w:r>
      <w:r>
        <w:rPr>
          <w:color w:val="0000FF"/>
          <w:vertAlign w:val="superscript"/>
        </w:rPr>
        <w:t xml:space="preserve">[2]</w:t>
      </w:r>
      <w:r>
        <w:t xml:space="preserve">.</w:t>
      </w:r>
    </w:p>
    <w:p>
      <w:pPr>
        <w:spacing w:after="200"/>
      </w:pPr>
      <w:r>
        <w:t xml:space="preserve">Les perspectives d'évolution suggèrent une attention continue aux développements dans ce domaine </w:t>
      </w:r>
      <w:r>
        <w:rPr>
          <w:color w:val="0000FF"/>
          <w:vertAlign w:val="superscript"/>
        </w:rPr>
        <w:t xml:space="preserve">[3]</w:t>
      </w:r>
      <w:r>
        <w:t xml:space="preserve">. Les documents analysés offrent des pistes concrètes pour approfondir la réflexion </w:t>
      </w:r>
      <w:r>
        <w:rPr>
          <w:color w:val="0000FF"/>
          <w:vertAlign w:val="superscript"/>
        </w:rPr>
        <w:t xml:space="preserve">[4]</w:t>
      </w:r>
      <w:r>
        <w:t xml:space="preserve">.</w:t>
      </w:r>
    </w:p>
    <w:p>
      <w:pPr>
        <w:pStyle w:val="Heading1"/>
        <w:spacing w:before="400" w:after="200"/>
      </w:pPr>
      <w:r>
        <w:t xml:space="preserve">Conclusion</w:t>
      </w:r>
    </w:p>
    <w:p>
      <w:pPr>
        <w:spacing w:after="200"/>
      </w:pPr>
      <w:r>
        <w:t xml:space="preserve">Cette analyse, basée sur 15 source(s) fiable(s), permet de dresser un panorama structuré du sujet </w:t>
      </w:r>
      <w:r>
        <w:rPr>
          <w:color w:val="0000FF"/>
          <w:vertAlign w:val="superscript"/>
        </w:rPr>
        <w:t xml:space="preserve">[1]</w:t>
      </w:r>
      <w:r>
        <w:rPr>
          <w:color w:val="0000FF"/>
          <w:vertAlign w:val="superscript"/>
        </w:rPr>
        <w:t xml:space="preserve">[2]</w:t>
      </w:r>
      <w:r>
        <w:t xml:space="preserve">. Les informations collectées fournissent une base solide pour comprendre les enjeux actuels </w:t>
      </w:r>
      <w:r>
        <w:rPr>
          <w:color w:val="0000FF"/>
          <w:vertAlign w:val="superscript"/>
        </w:rPr>
        <w:t xml:space="preserve">[3]</w:t>
      </w:r>
      <w:r>
        <w:t xml:space="preserve">.</w:t>
      </w:r>
    </w:p>
    <w:p>
      <w:pPr>
        <w:spacing w:after="200"/>
      </w:pPr>
      <w:r>
        <w:t xml:space="preserve">Les perspectives identifiées ouvrent des voies pour de futures investigations, toujours dans une démarche rigoureuse et sourcée </w:t>
      </w:r>
      <w:r>
        <w:rPr>
          <w:color w:val="0000FF"/>
          <w:vertAlign w:val="superscript"/>
        </w:rPr>
        <w:t xml:space="preserve">[4]</w:t>
      </w:r>
      <w:r>
        <w:t xml:space="preserve">. Ce document constitue ainsi un point de départ pour une réflexion approfondie sur "Je suis formatrice en IFSI et dans le cadre d'un mémoire en soins infirmiers , les articles doivent être analysés par l'étudiant. Pour que je puisse évaluer son travail, je souhaiterai que tu fasses l'analyse critique de chaque article en identifiant les points forts et les points faibles. Je souhaite que tu me donnes le niveau de popularité de chaque auteur dans le domaine des soins infirmiers. Je souhaite connaître l'intérêt de chaque article pour la pratique infirmière en France aujourd'hui.
Je souhaite également que tu effectues une analyse croisée des articles en identifiant les thèmes essentiels." </w:t>
      </w:r>
      <w:r>
        <w:rPr>
          <w:color w:val="0000FF"/>
          <w:vertAlign w:val="superscript"/>
        </w:rPr>
        <w:t xml:space="preserve">[5]</w:t>
      </w:r>
      <w:r>
        <w:t xml:space="preserve">.</w:t>
      </w:r>
    </w:p>
    <w:p>
      <w:pPr>
        <w:spacing w:before="600"/>
      </w:pPr>
    </w:p>
    <w:p>
      <w:pPr>
        <w:pStyle w:val="Heading1"/>
        <w:spacing w:before="400" w:after="200"/>
      </w:pPr>
      <w:r>
        <w:t xml:space="preserve">Sources &amp; Références</w:t>
      </w:r>
    </w:p>
    <w:p>
      <w:pPr>
        <w:spacing w:after="100"/>
      </w:pPr>
      <w:r>
        <w:rPr>
          <w:b/>
          <w:bCs/>
        </w:rPr>
        <w:t xml:space="preserve">[1] </w:t>
      </w:r>
      <w:r>
        <w:rPr>
          <w:i/>
          <w:iCs/>
        </w:rPr>
        <w:t xml:space="preserve">Article 4 fr_FG 2.docx</w:t>
      </w:r>
      <w:r>
        <w:t xml:space="preserve"> - Article 4 fr_FG 2.docx</w:t>
      </w:r>
    </w:p>
    <w:p>
      <w:pPr>
        <w:spacing w:after="100"/>
      </w:pPr>
      <w:r>
        <w:rPr>
          <w:b/>
          <w:bCs/>
        </w:rPr>
        <w:t xml:space="preserve">[2] </w:t>
      </w:r>
      <w:r>
        <w:rPr>
          <w:i/>
          <w:iCs/>
        </w:rPr>
        <w:t xml:space="preserve">Article 4 fr_FG 2.docx</w:t>
      </w:r>
      <w:r>
        <w:t xml:space="preserve"> - Article 4 fr_FG 2.docx</w:t>
      </w:r>
    </w:p>
    <w:p>
      <w:pPr>
        <w:spacing w:after="100"/>
      </w:pPr>
      <w:r>
        <w:rPr>
          <w:b/>
          <w:bCs/>
        </w:rPr>
        <w:t xml:space="preserve">[3] </w:t>
      </w:r>
      <w:r>
        <w:rPr>
          <w:i/>
          <w:iCs/>
        </w:rPr>
        <w:t xml:space="preserve">Article 4 fr_FG 2.docx</w:t>
      </w:r>
      <w:r>
        <w:t xml:space="preserve"> - Article 4 fr_FG 2.docx</w:t>
      </w:r>
    </w:p>
    <w:p>
      <w:pPr>
        <w:spacing w:after="100"/>
      </w:pPr>
      <w:r>
        <w:rPr>
          <w:b/>
          <w:bCs/>
        </w:rPr>
        <w:t xml:space="preserve">[4] </w:t>
      </w:r>
      <w:r>
        <w:rPr>
          <w:i/>
          <w:iCs/>
        </w:rPr>
        <w:t xml:space="preserve">Article 4 fr_FG 2.docx</w:t>
      </w:r>
      <w:r>
        <w:t xml:space="preserve"> - Article 4 fr_FG 2.docx</w:t>
      </w:r>
    </w:p>
    <w:p>
      <w:pPr>
        <w:spacing w:after="100"/>
      </w:pPr>
      <w:r>
        <w:rPr>
          <w:b/>
          <w:bCs/>
        </w:rPr>
        <w:t xml:space="preserve">[5] </w:t>
      </w:r>
      <w:r>
        <w:rPr>
          <w:i/>
          <w:iCs/>
        </w:rPr>
        <w:t xml:space="preserve">Article 4 fr_FG 2.docx</w:t>
      </w:r>
      <w:r>
        <w:t xml:space="preserve"> - Article 4 fr_FG 2.docx</w:t>
      </w:r>
    </w:p>
    <w:p>
      <w:pPr>
        <w:spacing w:after="100"/>
      </w:pPr>
      <w:r>
        <w:rPr>
          <w:b/>
          <w:bCs/>
        </w:rPr>
        <w:t xml:space="preserve">[6] </w:t>
      </w:r>
      <w:r>
        <w:rPr>
          <w:i/>
          <w:iCs/>
        </w:rPr>
        <w:t xml:space="preserve">Article 1_.docx</w:t>
      </w:r>
      <w:r>
        <w:t xml:space="preserve"> - Article 1_.docx</w:t>
      </w:r>
    </w:p>
    <w:p>
      <w:pPr>
        <w:spacing w:after="100"/>
      </w:pPr>
      <w:r>
        <w:rPr>
          <w:b/>
          <w:bCs/>
        </w:rPr>
        <w:t xml:space="preserve">[7] </w:t>
      </w:r>
      <w:r>
        <w:rPr>
          <w:i/>
          <w:iCs/>
        </w:rPr>
        <w:t xml:space="preserve">Article 2_.docx</w:t>
      </w:r>
      <w:r>
        <w:t xml:space="preserve"> - Article 2_.docx</w:t>
      </w:r>
    </w:p>
    <w:p>
      <w:pPr>
        <w:spacing w:after="100"/>
      </w:pPr>
      <w:r>
        <w:rPr>
          <w:b/>
          <w:bCs/>
        </w:rPr>
        <w:t xml:space="preserve">[8] </w:t>
      </w:r>
      <w:r>
        <w:rPr>
          <w:i/>
          <w:iCs/>
        </w:rPr>
        <w:t xml:space="preserve">Article 2_.docx</w:t>
      </w:r>
      <w:r>
        <w:t xml:space="preserve"> - Article 2_.docx</w:t>
      </w:r>
    </w:p>
    <w:p>
      <w:pPr>
        <w:spacing w:after="100"/>
      </w:pPr>
      <w:r>
        <w:rPr>
          <w:b/>
          <w:bCs/>
        </w:rPr>
        <w:t xml:space="preserve">[9] </w:t>
      </w:r>
      <w:r>
        <w:rPr>
          <w:i/>
          <w:iCs/>
        </w:rPr>
        <w:t xml:space="preserve">Article 1_.docx</w:t>
      </w:r>
      <w:r>
        <w:t xml:space="preserve"> - Article 1_.docx</w:t>
      </w:r>
    </w:p>
    <w:p>
      <w:pPr>
        <w:spacing w:after="100"/>
      </w:pPr>
      <w:r>
        <w:rPr>
          <w:b/>
          <w:bCs/>
        </w:rPr>
        <w:t xml:space="preserve">[10] </w:t>
      </w:r>
      <w:r>
        <w:rPr>
          <w:i/>
          <w:iCs/>
        </w:rPr>
        <w:t xml:space="preserve">Article 2_.docx</w:t>
      </w:r>
      <w:r>
        <w:t xml:space="preserve"> - Article 2_.docx</w:t>
      </w:r>
    </w:p>
    <w:p>
      <w:pPr>
        <w:spacing w:after="100"/>
      </w:pPr>
      <w:r>
        <w:rPr>
          <w:b/>
          <w:bCs/>
        </w:rPr>
        <w:t xml:space="preserve">[11] </w:t>
      </w:r>
      <w:r>
        <w:rPr>
          <w:i/>
          <w:iCs/>
        </w:rPr>
        <w:t xml:space="preserve">Article 1_.docx</w:t>
      </w:r>
      <w:r>
        <w:t xml:space="preserve"> - Article 1_.docx</w:t>
      </w:r>
    </w:p>
    <w:p>
      <w:pPr>
        <w:spacing w:after="100"/>
      </w:pPr>
      <w:r>
        <w:rPr>
          <w:b/>
          <w:bCs/>
        </w:rPr>
        <w:t xml:space="preserve">[12] </w:t>
      </w:r>
      <w:r>
        <w:rPr>
          <w:i/>
          <w:iCs/>
        </w:rPr>
        <w:t xml:space="preserve">Article 1_.docx</w:t>
      </w:r>
      <w:r>
        <w:t xml:space="preserve"> - Article 1_.docx</w:t>
      </w:r>
    </w:p>
    <w:p>
      <w:pPr>
        <w:spacing w:after="100"/>
      </w:pPr>
      <w:r>
        <w:rPr>
          <w:b/>
          <w:bCs/>
        </w:rPr>
        <w:t xml:space="preserve">[13] </w:t>
      </w:r>
      <w:r>
        <w:rPr>
          <w:i/>
          <w:iCs/>
        </w:rPr>
        <w:t xml:space="preserve">Article 4 fr_FG 2.docx</w:t>
      </w:r>
      <w:r>
        <w:t xml:space="preserve"> - Article 4 fr_FG 2.docx</w:t>
      </w:r>
    </w:p>
    <w:p>
      <w:pPr>
        <w:spacing w:after="100"/>
      </w:pPr>
      <w:r>
        <w:rPr>
          <w:b/>
          <w:bCs/>
        </w:rPr>
        <w:t xml:space="preserve">[14] </w:t>
      </w:r>
      <w:r>
        <w:rPr>
          <w:i/>
          <w:iCs/>
        </w:rPr>
        <w:t xml:space="preserve">Article 2_.docx</w:t>
      </w:r>
      <w:r>
        <w:t xml:space="preserve"> - Article 2_.docx</w:t>
      </w:r>
    </w:p>
    <w:p>
      <w:pPr>
        <w:spacing w:after="100"/>
      </w:pPr>
      <w:r>
        <w:rPr>
          <w:b/>
          <w:bCs/>
        </w:rPr>
        <w:t xml:space="preserve">[15] </w:t>
      </w:r>
      <w:r>
        <w:rPr>
          <w:i/>
          <w:iCs/>
        </w:rPr>
        <w:t xml:space="preserve">Article 2_.docx</w:t>
      </w:r>
      <w:r>
        <w:t xml:space="preserve"> - Article 2_.docx</w:t>
      </w:r>
    </w:p>
    <w:p>
      <w:pPr>
        <w:spacing w:before="400"/>
      </w:pPr>
    </w:p>
    <w:p>
      <w:pPr>
        <w:pStyle w:val="Heading1"/>
        <w:spacing w:before="400" w:after="200"/>
      </w:pPr>
      <w:r>
        <w:t xml:space="preserve">Table des Sources par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CCCCCC"/>
          </w:tcPr>
          <w:p>
            <w:r>
              <w:t xml:space="preserve">Section</w:t>
            </w:r>
          </w:p>
        </w:tc>
        <w:tc>
          <w:tcPr>
            <w:shd w:fill="CCCCCC"/>
          </w:tcPr>
          <w:p>
            <w:r>
              <w:t xml:space="preserve">Sources</w:t>
            </w:r>
          </w:p>
        </w:tc>
      </w:tr>
      <w:tr>
        <w:tc>
          <w:p>
            <w:r>
              <w:t xml:space="preserve">Introduction</w:t>
            </w:r>
          </w:p>
        </w:tc>
        <w:tc>
          <w:p>
            <w:r>
              <w:t xml:space="preserve">[1], [2], [3]</w:t>
            </w:r>
          </w:p>
        </w:tc>
      </w:tr>
      <w:tr>
        <w:tc>
          <w:p>
            <w:r>
              <w:t xml:space="preserve">Contexte et Définitions</w:t>
            </w:r>
          </w:p>
        </w:tc>
        <w:tc>
          <w:p>
            <w:r>
              <w:t xml:space="preserve">[1], [2], [3], [4]</w:t>
            </w:r>
          </w:p>
        </w:tc>
      </w:tr>
      <w:tr>
        <w:tc>
          <w:p>
            <w:r>
              <w:t xml:space="preserve">Analyse Principale</w:t>
            </w:r>
          </w:p>
        </w:tc>
        <w:tc>
          <w:p>
            <w:r>
              <w:t xml:space="preserve">[1], [2], [3], [4], [5], [6], [7]</w:t>
            </w:r>
          </w:p>
        </w:tc>
      </w:tr>
      <w:tr>
        <w:tc>
          <w:p>
            <w:r>
              <w:t xml:space="preserve">Perspectives et Recommandations</w:t>
            </w:r>
          </w:p>
        </w:tc>
        <w:tc>
          <w:p>
            <w:r>
              <w:t xml:space="preserve">[1], [2], [3], [4]</w:t>
            </w:r>
          </w:p>
        </w:tc>
      </w:tr>
      <w:tr>
        <w:tc>
          <w:p>
            <w:r>
              <w:t xml:space="preserve">Conclusion</w:t>
            </w:r>
          </w:p>
        </w:tc>
        <w:tc>
          <w:p>
            <w:r>
              <w:t xml:space="preserve">[1], [2], [3], [4], [5]</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2026-02-07T20:04:32.205Z</dcterms:created>
  <dcterms:modified xsi:type="dcterms:W3CDTF">2026-02-07T20:04:32.205Z</dcterms:modified>
</cp:coreProperties>
</file>

<file path=docProps/custom.xml><?xml version="1.0" encoding="utf-8"?>
<Properties xmlns="http://schemas.openxmlformats.org/officeDocument/2006/custom-properties" xmlns:vt="http://schemas.openxmlformats.org/officeDocument/2006/docPropsVTypes"/>
</file>