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92673" w14:textId="19BE8061" w:rsidR="008F1356" w:rsidRPr="00D55C56" w:rsidRDefault="009E33A7" w:rsidP="00D55C56">
      <w:pPr>
        <w:rPr>
          <w:rFonts w:eastAsiaTheme="minorHAnsi"/>
          <w:b/>
          <w:color w:val="auto"/>
          <w:sz w:val="20"/>
        </w:rPr>
      </w:pPr>
      <w:bookmarkStart w:id="0" w:name="_GoBack"/>
      <w:bookmarkEnd w:id="0"/>
      <w:r>
        <w:rPr>
          <w:rFonts w:eastAsiaTheme="minorHAnsi"/>
          <w:b/>
          <w:color w:val="auto"/>
          <w:sz w:val="20"/>
        </w:rPr>
        <w:t xml:space="preserve">                                                                                                                                    </w:t>
      </w:r>
      <w:r>
        <w:rPr>
          <w:rFonts w:eastAsiaTheme="minorHAnsi"/>
          <w:b/>
          <w:noProof/>
          <w:color w:val="auto"/>
          <w:sz w:val="20"/>
        </w:rPr>
        <w:drawing>
          <wp:inline distT="0" distB="0" distL="0" distR="0" wp14:anchorId="3856B8CD" wp14:editId="71FC6BE2">
            <wp:extent cx="1733550" cy="5524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33550" cy="552450"/>
                    </a:xfrm>
                    <a:prstGeom prst="rect">
                      <a:avLst/>
                    </a:prstGeom>
                  </pic:spPr>
                </pic:pic>
              </a:graphicData>
            </a:graphic>
          </wp:inline>
        </w:drawing>
      </w:r>
      <w:r w:rsidR="00A72226" w:rsidRPr="00D55C56">
        <w:rPr>
          <w:rFonts w:eastAsiaTheme="minorHAnsi"/>
          <w:b/>
          <w:noProof/>
          <w:color w:val="auto"/>
          <w:sz w:val="20"/>
        </w:rPr>
        <mc:AlternateContent>
          <mc:Choice Requires="wps">
            <w:drawing>
              <wp:anchor distT="0" distB="0" distL="114300" distR="114300" simplePos="0" relativeHeight="251657216" behindDoc="0" locked="0" layoutInCell="1" allowOverlap="1" wp14:anchorId="1ECE96CD" wp14:editId="565369C0">
                <wp:simplePos x="0" y="0"/>
                <wp:positionH relativeFrom="page">
                  <wp:posOffset>857250</wp:posOffset>
                </wp:positionH>
                <wp:positionV relativeFrom="page">
                  <wp:posOffset>685799</wp:posOffset>
                </wp:positionV>
                <wp:extent cx="6172200" cy="8886825"/>
                <wp:effectExtent l="38100" t="38100" r="38100" b="47625"/>
                <wp:wrapNone/>
                <wp:docPr id="227" name="Rectangle 2" descr="Decorative Border"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86825"/>
                        </a:xfrm>
                        <a:prstGeom prst="rect">
                          <a:avLst/>
                        </a:prstGeom>
                        <a:noFill/>
                        <a:ln w="76200"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D7FC7" id="Rectangle 2" o:spid="_x0000_s1026" alt="Title: Decorative Border - Description: Decorative Border" style="position:absolute;margin-left:67.5pt;margin-top:54pt;width:486pt;height:69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" filled="f" strokeweight="6pt">
                <v:stroke linestyle="thickBetweenThin"/>
                <w10:wrap anchorx="page" anchory="page"/>
              </v:rect>
            </w:pict>
          </mc:Fallback>
        </mc:AlternateContent>
      </w:r>
    </w:p>
    <w:p w14:paraId="5CE4BEC0" w14:textId="55A706DB" w:rsidR="008F1356" w:rsidRPr="00D55C56" w:rsidRDefault="008F1356" w:rsidP="00D55C56">
      <w:pPr>
        <w:rPr>
          <w:rFonts w:eastAsiaTheme="minorHAnsi"/>
          <w:b/>
          <w:color w:val="auto"/>
          <w:sz w:val="20"/>
        </w:rPr>
      </w:pPr>
    </w:p>
    <w:p w14:paraId="4E76B5B3" w14:textId="77777777" w:rsidR="008F1356" w:rsidRPr="00D55C56" w:rsidRDefault="008F1356" w:rsidP="00D55C56">
      <w:pPr>
        <w:rPr>
          <w:rFonts w:eastAsiaTheme="minorHAnsi"/>
          <w:b/>
          <w:color w:val="auto"/>
          <w:sz w:val="20"/>
        </w:rPr>
      </w:pPr>
    </w:p>
    <w:p w14:paraId="3B2567B9" w14:textId="7F6632B7" w:rsidR="008F1356" w:rsidRPr="00D55C56" w:rsidRDefault="008F1356" w:rsidP="00D55C56">
      <w:pPr>
        <w:rPr>
          <w:rFonts w:eastAsiaTheme="minorHAnsi"/>
          <w:b/>
          <w:color w:val="auto"/>
          <w:sz w:val="20"/>
        </w:rPr>
      </w:pPr>
    </w:p>
    <w:p w14:paraId="2508F9ED" w14:textId="77777777" w:rsidR="008F1356" w:rsidRPr="00D55C56" w:rsidRDefault="008F1356" w:rsidP="00D55C56">
      <w:pPr>
        <w:rPr>
          <w:rFonts w:eastAsiaTheme="minorHAnsi"/>
          <w:b/>
          <w:color w:val="auto"/>
          <w:sz w:val="20"/>
        </w:rPr>
      </w:pPr>
    </w:p>
    <w:p w14:paraId="6468CB24" w14:textId="77777777" w:rsidR="008F1356" w:rsidRPr="00D55C56" w:rsidRDefault="008F1356" w:rsidP="00D55C56">
      <w:pPr>
        <w:rPr>
          <w:rFonts w:eastAsiaTheme="minorHAnsi"/>
          <w:b/>
          <w:color w:val="auto"/>
          <w:sz w:val="20"/>
        </w:rPr>
      </w:pPr>
    </w:p>
    <w:p w14:paraId="62463CE2" w14:textId="77777777" w:rsidR="004176F2" w:rsidRDefault="004176F2" w:rsidP="00D55C56">
      <w:pPr>
        <w:rPr>
          <w:rFonts w:ascii="Arial" w:eastAsiaTheme="minorHAnsi" w:hAnsi="Arial" w:cs="Arial"/>
          <w:b/>
          <w:color w:val="auto"/>
          <w:sz w:val="20"/>
        </w:rPr>
      </w:pPr>
    </w:p>
    <w:p w14:paraId="0D0C6DB5" w14:textId="77777777" w:rsidR="004176F2" w:rsidRDefault="004176F2" w:rsidP="00D55C56">
      <w:pPr>
        <w:rPr>
          <w:rFonts w:ascii="Arial" w:eastAsiaTheme="minorHAnsi" w:hAnsi="Arial" w:cs="Arial"/>
          <w:b/>
          <w:color w:val="auto"/>
          <w:sz w:val="20"/>
        </w:rPr>
      </w:pPr>
    </w:p>
    <w:p w14:paraId="2B9E78E2" w14:textId="77777777" w:rsidR="004176F2" w:rsidRPr="00990953" w:rsidRDefault="004176F2" w:rsidP="00D55C56">
      <w:pPr>
        <w:rPr>
          <w:rFonts w:ascii="Arial" w:eastAsiaTheme="minorHAnsi" w:hAnsi="Arial" w:cs="Arial"/>
          <w:b/>
          <w:color w:val="auto"/>
          <w:sz w:val="20"/>
        </w:rPr>
      </w:pPr>
    </w:p>
    <w:p w14:paraId="478C94DA" w14:textId="2360D770" w:rsidR="00D55C56" w:rsidRPr="004176F2" w:rsidRDefault="003D015A" w:rsidP="004176F2">
      <w:pPr>
        <w:pStyle w:val="TitlePageTitle"/>
        <w:spacing w:before="0" w:after="0"/>
        <w:rPr>
          <w:rFonts w:ascii="Arial" w:hAnsi="Arial" w:cs="Arial"/>
          <w:b w:val="0"/>
          <w:sz w:val="56"/>
          <w:szCs w:val="56"/>
        </w:rPr>
      </w:pPr>
      <w:r>
        <w:rPr>
          <w:rFonts w:ascii="Arial" w:hAnsi="Arial" w:cs="Arial"/>
          <w:b w:val="0"/>
          <w:sz w:val="56"/>
          <w:szCs w:val="56"/>
        </w:rPr>
        <w:t>dAnalytics</w:t>
      </w:r>
    </w:p>
    <w:p w14:paraId="77374CA1" w14:textId="2316AB90" w:rsidR="00467425" w:rsidRPr="004176F2" w:rsidRDefault="00467425" w:rsidP="004176F2">
      <w:pPr>
        <w:pStyle w:val="TitlePageTitle"/>
        <w:spacing w:before="0" w:after="0"/>
        <w:rPr>
          <w:rFonts w:ascii="Arial" w:hAnsi="Arial" w:cs="Arial"/>
          <w:sz w:val="56"/>
          <w:szCs w:val="56"/>
        </w:rPr>
      </w:pPr>
      <w:bookmarkStart w:id="1" w:name="_Toc388537426"/>
      <w:bookmarkStart w:id="2" w:name="_Toc388538026"/>
      <w:bookmarkStart w:id="3" w:name="_Toc388538179"/>
      <w:bookmarkStart w:id="4" w:name="_Toc388538455"/>
      <w:bookmarkStart w:id="5" w:name="_Toc388538681"/>
      <w:r w:rsidRPr="004176F2">
        <w:rPr>
          <w:rFonts w:ascii="Arial" w:hAnsi="Arial" w:cs="Arial"/>
          <w:sz w:val="56"/>
          <w:szCs w:val="56"/>
        </w:rPr>
        <w:t>Design Document</w:t>
      </w:r>
      <w:bookmarkEnd w:id="1"/>
      <w:bookmarkEnd w:id="2"/>
      <w:bookmarkEnd w:id="3"/>
      <w:bookmarkEnd w:id="4"/>
      <w:bookmarkEnd w:id="5"/>
    </w:p>
    <w:p w14:paraId="1F83A9BC" w14:textId="3E6B46C4" w:rsidR="00237171" w:rsidRPr="004176F2" w:rsidRDefault="00BD3A32" w:rsidP="004176F2">
      <w:pPr>
        <w:pStyle w:val="TitlePageTitle"/>
        <w:spacing w:before="0" w:after="0"/>
        <w:rPr>
          <w:rFonts w:ascii="Arial" w:hAnsi="Arial" w:cs="Arial"/>
          <w:b w:val="0"/>
          <w:sz w:val="44"/>
          <w:szCs w:val="44"/>
        </w:rPr>
      </w:pPr>
      <w:bookmarkStart w:id="6" w:name="_Toc388537427"/>
      <w:bookmarkStart w:id="7" w:name="_Toc388538027"/>
      <w:bookmarkStart w:id="8" w:name="_Toc388538180"/>
      <w:bookmarkStart w:id="9" w:name="_Toc388538456"/>
      <w:bookmarkStart w:id="10" w:name="_Toc388538682"/>
      <w:r w:rsidRPr="004176F2">
        <w:rPr>
          <w:rFonts w:ascii="Arial" w:hAnsi="Arial" w:cs="Arial"/>
          <w:b w:val="0"/>
          <w:sz w:val="44"/>
          <w:szCs w:val="44"/>
        </w:rPr>
        <w:t xml:space="preserve">Release </w:t>
      </w:r>
      <w:bookmarkEnd w:id="6"/>
      <w:bookmarkEnd w:id="7"/>
      <w:bookmarkEnd w:id="8"/>
      <w:bookmarkEnd w:id="9"/>
      <w:bookmarkEnd w:id="10"/>
      <w:r w:rsidR="0081799B">
        <w:rPr>
          <w:rFonts w:ascii="Arial" w:hAnsi="Arial" w:cs="Arial"/>
          <w:b w:val="0"/>
          <w:sz w:val="44"/>
          <w:szCs w:val="44"/>
        </w:rPr>
        <w:t>0</w:t>
      </w:r>
      <w:r w:rsidR="00110E04" w:rsidRPr="004176F2">
        <w:rPr>
          <w:rFonts w:ascii="Arial" w:hAnsi="Arial" w:cs="Arial"/>
          <w:b w:val="0"/>
          <w:sz w:val="44"/>
          <w:szCs w:val="44"/>
        </w:rPr>
        <w:t>.</w:t>
      </w:r>
      <w:r w:rsidR="0081799B">
        <w:rPr>
          <w:rFonts w:ascii="Arial" w:hAnsi="Arial" w:cs="Arial"/>
          <w:b w:val="0"/>
          <w:sz w:val="44"/>
          <w:szCs w:val="44"/>
        </w:rPr>
        <w:t>1</w:t>
      </w:r>
    </w:p>
    <w:p w14:paraId="191364D8" w14:textId="2C2AC986" w:rsidR="00D55C56" w:rsidRPr="004176F2" w:rsidRDefault="0081799B" w:rsidP="004176F2">
      <w:pPr>
        <w:pStyle w:val="Draft"/>
        <w:spacing w:before="0" w:after="0"/>
        <w:rPr>
          <w:sz w:val="44"/>
          <w:szCs w:val="44"/>
        </w:rPr>
      </w:pPr>
      <w:r>
        <w:rPr>
          <w:sz w:val="44"/>
          <w:szCs w:val="44"/>
        </w:rPr>
        <w:t>DRAFT</w:t>
      </w:r>
    </w:p>
    <w:p w14:paraId="18107A41" w14:textId="77777777" w:rsidR="008F1356" w:rsidRPr="00990953" w:rsidRDefault="008F1356" w:rsidP="00D55C56">
      <w:pPr>
        <w:rPr>
          <w:rFonts w:ascii="Arial" w:eastAsiaTheme="minorHAnsi" w:hAnsi="Arial" w:cs="Arial"/>
          <w:b/>
          <w:color w:val="auto"/>
          <w:sz w:val="20"/>
        </w:rPr>
      </w:pPr>
    </w:p>
    <w:p w14:paraId="4B2EC38A" w14:textId="77777777" w:rsidR="00467425" w:rsidRDefault="00467425" w:rsidP="00D55C56">
      <w:pPr>
        <w:rPr>
          <w:rFonts w:ascii="Arial" w:eastAsiaTheme="minorHAnsi" w:hAnsi="Arial" w:cs="Arial"/>
          <w:b/>
          <w:color w:val="auto"/>
          <w:sz w:val="20"/>
        </w:rPr>
      </w:pPr>
    </w:p>
    <w:p w14:paraId="15E1DF30" w14:textId="77777777" w:rsidR="004176F2" w:rsidRPr="00990953" w:rsidRDefault="004176F2" w:rsidP="00D55C56">
      <w:pPr>
        <w:rPr>
          <w:rFonts w:ascii="Arial" w:eastAsiaTheme="minorHAnsi" w:hAnsi="Arial" w:cs="Arial"/>
          <w:b/>
          <w:color w:val="auto"/>
          <w:sz w:val="20"/>
        </w:rPr>
      </w:pPr>
    </w:p>
    <w:p w14:paraId="5C105A40" w14:textId="43FC1939" w:rsidR="008F1356" w:rsidRPr="00990953" w:rsidRDefault="00D55C56" w:rsidP="004176F2">
      <w:pPr>
        <w:jc w:val="center"/>
        <w:rPr>
          <w:rFonts w:ascii="Arial" w:eastAsiaTheme="minorHAnsi" w:hAnsi="Arial" w:cs="Arial"/>
          <w:b/>
          <w:color w:val="auto"/>
          <w:sz w:val="32"/>
          <w:szCs w:val="32"/>
        </w:rPr>
      </w:pPr>
      <w:r w:rsidRPr="00990953">
        <w:rPr>
          <w:rFonts w:ascii="Arial" w:hAnsi="Arial" w:cs="Arial"/>
          <w:b/>
          <w:sz w:val="32"/>
          <w:szCs w:val="32"/>
        </w:rPr>
        <w:t>Version</w:t>
      </w:r>
      <w:r w:rsidR="00990953" w:rsidRPr="00990953">
        <w:rPr>
          <w:rFonts w:ascii="Arial" w:hAnsi="Arial" w:cs="Arial"/>
          <w:sz w:val="32"/>
          <w:szCs w:val="32"/>
        </w:rPr>
        <w:t>:</w:t>
      </w:r>
      <w:r w:rsidR="00557EA1">
        <w:rPr>
          <w:rFonts w:ascii="Arial" w:hAnsi="Arial" w:cs="Arial"/>
          <w:sz w:val="32"/>
          <w:szCs w:val="32"/>
        </w:rPr>
        <w:t xml:space="preserve"> 1.0</w:t>
      </w:r>
    </w:p>
    <w:p w14:paraId="7A633046" w14:textId="326B1488" w:rsidR="00237171" w:rsidRPr="00990953" w:rsidRDefault="00E41FE8" w:rsidP="004176F2">
      <w:pPr>
        <w:pStyle w:val="TitlePageText"/>
        <w:spacing w:before="0" w:after="0"/>
        <w:rPr>
          <w:rFonts w:ascii="Arial" w:hAnsi="Arial" w:cs="Arial"/>
          <w:sz w:val="32"/>
          <w:szCs w:val="32"/>
        </w:rPr>
      </w:pPr>
      <w:bookmarkStart w:id="11" w:name="_Toc388537428"/>
      <w:bookmarkStart w:id="12" w:name="_Toc388538028"/>
      <w:bookmarkStart w:id="13" w:name="_Toc388538181"/>
      <w:bookmarkStart w:id="14" w:name="_Toc388538457"/>
      <w:bookmarkStart w:id="15" w:name="_Toc388538683"/>
      <w:r w:rsidRPr="00990953">
        <w:rPr>
          <w:rFonts w:ascii="Arial" w:hAnsi="Arial" w:cs="Arial"/>
          <w:b/>
          <w:sz w:val="32"/>
          <w:szCs w:val="32"/>
        </w:rPr>
        <w:t>Last Modified</w:t>
      </w:r>
      <w:r w:rsidR="00393326" w:rsidRPr="00990953">
        <w:rPr>
          <w:rFonts w:ascii="Arial" w:hAnsi="Arial" w:cs="Arial"/>
          <w:b/>
          <w:sz w:val="32"/>
          <w:szCs w:val="32"/>
        </w:rPr>
        <w:t>:</w:t>
      </w:r>
      <w:r w:rsidR="00393326" w:rsidRPr="00990953">
        <w:rPr>
          <w:rFonts w:ascii="Arial" w:hAnsi="Arial" w:cs="Arial"/>
          <w:sz w:val="32"/>
          <w:szCs w:val="32"/>
        </w:rPr>
        <w:t xml:space="preserve"> </w:t>
      </w:r>
      <w:r w:rsidR="00AF6375">
        <w:rPr>
          <w:rFonts w:ascii="Arial" w:hAnsi="Arial" w:cs="Arial"/>
          <w:sz w:val="32"/>
          <w:szCs w:val="32"/>
        </w:rPr>
        <w:t>June</w:t>
      </w:r>
      <w:r w:rsidR="004176F2">
        <w:rPr>
          <w:rFonts w:ascii="Arial" w:hAnsi="Arial" w:cs="Arial"/>
          <w:sz w:val="32"/>
          <w:szCs w:val="32"/>
        </w:rPr>
        <w:t xml:space="preserve"> </w:t>
      </w:r>
      <w:r w:rsidR="0081799B">
        <w:rPr>
          <w:rFonts w:ascii="Arial" w:hAnsi="Arial" w:cs="Arial"/>
          <w:sz w:val="32"/>
          <w:szCs w:val="32"/>
        </w:rPr>
        <w:t>21</w:t>
      </w:r>
      <w:r w:rsidR="004176F2">
        <w:rPr>
          <w:rFonts w:ascii="Arial" w:hAnsi="Arial" w:cs="Arial"/>
          <w:sz w:val="32"/>
          <w:szCs w:val="32"/>
        </w:rPr>
        <w:t>, 2015</w:t>
      </w:r>
      <w:bookmarkEnd w:id="11"/>
      <w:bookmarkEnd w:id="12"/>
      <w:bookmarkEnd w:id="13"/>
      <w:bookmarkEnd w:id="14"/>
      <w:bookmarkEnd w:id="15"/>
    </w:p>
    <w:p w14:paraId="4A3FE444" w14:textId="77777777" w:rsidR="00DD3761" w:rsidRPr="00990953" w:rsidRDefault="00DD3761" w:rsidP="00D55C56">
      <w:pPr>
        <w:rPr>
          <w:rFonts w:ascii="Arial" w:eastAsiaTheme="minorHAnsi" w:hAnsi="Arial" w:cs="Arial"/>
          <w:b/>
          <w:color w:val="auto"/>
          <w:sz w:val="20"/>
        </w:rPr>
      </w:pPr>
    </w:p>
    <w:p w14:paraId="1024E1D8" w14:textId="77777777" w:rsidR="008F1356" w:rsidRDefault="008F1356" w:rsidP="00D55C56">
      <w:pPr>
        <w:rPr>
          <w:rFonts w:ascii="Arial" w:eastAsiaTheme="minorHAnsi" w:hAnsi="Arial" w:cs="Arial"/>
          <w:b/>
          <w:color w:val="auto"/>
          <w:sz w:val="20"/>
        </w:rPr>
      </w:pPr>
    </w:p>
    <w:p w14:paraId="153BDFAD" w14:textId="77777777" w:rsidR="004176F2" w:rsidRPr="00990953" w:rsidRDefault="004176F2" w:rsidP="00D55C56">
      <w:pPr>
        <w:rPr>
          <w:rFonts w:ascii="Arial" w:eastAsiaTheme="minorHAnsi" w:hAnsi="Arial" w:cs="Arial"/>
          <w:b/>
          <w:color w:val="auto"/>
          <w:sz w:val="20"/>
        </w:rPr>
      </w:pPr>
    </w:p>
    <w:p w14:paraId="71F8C67A"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Prepared by:</w:t>
      </w:r>
    </w:p>
    <w:p w14:paraId="6FE31A32"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TurningPoint Global Solutions</w:t>
      </w:r>
    </w:p>
    <w:p w14:paraId="7670F54F"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1355 Piccard Drive, Suite 250</w:t>
      </w:r>
    </w:p>
    <w:p w14:paraId="667FCF5C" w14:textId="7E4D44E0" w:rsidR="00D55C56" w:rsidRPr="004176F2" w:rsidRDefault="004176F2" w:rsidP="00FA5696">
      <w:pPr>
        <w:jc w:val="center"/>
        <w:rPr>
          <w:rFonts w:ascii="Arial" w:eastAsiaTheme="minorHAnsi" w:hAnsi="Arial" w:cs="Arial"/>
          <w:color w:val="auto"/>
          <w:szCs w:val="24"/>
        </w:rPr>
      </w:pPr>
      <w:r>
        <w:rPr>
          <w:rFonts w:ascii="Arial" w:eastAsiaTheme="minorHAnsi" w:hAnsi="Arial" w:cs="Arial"/>
          <w:color w:val="auto"/>
          <w:szCs w:val="24"/>
        </w:rPr>
        <w:t>Rockville, MD</w:t>
      </w:r>
      <w:r w:rsidR="00762FE0" w:rsidRPr="004176F2">
        <w:rPr>
          <w:rFonts w:ascii="Arial" w:eastAsiaTheme="minorHAnsi" w:hAnsi="Arial" w:cs="Arial"/>
          <w:color w:val="auto"/>
          <w:szCs w:val="24"/>
        </w:rPr>
        <w:t>. 20850</w:t>
      </w:r>
      <w:bookmarkStart w:id="16" w:name="_Toc388537429"/>
      <w:bookmarkStart w:id="17" w:name="_Toc388538029"/>
      <w:bookmarkStart w:id="18" w:name="_Toc388538182"/>
      <w:bookmarkStart w:id="19" w:name="_Toc388538458"/>
      <w:bookmarkStart w:id="20" w:name="_Toc388538684"/>
    </w:p>
    <w:p w14:paraId="2F9B5495" w14:textId="77777777" w:rsidR="00D55C56" w:rsidRDefault="00D55C56" w:rsidP="00D55C56"/>
    <w:p w14:paraId="5B3327A9" w14:textId="77777777" w:rsidR="0081799B" w:rsidRDefault="0081799B" w:rsidP="00D55C56"/>
    <w:p w14:paraId="0401F4F0" w14:textId="77777777" w:rsidR="0081799B" w:rsidRDefault="0081799B" w:rsidP="00D55C56"/>
    <w:p w14:paraId="5A1E5F4C" w14:textId="77777777" w:rsidR="0081799B" w:rsidRDefault="0081799B" w:rsidP="00D55C56"/>
    <w:p w14:paraId="5A3AC4B8" w14:textId="77777777" w:rsidR="0081799B" w:rsidRDefault="0081799B" w:rsidP="00D55C56"/>
    <w:p w14:paraId="73A66ECE" w14:textId="706BD77A" w:rsidR="00A64CAA" w:rsidRPr="008D4272" w:rsidRDefault="0081799B" w:rsidP="00591333">
      <w:pPr>
        <w:pStyle w:val="Header"/>
        <w:spacing w:after="60"/>
        <w:jc w:val="both"/>
        <w:outlineLvl w:val="0"/>
        <w:rPr>
          <w:b/>
          <w:szCs w:val="24"/>
        </w:rPr>
      </w:pPr>
      <w:bookmarkStart w:id="21" w:name="_Toc388537430"/>
      <w:bookmarkStart w:id="22" w:name="_Toc388538030"/>
      <w:bookmarkStart w:id="23" w:name="_Toc388538183"/>
      <w:bookmarkStart w:id="24" w:name="_Toc388538459"/>
      <w:bookmarkStart w:id="25" w:name="_Toc388538685"/>
      <w:bookmarkStart w:id="26" w:name="_Toc400353928"/>
      <w:bookmarkStart w:id="27" w:name="_Toc415165700"/>
      <w:bookmarkStart w:id="28" w:name="_Toc422947365"/>
      <w:bookmarkEnd w:id="16"/>
      <w:bookmarkEnd w:id="17"/>
      <w:bookmarkEnd w:id="18"/>
      <w:bookmarkEnd w:id="19"/>
      <w:bookmarkEnd w:id="20"/>
      <w:r>
        <w:rPr>
          <w:b/>
          <w:szCs w:val="24"/>
        </w:rPr>
        <w:t>A</w:t>
      </w:r>
      <w:r w:rsidR="00A64CAA" w:rsidRPr="008D4272">
        <w:rPr>
          <w:b/>
          <w:szCs w:val="24"/>
        </w:rPr>
        <w:t>PPROVALS</w:t>
      </w:r>
      <w:bookmarkEnd w:id="21"/>
      <w:bookmarkEnd w:id="22"/>
      <w:bookmarkEnd w:id="23"/>
      <w:bookmarkEnd w:id="24"/>
      <w:bookmarkEnd w:id="25"/>
      <w:bookmarkEnd w:id="26"/>
      <w:bookmarkEnd w:id="27"/>
      <w:bookmarkEnd w:id="28"/>
    </w:p>
    <w:p w14:paraId="52F5CD2C" w14:textId="77777777" w:rsidR="00A64CAA" w:rsidRPr="008D4272" w:rsidRDefault="00A64CAA" w:rsidP="00591333">
      <w:pPr>
        <w:jc w:val="both"/>
        <w:rPr>
          <w:szCs w:val="24"/>
        </w:rPr>
      </w:pPr>
    </w:p>
    <w:p w14:paraId="3ACCE009" w14:textId="627001A3" w:rsidR="00A64CAA" w:rsidRPr="008D4272" w:rsidRDefault="00A64CAA" w:rsidP="00591333">
      <w:pPr>
        <w:jc w:val="both"/>
        <w:rPr>
          <w:color w:val="000000" w:themeColor="text1"/>
          <w:szCs w:val="24"/>
        </w:rPr>
      </w:pPr>
      <w:r w:rsidRPr="008D4272">
        <w:rPr>
          <w:color w:val="000000" w:themeColor="text1"/>
          <w:szCs w:val="24"/>
        </w:rPr>
        <w:t>The undersigned acknowledge that they have reviewed the Design Document and agree with the information presented within this document. Changes to this Design Document will be coordinated with, and approved by the undersigned, or their designated representatives.</w:t>
      </w:r>
    </w:p>
    <w:p w14:paraId="60BB84F2" w14:textId="77777777" w:rsidR="00A64CAA" w:rsidRPr="008D4272" w:rsidRDefault="00A64CAA" w:rsidP="00591333">
      <w:pPr>
        <w:tabs>
          <w:tab w:val="left" w:leader="underscore" w:pos="5760"/>
          <w:tab w:val="left" w:leader="underscore" w:pos="9000"/>
        </w:tabs>
        <w:spacing w:before="20" w:after="20"/>
        <w:jc w:val="both"/>
        <w:rPr>
          <w:szCs w:val="24"/>
        </w:rPr>
      </w:pPr>
    </w:p>
    <w:tbl>
      <w:tblPr>
        <w:tblStyle w:val="APSTableFormat"/>
        <w:tblW w:w="756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1E0" w:firstRow="1" w:lastRow="1" w:firstColumn="1" w:lastColumn="1" w:noHBand="0" w:noVBand="0"/>
        <w:tblCaption w:val="Approvals Table"/>
        <w:tblDescription w:val="Approvals Table"/>
      </w:tblPr>
      <w:tblGrid>
        <w:gridCol w:w="1440"/>
        <w:gridCol w:w="5220"/>
        <w:gridCol w:w="900"/>
      </w:tblGrid>
      <w:tr w:rsidR="002D35E8" w:rsidRPr="00B55E38" w14:paraId="3E68ABD1" w14:textId="77777777" w:rsidTr="00D20DAC">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hemeFill="background1"/>
          </w:tcPr>
          <w:p w14:paraId="14E8234A" w14:textId="77777777" w:rsidR="002D35E8" w:rsidRPr="002D35E8" w:rsidRDefault="002D35E8" w:rsidP="00591333">
            <w:pPr>
              <w:spacing w:before="20" w:after="20"/>
              <w:jc w:val="both"/>
              <w:rPr>
                <w:rFonts w:cs="Arial"/>
                <w:b w:val="0"/>
                <w:sz w:val="20"/>
              </w:rPr>
            </w:pPr>
            <w:r w:rsidRPr="002D35E8">
              <w:rPr>
                <w:rFonts w:cs="Arial"/>
                <w:b w:val="0"/>
                <w:sz w:val="20"/>
              </w:rPr>
              <w:t>Signature:</w:t>
            </w:r>
          </w:p>
        </w:tc>
        <w:tc>
          <w:tcPr>
            <w:tcW w:w="5220" w:type="dxa"/>
            <w:shd w:val="clear" w:color="auto" w:fill="FFFFFF" w:themeFill="background1"/>
          </w:tcPr>
          <w:p w14:paraId="289E8C86" w14:textId="77777777" w:rsidR="002D35E8" w:rsidRPr="002D35E8" w:rsidRDefault="002D35E8" w:rsidP="00591333">
            <w:pPr>
              <w:jc w:val="both"/>
              <w:rPr>
                <w:rFonts w:cs="Arial"/>
                <w:b w:val="0"/>
                <w:sz w:val="20"/>
              </w:rPr>
            </w:pPr>
          </w:p>
        </w:tc>
        <w:tc>
          <w:tcPr>
            <w:tcW w:w="900" w:type="dxa"/>
            <w:shd w:val="clear" w:color="auto" w:fill="FFFFFF" w:themeFill="background1"/>
          </w:tcPr>
          <w:p w14:paraId="6581C4D2" w14:textId="77777777" w:rsidR="002D35E8" w:rsidRPr="002D35E8" w:rsidRDefault="002D35E8" w:rsidP="00591333">
            <w:pPr>
              <w:jc w:val="both"/>
              <w:rPr>
                <w:rFonts w:cs="Arial"/>
                <w:b w:val="0"/>
                <w:sz w:val="20"/>
              </w:rPr>
            </w:pPr>
            <w:r w:rsidRPr="002D35E8">
              <w:rPr>
                <w:rFonts w:cs="Arial"/>
                <w:b w:val="0"/>
                <w:sz w:val="20"/>
              </w:rPr>
              <w:t>Date:</w:t>
            </w:r>
          </w:p>
        </w:tc>
      </w:tr>
      <w:tr w:rsidR="002D35E8" w:rsidRPr="00B55E38" w14:paraId="1448413F" w14:textId="77777777" w:rsidTr="002D35E8">
        <w:trPr>
          <w:jc w:val="center"/>
        </w:trPr>
        <w:tc>
          <w:tcPr>
            <w:tcW w:w="1440" w:type="dxa"/>
          </w:tcPr>
          <w:p w14:paraId="5094509C" w14:textId="77777777" w:rsidR="002D35E8" w:rsidRPr="00B55E38" w:rsidRDefault="002D35E8" w:rsidP="00591333">
            <w:pPr>
              <w:spacing w:before="20" w:after="20"/>
              <w:jc w:val="both"/>
              <w:rPr>
                <w:rFonts w:cs="Arial"/>
                <w:sz w:val="20"/>
              </w:rPr>
            </w:pPr>
            <w:r w:rsidRPr="00B55E38">
              <w:rPr>
                <w:rFonts w:cs="Arial"/>
                <w:sz w:val="20"/>
              </w:rPr>
              <w:t>Print Name:</w:t>
            </w:r>
          </w:p>
        </w:tc>
        <w:tc>
          <w:tcPr>
            <w:tcW w:w="5220" w:type="dxa"/>
          </w:tcPr>
          <w:p w14:paraId="64E548C9" w14:textId="3B416E34" w:rsidR="002D35E8" w:rsidRPr="00B55E38" w:rsidRDefault="0081799B" w:rsidP="00591333">
            <w:pPr>
              <w:jc w:val="both"/>
              <w:rPr>
                <w:rFonts w:cs="Arial"/>
                <w:sz w:val="20"/>
              </w:rPr>
            </w:pPr>
            <w:r>
              <w:rPr>
                <w:rFonts w:cs="Arial"/>
                <w:sz w:val="20"/>
              </w:rPr>
              <w:t>David Hong</w:t>
            </w:r>
          </w:p>
        </w:tc>
        <w:tc>
          <w:tcPr>
            <w:tcW w:w="900" w:type="dxa"/>
          </w:tcPr>
          <w:p w14:paraId="4B26383C" w14:textId="77777777" w:rsidR="002D35E8" w:rsidRPr="00B55E38" w:rsidRDefault="002D35E8" w:rsidP="00591333">
            <w:pPr>
              <w:jc w:val="both"/>
              <w:rPr>
                <w:rFonts w:cs="Arial"/>
                <w:sz w:val="20"/>
              </w:rPr>
            </w:pPr>
          </w:p>
        </w:tc>
      </w:tr>
      <w:tr w:rsidR="002D35E8" w:rsidRPr="00B55E38" w14:paraId="5DF37B7D" w14:textId="77777777" w:rsidTr="002D35E8">
        <w:trPr>
          <w:jc w:val="center"/>
        </w:trPr>
        <w:tc>
          <w:tcPr>
            <w:tcW w:w="1440" w:type="dxa"/>
          </w:tcPr>
          <w:p w14:paraId="32FBD37F" w14:textId="77777777" w:rsidR="002D35E8" w:rsidRPr="00B55E38" w:rsidRDefault="002D35E8" w:rsidP="00591333">
            <w:pPr>
              <w:spacing w:before="20" w:after="20"/>
              <w:jc w:val="both"/>
              <w:rPr>
                <w:rFonts w:cs="Arial"/>
                <w:sz w:val="20"/>
              </w:rPr>
            </w:pPr>
            <w:r w:rsidRPr="00B55E38">
              <w:rPr>
                <w:rFonts w:cs="Arial"/>
                <w:sz w:val="20"/>
              </w:rPr>
              <w:t>Title:</w:t>
            </w:r>
          </w:p>
        </w:tc>
        <w:tc>
          <w:tcPr>
            <w:tcW w:w="5220" w:type="dxa"/>
          </w:tcPr>
          <w:p w14:paraId="01ED7F2A" w14:textId="3F7F6324" w:rsidR="002D35E8" w:rsidRPr="00B55E38" w:rsidRDefault="002D35E8" w:rsidP="0081799B">
            <w:pPr>
              <w:jc w:val="both"/>
              <w:rPr>
                <w:rFonts w:cs="Arial"/>
                <w:sz w:val="20"/>
              </w:rPr>
            </w:pPr>
            <w:r w:rsidRPr="00B55E38">
              <w:rPr>
                <w:rFonts w:cs="Arial"/>
                <w:sz w:val="20"/>
              </w:rPr>
              <w:t xml:space="preserve">Project </w:t>
            </w:r>
            <w:r w:rsidR="0081799B">
              <w:rPr>
                <w:rFonts w:cs="Arial"/>
                <w:sz w:val="20"/>
              </w:rPr>
              <w:t>Lead</w:t>
            </w:r>
          </w:p>
        </w:tc>
        <w:tc>
          <w:tcPr>
            <w:tcW w:w="900" w:type="dxa"/>
          </w:tcPr>
          <w:p w14:paraId="0F342170" w14:textId="77777777" w:rsidR="002D35E8" w:rsidRPr="00B55E38" w:rsidRDefault="002D35E8" w:rsidP="00591333">
            <w:pPr>
              <w:jc w:val="both"/>
              <w:rPr>
                <w:rFonts w:cs="Arial"/>
                <w:sz w:val="20"/>
              </w:rPr>
            </w:pPr>
          </w:p>
        </w:tc>
      </w:tr>
      <w:tr w:rsidR="002D35E8" w:rsidRPr="00B55E38" w14:paraId="361862D3" w14:textId="77777777" w:rsidTr="002D35E8">
        <w:trPr>
          <w:jc w:val="center"/>
        </w:trPr>
        <w:tc>
          <w:tcPr>
            <w:tcW w:w="1440" w:type="dxa"/>
          </w:tcPr>
          <w:p w14:paraId="60D544EC" w14:textId="34D7F086" w:rsidR="002D35E8" w:rsidRPr="00B55E38" w:rsidRDefault="002D35E8" w:rsidP="00591333">
            <w:pPr>
              <w:spacing w:before="20" w:after="20"/>
              <w:jc w:val="both"/>
              <w:rPr>
                <w:rFonts w:cs="Arial"/>
                <w:sz w:val="20"/>
              </w:rPr>
            </w:pPr>
          </w:p>
        </w:tc>
        <w:tc>
          <w:tcPr>
            <w:tcW w:w="5220" w:type="dxa"/>
          </w:tcPr>
          <w:p w14:paraId="70C1FBC1" w14:textId="150B3266" w:rsidR="002D35E8" w:rsidRPr="00B55E38" w:rsidRDefault="002D35E8" w:rsidP="00591333">
            <w:pPr>
              <w:jc w:val="both"/>
              <w:rPr>
                <w:rFonts w:cs="Arial"/>
                <w:sz w:val="20"/>
              </w:rPr>
            </w:pPr>
          </w:p>
        </w:tc>
        <w:tc>
          <w:tcPr>
            <w:tcW w:w="900" w:type="dxa"/>
          </w:tcPr>
          <w:p w14:paraId="5CE41C23" w14:textId="77777777" w:rsidR="002D35E8" w:rsidRPr="00B55E38" w:rsidRDefault="002D35E8" w:rsidP="00591333">
            <w:pPr>
              <w:jc w:val="both"/>
              <w:rPr>
                <w:rFonts w:cs="Arial"/>
                <w:sz w:val="20"/>
              </w:rPr>
            </w:pPr>
          </w:p>
        </w:tc>
      </w:tr>
    </w:tbl>
    <w:p w14:paraId="702185EC" w14:textId="77777777" w:rsidR="00741952" w:rsidRPr="00F643D9" w:rsidRDefault="00A66641" w:rsidP="00F643D9">
      <w:pPr>
        <w:pStyle w:val="Header"/>
        <w:jc w:val="center"/>
        <w:outlineLvl w:val="0"/>
        <w:rPr>
          <w:rFonts w:ascii="Arial" w:hAnsi="Arial" w:cs="Arial"/>
          <w:b/>
          <w:bCs/>
          <w:szCs w:val="24"/>
        </w:rPr>
      </w:pPr>
      <w:r w:rsidRPr="00F643D9">
        <w:rPr>
          <w:rFonts w:ascii="Arial" w:hAnsi="Arial" w:cs="Arial"/>
          <w:b/>
          <w:bCs/>
          <w:szCs w:val="24"/>
        </w:rPr>
        <w:br w:type="page"/>
      </w:r>
      <w:bookmarkStart w:id="29" w:name="_Toc388537431"/>
      <w:bookmarkStart w:id="30" w:name="_Toc388538031"/>
      <w:bookmarkStart w:id="31" w:name="_Toc388538184"/>
      <w:bookmarkStart w:id="32" w:name="_Toc388538460"/>
      <w:bookmarkStart w:id="33" w:name="_Toc388538686"/>
      <w:bookmarkStart w:id="34" w:name="_Toc400353929"/>
      <w:bookmarkStart w:id="35" w:name="_Toc415165701"/>
      <w:bookmarkStart w:id="36" w:name="_Toc422947366"/>
      <w:r w:rsidR="005C5331" w:rsidRPr="00F643D9">
        <w:rPr>
          <w:rFonts w:ascii="Arial" w:hAnsi="Arial" w:cs="Arial"/>
          <w:b/>
          <w:bCs/>
          <w:szCs w:val="24"/>
        </w:rPr>
        <w:lastRenderedPageBreak/>
        <w:t>REVISION HISTORY</w:t>
      </w:r>
      <w:bookmarkEnd w:id="29"/>
      <w:bookmarkEnd w:id="30"/>
      <w:bookmarkEnd w:id="31"/>
      <w:bookmarkEnd w:id="32"/>
      <w:bookmarkEnd w:id="33"/>
      <w:bookmarkEnd w:id="34"/>
      <w:bookmarkEnd w:id="35"/>
      <w:bookmarkEnd w:id="36"/>
    </w:p>
    <w:p w14:paraId="511B923D" w14:textId="77777777" w:rsidR="005C5331" w:rsidRPr="008D4272" w:rsidRDefault="005C5331" w:rsidP="00591333">
      <w:pPr>
        <w:jc w:val="both"/>
        <w:rPr>
          <w:szCs w:val="24"/>
        </w:rPr>
      </w:pPr>
    </w:p>
    <w:tbl>
      <w:tblPr>
        <w:tblStyle w:val="APSTableFormat"/>
        <w:tblW w:w="0" w:type="auto"/>
        <w:tblLook w:val="0020" w:firstRow="1" w:lastRow="0" w:firstColumn="0" w:lastColumn="0" w:noHBand="0" w:noVBand="0"/>
        <w:tblCaption w:val="REVISION HISTORY"/>
        <w:tblDescription w:val="REVISION HISTORY"/>
      </w:tblPr>
      <w:tblGrid>
        <w:gridCol w:w="1015"/>
        <w:gridCol w:w="1471"/>
        <w:gridCol w:w="3112"/>
        <w:gridCol w:w="3978"/>
      </w:tblGrid>
      <w:tr w:rsidR="006D4F9E" w:rsidRPr="00B55E38" w14:paraId="4E971006" w14:textId="77777777" w:rsidTr="0081799B">
        <w:trPr>
          <w:cnfStyle w:val="100000000000" w:firstRow="1" w:lastRow="0" w:firstColumn="0" w:lastColumn="0" w:oddVBand="0" w:evenVBand="0" w:oddHBand="0" w:evenHBand="0" w:firstRowFirstColumn="0" w:firstRowLastColumn="0" w:lastRowFirstColumn="0" w:lastRowLastColumn="0"/>
          <w:cantSplit/>
          <w:tblHeader/>
        </w:trPr>
        <w:tc>
          <w:tcPr>
            <w:tcW w:w="1015" w:type="dxa"/>
          </w:tcPr>
          <w:p w14:paraId="29C61065"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Version</w:t>
            </w:r>
          </w:p>
        </w:tc>
        <w:tc>
          <w:tcPr>
            <w:tcW w:w="1471" w:type="dxa"/>
          </w:tcPr>
          <w:p w14:paraId="2E6FAB30"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Date</w:t>
            </w:r>
          </w:p>
        </w:tc>
        <w:tc>
          <w:tcPr>
            <w:tcW w:w="3112" w:type="dxa"/>
          </w:tcPr>
          <w:p w14:paraId="0D0728A2"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Organizat</w:t>
            </w:r>
            <w:r w:rsidR="000C35C6" w:rsidRPr="004B2C85">
              <w:rPr>
                <w:rFonts w:cs="Arial"/>
                <w:b/>
                <w:color w:val="FFFFFF" w:themeColor="background1"/>
                <w:sz w:val="20"/>
              </w:rPr>
              <w:t xml:space="preserve">ion/Point </w:t>
            </w:r>
            <w:r w:rsidRPr="004B2C85">
              <w:rPr>
                <w:rFonts w:cs="Arial"/>
                <w:b/>
                <w:color w:val="FFFFFF" w:themeColor="background1"/>
                <w:sz w:val="20"/>
              </w:rPr>
              <w:t>of Contact</w:t>
            </w:r>
          </w:p>
        </w:tc>
        <w:tc>
          <w:tcPr>
            <w:tcW w:w="3978" w:type="dxa"/>
          </w:tcPr>
          <w:p w14:paraId="66AE7A4F"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Description of Changes</w:t>
            </w:r>
          </w:p>
        </w:tc>
      </w:tr>
      <w:tr w:rsidR="006D4F9E" w:rsidRPr="00B55E38" w14:paraId="30B9B1EC" w14:textId="77777777" w:rsidTr="0081799B">
        <w:trPr>
          <w:cantSplit/>
          <w:trHeight w:val="323"/>
        </w:trPr>
        <w:tc>
          <w:tcPr>
            <w:tcW w:w="1015" w:type="dxa"/>
          </w:tcPr>
          <w:p w14:paraId="144EA287" w14:textId="77777777" w:rsidR="006D4F9E" w:rsidRPr="00B55E38" w:rsidRDefault="00F003AF" w:rsidP="00C568F2">
            <w:pPr>
              <w:rPr>
                <w:rFonts w:cs="Arial"/>
                <w:color w:val="000000" w:themeColor="text1"/>
                <w:sz w:val="20"/>
              </w:rPr>
            </w:pPr>
            <w:r w:rsidRPr="00B55E38">
              <w:rPr>
                <w:rFonts w:cs="Arial"/>
                <w:color w:val="000000" w:themeColor="text1"/>
                <w:sz w:val="20"/>
              </w:rPr>
              <w:t>0.1</w:t>
            </w:r>
          </w:p>
        </w:tc>
        <w:tc>
          <w:tcPr>
            <w:tcW w:w="1471" w:type="dxa"/>
          </w:tcPr>
          <w:p w14:paraId="27BDE18C" w14:textId="767C756A" w:rsidR="006D4F9E" w:rsidRPr="00B55E38" w:rsidRDefault="00AF6375" w:rsidP="0081799B">
            <w:pPr>
              <w:rPr>
                <w:rFonts w:cs="Arial"/>
                <w:color w:val="000000" w:themeColor="text1"/>
                <w:sz w:val="20"/>
              </w:rPr>
            </w:pPr>
            <w:r>
              <w:rPr>
                <w:rFonts w:cs="Arial"/>
                <w:color w:val="000000" w:themeColor="text1"/>
                <w:sz w:val="20"/>
              </w:rPr>
              <w:t>06</w:t>
            </w:r>
            <w:r w:rsidR="00154CE9">
              <w:rPr>
                <w:rFonts w:cs="Arial"/>
                <w:color w:val="000000" w:themeColor="text1"/>
                <w:sz w:val="20"/>
              </w:rPr>
              <w:t>/</w:t>
            </w:r>
            <w:r w:rsidR="0081799B">
              <w:rPr>
                <w:rFonts w:cs="Arial"/>
                <w:color w:val="000000" w:themeColor="text1"/>
                <w:sz w:val="20"/>
              </w:rPr>
              <w:t>21</w:t>
            </w:r>
            <w:r w:rsidR="00154CE9">
              <w:rPr>
                <w:rFonts w:cs="Arial"/>
                <w:color w:val="000000" w:themeColor="text1"/>
                <w:sz w:val="20"/>
              </w:rPr>
              <w:t>/2015</w:t>
            </w:r>
          </w:p>
        </w:tc>
        <w:tc>
          <w:tcPr>
            <w:tcW w:w="3112" w:type="dxa"/>
          </w:tcPr>
          <w:p w14:paraId="3A827CCB" w14:textId="4DA58801" w:rsidR="006D4F9E" w:rsidRPr="00B55E38" w:rsidRDefault="00154CE9" w:rsidP="00C01A6E">
            <w:pPr>
              <w:pStyle w:val="Header"/>
              <w:tabs>
                <w:tab w:val="clear" w:pos="4320"/>
                <w:tab w:val="clear" w:pos="8640"/>
              </w:tabs>
              <w:rPr>
                <w:rFonts w:cs="Arial"/>
                <w:color w:val="000000" w:themeColor="text1"/>
                <w:sz w:val="20"/>
              </w:rPr>
            </w:pPr>
            <w:r>
              <w:rPr>
                <w:rFonts w:cs="Arial"/>
                <w:color w:val="000000" w:themeColor="text1"/>
                <w:sz w:val="20"/>
              </w:rPr>
              <w:t xml:space="preserve">TurningPoint </w:t>
            </w:r>
            <w:r w:rsidR="00C01A6E">
              <w:rPr>
                <w:rFonts w:cs="Arial"/>
                <w:color w:val="000000" w:themeColor="text1"/>
                <w:sz w:val="20"/>
              </w:rPr>
              <w:t>DevOps team</w:t>
            </w:r>
          </w:p>
        </w:tc>
        <w:tc>
          <w:tcPr>
            <w:tcW w:w="3978" w:type="dxa"/>
          </w:tcPr>
          <w:p w14:paraId="3AFA55C8" w14:textId="2479675A" w:rsidR="006D4F9E" w:rsidRPr="00B55E38" w:rsidRDefault="00154CE9" w:rsidP="00C568F2">
            <w:pPr>
              <w:pStyle w:val="Header"/>
              <w:tabs>
                <w:tab w:val="clear" w:pos="4320"/>
                <w:tab w:val="clear" w:pos="8640"/>
              </w:tabs>
              <w:rPr>
                <w:rFonts w:cs="Arial"/>
                <w:color w:val="000000" w:themeColor="text1"/>
                <w:sz w:val="20"/>
              </w:rPr>
            </w:pPr>
            <w:r>
              <w:rPr>
                <w:rFonts w:cs="Arial"/>
                <w:color w:val="000000" w:themeColor="text1"/>
                <w:sz w:val="20"/>
              </w:rPr>
              <w:t xml:space="preserve">Initial Draft </w:t>
            </w:r>
            <w:r w:rsidR="006F05E3">
              <w:rPr>
                <w:rFonts w:cs="Arial"/>
                <w:color w:val="000000" w:themeColor="text1"/>
                <w:sz w:val="20"/>
              </w:rPr>
              <w:t>V</w:t>
            </w:r>
            <w:r>
              <w:rPr>
                <w:rFonts w:cs="Arial"/>
                <w:color w:val="000000" w:themeColor="text1"/>
                <w:sz w:val="20"/>
              </w:rPr>
              <w:t>ersion</w:t>
            </w:r>
          </w:p>
        </w:tc>
      </w:tr>
      <w:tr w:rsidR="00A42CB0" w:rsidRPr="00B55E38" w14:paraId="26A8C3DC" w14:textId="77777777" w:rsidTr="0081799B">
        <w:trPr>
          <w:cantSplit/>
        </w:trPr>
        <w:tc>
          <w:tcPr>
            <w:tcW w:w="1015" w:type="dxa"/>
          </w:tcPr>
          <w:p w14:paraId="1B1393B6" w14:textId="1EE85D11" w:rsidR="00A42CB0" w:rsidRDefault="00A42CB0" w:rsidP="00A42CB0">
            <w:pPr>
              <w:jc w:val="both"/>
              <w:rPr>
                <w:rFonts w:cs="Arial"/>
                <w:color w:val="000000" w:themeColor="text1"/>
                <w:sz w:val="20"/>
              </w:rPr>
            </w:pPr>
            <w:r>
              <w:rPr>
                <w:rFonts w:cs="Arial"/>
                <w:color w:val="000000" w:themeColor="text1"/>
                <w:sz w:val="20"/>
              </w:rPr>
              <w:t>0.2</w:t>
            </w:r>
          </w:p>
        </w:tc>
        <w:tc>
          <w:tcPr>
            <w:tcW w:w="1471" w:type="dxa"/>
          </w:tcPr>
          <w:p w14:paraId="59166876" w14:textId="68C1ADB7" w:rsidR="00A42CB0" w:rsidRDefault="00A42CB0" w:rsidP="00A42CB0">
            <w:pPr>
              <w:jc w:val="both"/>
              <w:rPr>
                <w:rFonts w:cs="Arial"/>
                <w:color w:val="000000" w:themeColor="text1"/>
                <w:sz w:val="20"/>
              </w:rPr>
            </w:pPr>
            <w:r>
              <w:rPr>
                <w:rFonts w:cs="Arial"/>
                <w:color w:val="000000" w:themeColor="text1"/>
                <w:sz w:val="20"/>
              </w:rPr>
              <w:t>06/24/2005</w:t>
            </w:r>
          </w:p>
        </w:tc>
        <w:tc>
          <w:tcPr>
            <w:tcW w:w="3112" w:type="dxa"/>
          </w:tcPr>
          <w:p w14:paraId="4BB24B50" w14:textId="5F495C7E" w:rsidR="00A42CB0" w:rsidRDefault="00C01A6E"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tc>
        <w:tc>
          <w:tcPr>
            <w:tcW w:w="3978" w:type="dxa"/>
          </w:tcPr>
          <w:p w14:paraId="732A705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missing tools and frameworks</w:t>
            </w:r>
          </w:p>
          <w:p w14:paraId="3E25409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OpenFDA APIs being used</w:t>
            </w:r>
          </w:p>
          <w:p w14:paraId="43AF4793"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exhaustive list of dAnalytics APIs available</w:t>
            </w:r>
          </w:p>
          <w:p w14:paraId="5C990B2D" w14:textId="764E96E2" w:rsidR="00D86C8B" w:rsidRDefault="00D86C8B"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details of the Java ETL Component</w:t>
            </w:r>
          </w:p>
          <w:p w14:paraId="12000ABE" w14:textId="2C44ACE2" w:rsidR="00A42CB0" w:rsidRP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System deployment architecture diagram</w:t>
            </w:r>
          </w:p>
        </w:tc>
      </w:tr>
    </w:tbl>
    <w:p w14:paraId="336EA88A" w14:textId="7F9F0045" w:rsidR="00326444" w:rsidRDefault="00326444" w:rsidP="004B3C06">
      <w:pPr>
        <w:pStyle w:val="Body"/>
      </w:pPr>
      <w:r>
        <w:tab/>
      </w:r>
    </w:p>
    <w:p w14:paraId="374472E7" w14:textId="77777777" w:rsidR="004C5C15" w:rsidRPr="008D4272" w:rsidRDefault="00CB71B9" w:rsidP="00976F7E">
      <w:pPr>
        <w:pStyle w:val="Caption"/>
      </w:pPr>
      <w:r w:rsidRPr="00326444">
        <w:br w:type="page"/>
      </w:r>
      <w:r w:rsidR="004C5C15" w:rsidRPr="008D4272">
        <w:lastRenderedPageBreak/>
        <w:t xml:space="preserve"> </w:t>
      </w:r>
      <w:r w:rsidR="00FC0188">
        <w:t xml:space="preserve">Table of Contents </w:t>
      </w:r>
    </w:p>
    <w:p w14:paraId="3FB74369" w14:textId="77777777" w:rsidR="00824D31" w:rsidRDefault="009A196F">
      <w:pPr>
        <w:pStyle w:val="TOC1"/>
        <w:rPr>
          <w:rFonts w:asciiTheme="minorHAnsi" w:eastAsiaTheme="minorEastAsia" w:hAnsiTheme="minorHAnsi" w:cstheme="minorBidi"/>
          <w:b w:val="0"/>
          <w:caps w:val="0"/>
          <w:color w:val="auto"/>
          <w:sz w:val="22"/>
          <w:szCs w:val="22"/>
        </w:rPr>
      </w:pPr>
      <w:r w:rsidRPr="00E259D8">
        <w:fldChar w:fldCharType="begin"/>
      </w:r>
      <w:r w:rsidRPr="00E259D8">
        <w:instrText xml:space="preserve"> TOC \o "1-5" \h \z \u </w:instrText>
      </w:r>
      <w:r w:rsidRPr="00E259D8">
        <w:fldChar w:fldCharType="separate"/>
      </w:r>
      <w:hyperlink w:anchor="_Toc422947365" w:history="1">
        <w:r w:rsidR="00824D31" w:rsidRPr="00D8082B">
          <w:rPr>
            <w:rStyle w:val="Hyperlink"/>
          </w:rPr>
          <w:t>APPROVALS</w:t>
        </w:r>
        <w:r w:rsidR="00824D31">
          <w:rPr>
            <w:webHidden/>
          </w:rPr>
          <w:tab/>
        </w:r>
        <w:r w:rsidR="00824D31">
          <w:rPr>
            <w:webHidden/>
          </w:rPr>
          <w:fldChar w:fldCharType="begin"/>
        </w:r>
        <w:r w:rsidR="00824D31">
          <w:rPr>
            <w:webHidden/>
          </w:rPr>
          <w:instrText xml:space="preserve"> PAGEREF _Toc422947365 \h </w:instrText>
        </w:r>
        <w:r w:rsidR="00824D31">
          <w:rPr>
            <w:webHidden/>
          </w:rPr>
        </w:r>
        <w:r w:rsidR="00824D31">
          <w:rPr>
            <w:webHidden/>
          </w:rPr>
          <w:fldChar w:fldCharType="separate"/>
        </w:r>
        <w:r w:rsidR="00824D31">
          <w:rPr>
            <w:webHidden/>
          </w:rPr>
          <w:t>i</w:t>
        </w:r>
        <w:r w:rsidR="00824D31">
          <w:rPr>
            <w:webHidden/>
          </w:rPr>
          <w:fldChar w:fldCharType="end"/>
        </w:r>
      </w:hyperlink>
    </w:p>
    <w:p w14:paraId="74A1F0A7"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366" w:history="1">
        <w:r w:rsidRPr="00D8082B">
          <w:rPr>
            <w:rStyle w:val="Hyperlink"/>
            <w:rFonts w:ascii="Arial" w:hAnsi="Arial" w:cs="Arial"/>
            <w:bCs/>
          </w:rPr>
          <w:t>REVISION HISTORY</w:t>
        </w:r>
        <w:r>
          <w:rPr>
            <w:webHidden/>
          </w:rPr>
          <w:tab/>
        </w:r>
        <w:r>
          <w:rPr>
            <w:webHidden/>
          </w:rPr>
          <w:fldChar w:fldCharType="begin"/>
        </w:r>
        <w:r>
          <w:rPr>
            <w:webHidden/>
          </w:rPr>
          <w:instrText xml:space="preserve"> PAGEREF _Toc422947366 \h </w:instrText>
        </w:r>
        <w:r>
          <w:rPr>
            <w:webHidden/>
          </w:rPr>
        </w:r>
        <w:r>
          <w:rPr>
            <w:webHidden/>
          </w:rPr>
          <w:fldChar w:fldCharType="separate"/>
        </w:r>
        <w:r>
          <w:rPr>
            <w:webHidden/>
          </w:rPr>
          <w:t>ii</w:t>
        </w:r>
        <w:r>
          <w:rPr>
            <w:webHidden/>
          </w:rPr>
          <w:fldChar w:fldCharType="end"/>
        </w:r>
      </w:hyperlink>
    </w:p>
    <w:p w14:paraId="039A2AE3"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367" w:history="1">
        <w:r w:rsidRPr="00D8082B">
          <w:rPr>
            <w:rStyle w:val="Hyperlink"/>
          </w:rPr>
          <w:t>1.</w:t>
        </w:r>
        <w:r>
          <w:rPr>
            <w:rFonts w:asciiTheme="minorHAnsi" w:eastAsiaTheme="minorEastAsia" w:hAnsiTheme="minorHAnsi" w:cstheme="minorBidi"/>
            <w:b w:val="0"/>
            <w:caps w:val="0"/>
            <w:color w:val="auto"/>
            <w:sz w:val="22"/>
            <w:szCs w:val="22"/>
          </w:rPr>
          <w:tab/>
        </w:r>
        <w:r w:rsidRPr="00D8082B">
          <w:rPr>
            <w:rStyle w:val="Hyperlink"/>
          </w:rPr>
          <w:t>Intriduction</w:t>
        </w:r>
        <w:r>
          <w:rPr>
            <w:webHidden/>
          </w:rPr>
          <w:tab/>
        </w:r>
        <w:r>
          <w:rPr>
            <w:webHidden/>
          </w:rPr>
          <w:fldChar w:fldCharType="begin"/>
        </w:r>
        <w:r>
          <w:rPr>
            <w:webHidden/>
          </w:rPr>
          <w:instrText xml:space="preserve"> PAGEREF _Toc422947367 \h </w:instrText>
        </w:r>
        <w:r>
          <w:rPr>
            <w:webHidden/>
          </w:rPr>
        </w:r>
        <w:r>
          <w:rPr>
            <w:webHidden/>
          </w:rPr>
          <w:fldChar w:fldCharType="separate"/>
        </w:r>
        <w:r>
          <w:rPr>
            <w:webHidden/>
          </w:rPr>
          <w:t>5</w:t>
        </w:r>
        <w:r>
          <w:rPr>
            <w:webHidden/>
          </w:rPr>
          <w:fldChar w:fldCharType="end"/>
        </w:r>
      </w:hyperlink>
    </w:p>
    <w:p w14:paraId="4C6BEF73" w14:textId="77777777" w:rsidR="00824D31" w:rsidRDefault="00824D31">
      <w:pPr>
        <w:pStyle w:val="TOC2"/>
        <w:rPr>
          <w:rFonts w:asciiTheme="minorHAnsi" w:eastAsiaTheme="minorEastAsia" w:hAnsiTheme="minorHAnsi" w:cstheme="minorBidi"/>
          <w:color w:val="auto"/>
          <w:szCs w:val="22"/>
        </w:rPr>
      </w:pPr>
      <w:hyperlink w:anchor="_Toc422947368" w:history="1">
        <w:r w:rsidRPr="00D8082B">
          <w:rPr>
            <w:rStyle w:val="Hyperlink"/>
          </w:rPr>
          <w:t>1.1.</w:t>
        </w:r>
        <w:r>
          <w:rPr>
            <w:rFonts w:asciiTheme="minorHAnsi" w:eastAsiaTheme="minorEastAsia" w:hAnsiTheme="minorHAnsi" w:cstheme="minorBidi"/>
            <w:color w:val="auto"/>
            <w:szCs w:val="22"/>
          </w:rPr>
          <w:tab/>
        </w:r>
        <w:r w:rsidRPr="00D8082B">
          <w:rPr>
            <w:rStyle w:val="Hyperlink"/>
          </w:rPr>
          <w:t>Purpose</w:t>
        </w:r>
        <w:r>
          <w:rPr>
            <w:webHidden/>
          </w:rPr>
          <w:tab/>
        </w:r>
        <w:r>
          <w:rPr>
            <w:webHidden/>
          </w:rPr>
          <w:fldChar w:fldCharType="begin"/>
        </w:r>
        <w:r>
          <w:rPr>
            <w:webHidden/>
          </w:rPr>
          <w:instrText xml:space="preserve"> PAGEREF _Toc422947368 \h </w:instrText>
        </w:r>
        <w:r>
          <w:rPr>
            <w:webHidden/>
          </w:rPr>
        </w:r>
        <w:r>
          <w:rPr>
            <w:webHidden/>
          </w:rPr>
          <w:fldChar w:fldCharType="separate"/>
        </w:r>
        <w:r>
          <w:rPr>
            <w:webHidden/>
          </w:rPr>
          <w:t>5</w:t>
        </w:r>
        <w:r>
          <w:rPr>
            <w:webHidden/>
          </w:rPr>
          <w:fldChar w:fldCharType="end"/>
        </w:r>
      </w:hyperlink>
    </w:p>
    <w:p w14:paraId="63CDF654" w14:textId="77777777" w:rsidR="00824D31" w:rsidRDefault="00824D31">
      <w:pPr>
        <w:pStyle w:val="TOC2"/>
        <w:rPr>
          <w:rFonts w:asciiTheme="minorHAnsi" w:eastAsiaTheme="minorEastAsia" w:hAnsiTheme="minorHAnsi" w:cstheme="minorBidi"/>
          <w:color w:val="auto"/>
          <w:szCs w:val="22"/>
        </w:rPr>
      </w:pPr>
      <w:hyperlink w:anchor="_Toc422947369" w:history="1">
        <w:r w:rsidRPr="00D8082B">
          <w:rPr>
            <w:rStyle w:val="Hyperlink"/>
          </w:rPr>
          <w:t>1.2.</w:t>
        </w:r>
        <w:r>
          <w:rPr>
            <w:rFonts w:asciiTheme="minorHAnsi" w:eastAsiaTheme="minorEastAsia" w:hAnsiTheme="minorHAnsi" w:cstheme="minorBidi"/>
            <w:color w:val="auto"/>
            <w:szCs w:val="22"/>
          </w:rPr>
          <w:tab/>
        </w:r>
        <w:r w:rsidRPr="00D8082B">
          <w:rPr>
            <w:rStyle w:val="Hyperlink"/>
          </w:rPr>
          <w:t>Intended Audience</w:t>
        </w:r>
        <w:r>
          <w:rPr>
            <w:webHidden/>
          </w:rPr>
          <w:tab/>
        </w:r>
        <w:r>
          <w:rPr>
            <w:webHidden/>
          </w:rPr>
          <w:fldChar w:fldCharType="begin"/>
        </w:r>
        <w:r>
          <w:rPr>
            <w:webHidden/>
          </w:rPr>
          <w:instrText xml:space="preserve"> PAGEREF _Toc422947369 \h </w:instrText>
        </w:r>
        <w:r>
          <w:rPr>
            <w:webHidden/>
          </w:rPr>
        </w:r>
        <w:r>
          <w:rPr>
            <w:webHidden/>
          </w:rPr>
          <w:fldChar w:fldCharType="separate"/>
        </w:r>
        <w:r>
          <w:rPr>
            <w:webHidden/>
          </w:rPr>
          <w:t>5</w:t>
        </w:r>
        <w:r>
          <w:rPr>
            <w:webHidden/>
          </w:rPr>
          <w:fldChar w:fldCharType="end"/>
        </w:r>
      </w:hyperlink>
    </w:p>
    <w:p w14:paraId="6F6FCF67"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370" w:history="1">
        <w:r w:rsidRPr="00D8082B">
          <w:rPr>
            <w:rStyle w:val="Hyperlink"/>
          </w:rPr>
          <w:t>2.</w:t>
        </w:r>
        <w:r>
          <w:rPr>
            <w:rFonts w:asciiTheme="minorHAnsi" w:eastAsiaTheme="minorEastAsia" w:hAnsiTheme="minorHAnsi" w:cstheme="minorBidi"/>
            <w:b w:val="0"/>
            <w:caps w:val="0"/>
            <w:color w:val="auto"/>
            <w:sz w:val="22"/>
            <w:szCs w:val="22"/>
          </w:rPr>
          <w:tab/>
        </w:r>
        <w:r w:rsidRPr="00D8082B">
          <w:rPr>
            <w:rStyle w:val="Hyperlink"/>
          </w:rPr>
          <w:t>Referenced Links</w:t>
        </w:r>
        <w:r>
          <w:rPr>
            <w:webHidden/>
          </w:rPr>
          <w:tab/>
        </w:r>
        <w:r>
          <w:rPr>
            <w:webHidden/>
          </w:rPr>
          <w:fldChar w:fldCharType="begin"/>
        </w:r>
        <w:r>
          <w:rPr>
            <w:webHidden/>
          </w:rPr>
          <w:instrText xml:space="preserve"> PAGEREF _Toc422947370 \h </w:instrText>
        </w:r>
        <w:r>
          <w:rPr>
            <w:webHidden/>
          </w:rPr>
        </w:r>
        <w:r>
          <w:rPr>
            <w:webHidden/>
          </w:rPr>
          <w:fldChar w:fldCharType="separate"/>
        </w:r>
        <w:r>
          <w:rPr>
            <w:webHidden/>
          </w:rPr>
          <w:t>6</w:t>
        </w:r>
        <w:r>
          <w:rPr>
            <w:webHidden/>
          </w:rPr>
          <w:fldChar w:fldCharType="end"/>
        </w:r>
      </w:hyperlink>
    </w:p>
    <w:p w14:paraId="2F7488EC"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371" w:history="1">
        <w:r w:rsidRPr="00D8082B">
          <w:rPr>
            <w:rStyle w:val="Hyperlink"/>
          </w:rPr>
          <w:t>3.</w:t>
        </w:r>
        <w:r>
          <w:rPr>
            <w:rFonts w:asciiTheme="minorHAnsi" w:eastAsiaTheme="minorEastAsia" w:hAnsiTheme="minorHAnsi" w:cstheme="minorBidi"/>
            <w:b w:val="0"/>
            <w:caps w:val="0"/>
            <w:color w:val="auto"/>
            <w:sz w:val="22"/>
            <w:szCs w:val="22"/>
          </w:rPr>
          <w:tab/>
        </w:r>
        <w:r w:rsidRPr="00D8082B">
          <w:rPr>
            <w:rStyle w:val="Hyperlink"/>
          </w:rPr>
          <w:t>Referenced Documents</w:t>
        </w:r>
        <w:r>
          <w:rPr>
            <w:webHidden/>
          </w:rPr>
          <w:tab/>
        </w:r>
        <w:r>
          <w:rPr>
            <w:webHidden/>
          </w:rPr>
          <w:fldChar w:fldCharType="begin"/>
        </w:r>
        <w:r>
          <w:rPr>
            <w:webHidden/>
          </w:rPr>
          <w:instrText xml:space="preserve"> PAGEREF _Toc422947371 \h </w:instrText>
        </w:r>
        <w:r>
          <w:rPr>
            <w:webHidden/>
          </w:rPr>
        </w:r>
        <w:r>
          <w:rPr>
            <w:webHidden/>
          </w:rPr>
          <w:fldChar w:fldCharType="separate"/>
        </w:r>
        <w:r>
          <w:rPr>
            <w:webHidden/>
          </w:rPr>
          <w:t>6</w:t>
        </w:r>
        <w:r>
          <w:rPr>
            <w:webHidden/>
          </w:rPr>
          <w:fldChar w:fldCharType="end"/>
        </w:r>
      </w:hyperlink>
    </w:p>
    <w:p w14:paraId="24B58BCB"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372" w:history="1">
        <w:r w:rsidRPr="00D8082B">
          <w:rPr>
            <w:rStyle w:val="Hyperlink"/>
          </w:rPr>
          <w:t>4.</w:t>
        </w:r>
        <w:r>
          <w:rPr>
            <w:rFonts w:asciiTheme="minorHAnsi" w:eastAsiaTheme="minorEastAsia" w:hAnsiTheme="minorHAnsi" w:cstheme="minorBidi"/>
            <w:b w:val="0"/>
            <w:caps w:val="0"/>
            <w:color w:val="auto"/>
            <w:sz w:val="22"/>
            <w:szCs w:val="22"/>
          </w:rPr>
          <w:tab/>
        </w:r>
        <w:r w:rsidRPr="00D8082B">
          <w:rPr>
            <w:rStyle w:val="Hyperlink"/>
          </w:rPr>
          <w:t>Overview and Architecture</w:t>
        </w:r>
        <w:r>
          <w:rPr>
            <w:webHidden/>
          </w:rPr>
          <w:tab/>
        </w:r>
        <w:r>
          <w:rPr>
            <w:webHidden/>
          </w:rPr>
          <w:fldChar w:fldCharType="begin"/>
        </w:r>
        <w:r>
          <w:rPr>
            <w:webHidden/>
          </w:rPr>
          <w:instrText xml:space="preserve"> PAGEREF _Toc422947372 \h </w:instrText>
        </w:r>
        <w:r>
          <w:rPr>
            <w:webHidden/>
          </w:rPr>
        </w:r>
        <w:r>
          <w:rPr>
            <w:webHidden/>
          </w:rPr>
          <w:fldChar w:fldCharType="separate"/>
        </w:r>
        <w:r>
          <w:rPr>
            <w:webHidden/>
          </w:rPr>
          <w:t>6</w:t>
        </w:r>
        <w:r>
          <w:rPr>
            <w:webHidden/>
          </w:rPr>
          <w:fldChar w:fldCharType="end"/>
        </w:r>
      </w:hyperlink>
    </w:p>
    <w:p w14:paraId="63C0BE37" w14:textId="77777777" w:rsidR="00824D31" w:rsidRDefault="00824D31">
      <w:pPr>
        <w:pStyle w:val="TOC2"/>
        <w:rPr>
          <w:rFonts w:asciiTheme="minorHAnsi" w:eastAsiaTheme="minorEastAsia" w:hAnsiTheme="minorHAnsi" w:cstheme="minorBidi"/>
          <w:color w:val="auto"/>
          <w:szCs w:val="22"/>
        </w:rPr>
      </w:pPr>
      <w:hyperlink w:anchor="_Toc422947373" w:history="1">
        <w:r w:rsidRPr="00D8082B">
          <w:rPr>
            <w:rStyle w:val="Hyperlink"/>
          </w:rPr>
          <w:t>4.1.</w:t>
        </w:r>
        <w:r>
          <w:rPr>
            <w:rFonts w:asciiTheme="minorHAnsi" w:eastAsiaTheme="minorEastAsia" w:hAnsiTheme="minorHAnsi" w:cstheme="minorBidi"/>
            <w:color w:val="auto"/>
            <w:szCs w:val="22"/>
          </w:rPr>
          <w:tab/>
        </w:r>
        <w:r w:rsidRPr="00D8082B">
          <w:rPr>
            <w:rStyle w:val="Hyperlink"/>
          </w:rPr>
          <w:t>The dAnalytics Project</w:t>
        </w:r>
        <w:r>
          <w:rPr>
            <w:webHidden/>
          </w:rPr>
          <w:tab/>
        </w:r>
        <w:r>
          <w:rPr>
            <w:webHidden/>
          </w:rPr>
          <w:fldChar w:fldCharType="begin"/>
        </w:r>
        <w:r>
          <w:rPr>
            <w:webHidden/>
          </w:rPr>
          <w:instrText xml:space="preserve"> PAGEREF _Toc422947373 \h </w:instrText>
        </w:r>
        <w:r>
          <w:rPr>
            <w:webHidden/>
          </w:rPr>
        </w:r>
        <w:r>
          <w:rPr>
            <w:webHidden/>
          </w:rPr>
          <w:fldChar w:fldCharType="separate"/>
        </w:r>
        <w:r>
          <w:rPr>
            <w:webHidden/>
          </w:rPr>
          <w:t>6</w:t>
        </w:r>
        <w:r>
          <w:rPr>
            <w:webHidden/>
          </w:rPr>
          <w:fldChar w:fldCharType="end"/>
        </w:r>
      </w:hyperlink>
    </w:p>
    <w:p w14:paraId="744E2B27" w14:textId="77777777" w:rsidR="00824D31" w:rsidRDefault="00824D31">
      <w:pPr>
        <w:pStyle w:val="TOC2"/>
        <w:rPr>
          <w:rFonts w:asciiTheme="minorHAnsi" w:eastAsiaTheme="minorEastAsia" w:hAnsiTheme="minorHAnsi" w:cstheme="minorBidi"/>
          <w:color w:val="auto"/>
          <w:szCs w:val="22"/>
        </w:rPr>
      </w:pPr>
      <w:hyperlink w:anchor="_Toc422947374" w:history="1">
        <w:r w:rsidRPr="00D8082B">
          <w:rPr>
            <w:rStyle w:val="Hyperlink"/>
          </w:rPr>
          <w:t>4.2.</w:t>
        </w:r>
        <w:r>
          <w:rPr>
            <w:rFonts w:asciiTheme="minorHAnsi" w:eastAsiaTheme="minorEastAsia" w:hAnsiTheme="minorHAnsi" w:cstheme="minorBidi"/>
            <w:color w:val="auto"/>
            <w:szCs w:val="22"/>
          </w:rPr>
          <w:tab/>
        </w:r>
        <w:r w:rsidRPr="00D8082B">
          <w:rPr>
            <w:rStyle w:val="Hyperlink"/>
          </w:rPr>
          <w:t>Design consideration and goals</w:t>
        </w:r>
        <w:r>
          <w:rPr>
            <w:webHidden/>
          </w:rPr>
          <w:tab/>
        </w:r>
        <w:r>
          <w:rPr>
            <w:webHidden/>
          </w:rPr>
          <w:fldChar w:fldCharType="begin"/>
        </w:r>
        <w:r>
          <w:rPr>
            <w:webHidden/>
          </w:rPr>
          <w:instrText xml:space="preserve"> PAGEREF _Toc422947374 \h </w:instrText>
        </w:r>
        <w:r>
          <w:rPr>
            <w:webHidden/>
          </w:rPr>
        </w:r>
        <w:r>
          <w:rPr>
            <w:webHidden/>
          </w:rPr>
          <w:fldChar w:fldCharType="separate"/>
        </w:r>
        <w:r>
          <w:rPr>
            <w:webHidden/>
          </w:rPr>
          <w:t>6</w:t>
        </w:r>
        <w:r>
          <w:rPr>
            <w:webHidden/>
          </w:rPr>
          <w:fldChar w:fldCharType="end"/>
        </w:r>
      </w:hyperlink>
    </w:p>
    <w:p w14:paraId="75DA7BF0" w14:textId="77777777" w:rsidR="00824D31" w:rsidRDefault="00824D31">
      <w:pPr>
        <w:pStyle w:val="TOC2"/>
        <w:rPr>
          <w:rFonts w:asciiTheme="minorHAnsi" w:eastAsiaTheme="minorEastAsia" w:hAnsiTheme="minorHAnsi" w:cstheme="minorBidi"/>
          <w:color w:val="auto"/>
          <w:szCs w:val="22"/>
        </w:rPr>
      </w:pPr>
      <w:hyperlink w:anchor="_Toc422947375" w:history="1">
        <w:r w:rsidRPr="00D8082B">
          <w:rPr>
            <w:rStyle w:val="Hyperlink"/>
          </w:rPr>
          <w:t>4.3.</w:t>
        </w:r>
        <w:r>
          <w:rPr>
            <w:rFonts w:asciiTheme="minorHAnsi" w:eastAsiaTheme="minorEastAsia" w:hAnsiTheme="minorHAnsi" w:cstheme="minorBidi"/>
            <w:color w:val="auto"/>
            <w:szCs w:val="22"/>
          </w:rPr>
          <w:tab/>
        </w:r>
        <w:r w:rsidRPr="00D8082B">
          <w:rPr>
            <w:rStyle w:val="Hyperlink"/>
          </w:rPr>
          <w:t>The dAnalytics architecture</w:t>
        </w:r>
        <w:r>
          <w:rPr>
            <w:webHidden/>
          </w:rPr>
          <w:tab/>
        </w:r>
        <w:r>
          <w:rPr>
            <w:webHidden/>
          </w:rPr>
          <w:fldChar w:fldCharType="begin"/>
        </w:r>
        <w:r>
          <w:rPr>
            <w:webHidden/>
          </w:rPr>
          <w:instrText xml:space="preserve"> PAGEREF _Toc422947375 \h </w:instrText>
        </w:r>
        <w:r>
          <w:rPr>
            <w:webHidden/>
          </w:rPr>
        </w:r>
        <w:r>
          <w:rPr>
            <w:webHidden/>
          </w:rPr>
          <w:fldChar w:fldCharType="separate"/>
        </w:r>
        <w:r>
          <w:rPr>
            <w:webHidden/>
          </w:rPr>
          <w:t>7</w:t>
        </w:r>
        <w:r>
          <w:rPr>
            <w:webHidden/>
          </w:rPr>
          <w:fldChar w:fldCharType="end"/>
        </w:r>
      </w:hyperlink>
    </w:p>
    <w:p w14:paraId="59D1A14B" w14:textId="77777777" w:rsidR="00824D31" w:rsidRDefault="00824D31">
      <w:pPr>
        <w:pStyle w:val="TOC3"/>
        <w:rPr>
          <w:rFonts w:asciiTheme="minorHAnsi" w:eastAsiaTheme="minorEastAsia" w:hAnsiTheme="minorHAnsi" w:cstheme="minorBidi"/>
          <w:color w:val="auto"/>
          <w:szCs w:val="22"/>
        </w:rPr>
      </w:pPr>
      <w:hyperlink w:anchor="_Toc422947376"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Presentation tier</w:t>
        </w:r>
        <w:r>
          <w:rPr>
            <w:webHidden/>
          </w:rPr>
          <w:tab/>
        </w:r>
        <w:r>
          <w:rPr>
            <w:webHidden/>
          </w:rPr>
          <w:fldChar w:fldCharType="begin"/>
        </w:r>
        <w:r>
          <w:rPr>
            <w:webHidden/>
          </w:rPr>
          <w:instrText xml:space="preserve"> PAGEREF _Toc422947376 \h </w:instrText>
        </w:r>
        <w:r>
          <w:rPr>
            <w:webHidden/>
          </w:rPr>
        </w:r>
        <w:r>
          <w:rPr>
            <w:webHidden/>
          </w:rPr>
          <w:fldChar w:fldCharType="separate"/>
        </w:r>
        <w:r>
          <w:rPr>
            <w:webHidden/>
          </w:rPr>
          <w:t>7</w:t>
        </w:r>
        <w:r>
          <w:rPr>
            <w:webHidden/>
          </w:rPr>
          <w:fldChar w:fldCharType="end"/>
        </w:r>
      </w:hyperlink>
    </w:p>
    <w:p w14:paraId="5A25A4DE" w14:textId="77777777" w:rsidR="00824D31" w:rsidRDefault="00824D31">
      <w:pPr>
        <w:pStyle w:val="TOC3"/>
        <w:rPr>
          <w:rFonts w:asciiTheme="minorHAnsi" w:eastAsiaTheme="minorEastAsia" w:hAnsiTheme="minorHAnsi" w:cstheme="minorBidi"/>
          <w:color w:val="auto"/>
          <w:szCs w:val="22"/>
        </w:rPr>
      </w:pPr>
      <w:hyperlink w:anchor="_Toc422947377"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Business logic tier</w:t>
        </w:r>
        <w:r>
          <w:rPr>
            <w:webHidden/>
          </w:rPr>
          <w:tab/>
        </w:r>
        <w:r>
          <w:rPr>
            <w:webHidden/>
          </w:rPr>
          <w:fldChar w:fldCharType="begin"/>
        </w:r>
        <w:r>
          <w:rPr>
            <w:webHidden/>
          </w:rPr>
          <w:instrText xml:space="preserve"> PAGEREF _Toc422947377 \h </w:instrText>
        </w:r>
        <w:r>
          <w:rPr>
            <w:webHidden/>
          </w:rPr>
        </w:r>
        <w:r>
          <w:rPr>
            <w:webHidden/>
          </w:rPr>
          <w:fldChar w:fldCharType="separate"/>
        </w:r>
        <w:r>
          <w:rPr>
            <w:webHidden/>
          </w:rPr>
          <w:t>7</w:t>
        </w:r>
        <w:r>
          <w:rPr>
            <w:webHidden/>
          </w:rPr>
          <w:fldChar w:fldCharType="end"/>
        </w:r>
      </w:hyperlink>
    </w:p>
    <w:p w14:paraId="7132C4B1" w14:textId="77777777" w:rsidR="00824D31" w:rsidRDefault="00824D31">
      <w:pPr>
        <w:pStyle w:val="TOC3"/>
        <w:rPr>
          <w:rFonts w:asciiTheme="minorHAnsi" w:eastAsiaTheme="minorEastAsia" w:hAnsiTheme="minorHAnsi" w:cstheme="minorBidi"/>
          <w:color w:val="auto"/>
          <w:szCs w:val="22"/>
        </w:rPr>
      </w:pPr>
      <w:hyperlink w:anchor="_Toc422947378"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Data Processing tier</w:t>
        </w:r>
        <w:r>
          <w:rPr>
            <w:webHidden/>
          </w:rPr>
          <w:tab/>
        </w:r>
        <w:r>
          <w:rPr>
            <w:webHidden/>
          </w:rPr>
          <w:fldChar w:fldCharType="begin"/>
        </w:r>
        <w:r>
          <w:rPr>
            <w:webHidden/>
          </w:rPr>
          <w:instrText xml:space="preserve"> PAGEREF _Toc422947378 \h </w:instrText>
        </w:r>
        <w:r>
          <w:rPr>
            <w:webHidden/>
          </w:rPr>
        </w:r>
        <w:r>
          <w:rPr>
            <w:webHidden/>
          </w:rPr>
          <w:fldChar w:fldCharType="separate"/>
        </w:r>
        <w:r>
          <w:rPr>
            <w:webHidden/>
          </w:rPr>
          <w:t>8</w:t>
        </w:r>
        <w:r>
          <w:rPr>
            <w:webHidden/>
          </w:rPr>
          <w:fldChar w:fldCharType="end"/>
        </w:r>
      </w:hyperlink>
    </w:p>
    <w:p w14:paraId="43B0B7A8" w14:textId="77777777" w:rsidR="00824D31" w:rsidRDefault="00824D31">
      <w:pPr>
        <w:pStyle w:val="TOC2"/>
        <w:rPr>
          <w:rFonts w:asciiTheme="minorHAnsi" w:eastAsiaTheme="minorEastAsia" w:hAnsiTheme="minorHAnsi" w:cstheme="minorBidi"/>
          <w:color w:val="auto"/>
          <w:szCs w:val="22"/>
        </w:rPr>
      </w:pPr>
      <w:hyperlink w:anchor="_Toc422947379" w:history="1">
        <w:r w:rsidRPr="00D8082B">
          <w:rPr>
            <w:rStyle w:val="Hyperlink"/>
          </w:rPr>
          <w:t>4.4.</w:t>
        </w:r>
        <w:r>
          <w:rPr>
            <w:rFonts w:asciiTheme="minorHAnsi" w:eastAsiaTheme="minorEastAsia" w:hAnsiTheme="minorHAnsi" w:cstheme="minorBidi"/>
            <w:color w:val="auto"/>
            <w:szCs w:val="22"/>
          </w:rPr>
          <w:tab/>
        </w:r>
        <w:r w:rsidRPr="00D8082B">
          <w:rPr>
            <w:rStyle w:val="Hyperlink"/>
          </w:rPr>
          <w:t>Software Architecture model</w:t>
        </w:r>
        <w:r>
          <w:rPr>
            <w:webHidden/>
          </w:rPr>
          <w:tab/>
        </w:r>
        <w:r>
          <w:rPr>
            <w:webHidden/>
          </w:rPr>
          <w:fldChar w:fldCharType="begin"/>
        </w:r>
        <w:r>
          <w:rPr>
            <w:webHidden/>
          </w:rPr>
          <w:instrText xml:space="preserve"> PAGEREF _Toc422947379 \h </w:instrText>
        </w:r>
        <w:r>
          <w:rPr>
            <w:webHidden/>
          </w:rPr>
        </w:r>
        <w:r>
          <w:rPr>
            <w:webHidden/>
          </w:rPr>
          <w:fldChar w:fldCharType="separate"/>
        </w:r>
        <w:r>
          <w:rPr>
            <w:webHidden/>
          </w:rPr>
          <w:t>8</w:t>
        </w:r>
        <w:r>
          <w:rPr>
            <w:webHidden/>
          </w:rPr>
          <w:fldChar w:fldCharType="end"/>
        </w:r>
      </w:hyperlink>
    </w:p>
    <w:p w14:paraId="6D827D86" w14:textId="77777777" w:rsidR="00824D31" w:rsidRDefault="00824D31">
      <w:pPr>
        <w:pStyle w:val="TOC2"/>
        <w:rPr>
          <w:rFonts w:asciiTheme="minorHAnsi" w:eastAsiaTheme="minorEastAsia" w:hAnsiTheme="minorHAnsi" w:cstheme="minorBidi"/>
          <w:color w:val="auto"/>
          <w:szCs w:val="22"/>
        </w:rPr>
      </w:pPr>
      <w:hyperlink w:anchor="_Toc422947380" w:history="1">
        <w:r w:rsidRPr="00D8082B">
          <w:rPr>
            <w:rStyle w:val="Hyperlink"/>
          </w:rPr>
          <w:t>4.5.</w:t>
        </w:r>
        <w:r>
          <w:rPr>
            <w:rFonts w:asciiTheme="minorHAnsi" w:eastAsiaTheme="minorEastAsia" w:hAnsiTheme="minorHAnsi" w:cstheme="minorBidi"/>
            <w:color w:val="auto"/>
            <w:szCs w:val="22"/>
          </w:rPr>
          <w:tab/>
        </w:r>
        <w:r w:rsidRPr="00D8082B">
          <w:rPr>
            <w:rStyle w:val="Hyperlink"/>
          </w:rPr>
          <w:t>Use cases</w:t>
        </w:r>
        <w:r>
          <w:rPr>
            <w:webHidden/>
          </w:rPr>
          <w:tab/>
        </w:r>
        <w:r>
          <w:rPr>
            <w:webHidden/>
          </w:rPr>
          <w:fldChar w:fldCharType="begin"/>
        </w:r>
        <w:r>
          <w:rPr>
            <w:webHidden/>
          </w:rPr>
          <w:instrText xml:space="preserve"> PAGEREF _Toc422947380 \h </w:instrText>
        </w:r>
        <w:r>
          <w:rPr>
            <w:webHidden/>
          </w:rPr>
        </w:r>
        <w:r>
          <w:rPr>
            <w:webHidden/>
          </w:rPr>
          <w:fldChar w:fldCharType="separate"/>
        </w:r>
        <w:r>
          <w:rPr>
            <w:webHidden/>
          </w:rPr>
          <w:t>9</w:t>
        </w:r>
        <w:r>
          <w:rPr>
            <w:webHidden/>
          </w:rPr>
          <w:fldChar w:fldCharType="end"/>
        </w:r>
      </w:hyperlink>
    </w:p>
    <w:p w14:paraId="4216612F"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381" w:history="1">
        <w:r w:rsidRPr="00D8082B">
          <w:rPr>
            <w:rStyle w:val="Hyperlink"/>
          </w:rPr>
          <w:t>5.</w:t>
        </w:r>
        <w:r>
          <w:rPr>
            <w:rFonts w:asciiTheme="minorHAnsi" w:eastAsiaTheme="minorEastAsia" w:hAnsiTheme="minorHAnsi" w:cstheme="minorBidi"/>
            <w:b w:val="0"/>
            <w:caps w:val="0"/>
            <w:color w:val="auto"/>
            <w:sz w:val="22"/>
            <w:szCs w:val="22"/>
          </w:rPr>
          <w:tab/>
        </w:r>
        <w:r w:rsidRPr="00D8082B">
          <w:rPr>
            <w:rStyle w:val="Hyperlink"/>
          </w:rPr>
          <w:t>UI / Presentation Layer</w:t>
        </w:r>
        <w:r>
          <w:rPr>
            <w:webHidden/>
          </w:rPr>
          <w:tab/>
        </w:r>
        <w:r>
          <w:rPr>
            <w:webHidden/>
          </w:rPr>
          <w:fldChar w:fldCharType="begin"/>
        </w:r>
        <w:r>
          <w:rPr>
            <w:webHidden/>
          </w:rPr>
          <w:instrText xml:space="preserve"> PAGEREF _Toc422947381 \h </w:instrText>
        </w:r>
        <w:r>
          <w:rPr>
            <w:webHidden/>
          </w:rPr>
        </w:r>
        <w:r>
          <w:rPr>
            <w:webHidden/>
          </w:rPr>
          <w:fldChar w:fldCharType="separate"/>
        </w:r>
        <w:r>
          <w:rPr>
            <w:webHidden/>
          </w:rPr>
          <w:t>11</w:t>
        </w:r>
        <w:r>
          <w:rPr>
            <w:webHidden/>
          </w:rPr>
          <w:fldChar w:fldCharType="end"/>
        </w:r>
      </w:hyperlink>
    </w:p>
    <w:p w14:paraId="6F9B2A4D" w14:textId="77777777" w:rsidR="00824D31" w:rsidRDefault="00824D31">
      <w:pPr>
        <w:pStyle w:val="TOC2"/>
        <w:rPr>
          <w:rFonts w:asciiTheme="minorHAnsi" w:eastAsiaTheme="minorEastAsia" w:hAnsiTheme="minorHAnsi" w:cstheme="minorBidi"/>
          <w:color w:val="auto"/>
          <w:szCs w:val="22"/>
        </w:rPr>
      </w:pPr>
      <w:hyperlink w:anchor="_Toc422947382" w:history="1">
        <w:r w:rsidRPr="00D8082B">
          <w:rPr>
            <w:rStyle w:val="Hyperlink"/>
          </w:rPr>
          <w:t>5.1.</w:t>
        </w:r>
        <w:r>
          <w:rPr>
            <w:rFonts w:asciiTheme="minorHAnsi" w:eastAsiaTheme="minorEastAsia" w:hAnsiTheme="minorHAnsi" w:cstheme="minorBidi"/>
            <w:color w:val="auto"/>
            <w:szCs w:val="22"/>
          </w:rPr>
          <w:tab/>
        </w:r>
        <w:r w:rsidRPr="00D8082B">
          <w:rPr>
            <w:rStyle w:val="Hyperlink"/>
          </w:rPr>
          <w:t>Web Component</w:t>
        </w:r>
        <w:r>
          <w:rPr>
            <w:webHidden/>
          </w:rPr>
          <w:tab/>
        </w:r>
        <w:r>
          <w:rPr>
            <w:webHidden/>
          </w:rPr>
          <w:fldChar w:fldCharType="begin"/>
        </w:r>
        <w:r>
          <w:rPr>
            <w:webHidden/>
          </w:rPr>
          <w:instrText xml:space="preserve"> PAGEREF _Toc422947382 \h </w:instrText>
        </w:r>
        <w:r>
          <w:rPr>
            <w:webHidden/>
          </w:rPr>
        </w:r>
        <w:r>
          <w:rPr>
            <w:webHidden/>
          </w:rPr>
          <w:fldChar w:fldCharType="separate"/>
        </w:r>
        <w:r>
          <w:rPr>
            <w:webHidden/>
          </w:rPr>
          <w:t>11</w:t>
        </w:r>
        <w:r>
          <w:rPr>
            <w:webHidden/>
          </w:rPr>
          <w:fldChar w:fldCharType="end"/>
        </w:r>
      </w:hyperlink>
    </w:p>
    <w:p w14:paraId="2EB2D132"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383" w:history="1">
        <w:r w:rsidRPr="00D8082B">
          <w:rPr>
            <w:rStyle w:val="Hyperlink"/>
          </w:rPr>
          <w:t>6.</w:t>
        </w:r>
        <w:r>
          <w:rPr>
            <w:rFonts w:asciiTheme="minorHAnsi" w:eastAsiaTheme="minorEastAsia" w:hAnsiTheme="minorHAnsi" w:cstheme="minorBidi"/>
            <w:b w:val="0"/>
            <w:caps w:val="0"/>
            <w:color w:val="auto"/>
            <w:sz w:val="22"/>
            <w:szCs w:val="22"/>
          </w:rPr>
          <w:tab/>
        </w:r>
        <w:r w:rsidRPr="00D8082B">
          <w:rPr>
            <w:rStyle w:val="Hyperlink"/>
          </w:rPr>
          <w:t>Web Services Layer – RESTful Web Services</w:t>
        </w:r>
        <w:r>
          <w:rPr>
            <w:webHidden/>
          </w:rPr>
          <w:tab/>
        </w:r>
        <w:r>
          <w:rPr>
            <w:webHidden/>
          </w:rPr>
          <w:fldChar w:fldCharType="begin"/>
        </w:r>
        <w:r>
          <w:rPr>
            <w:webHidden/>
          </w:rPr>
          <w:instrText xml:space="preserve"> PAGEREF _Toc422947383 \h </w:instrText>
        </w:r>
        <w:r>
          <w:rPr>
            <w:webHidden/>
          </w:rPr>
        </w:r>
        <w:r>
          <w:rPr>
            <w:webHidden/>
          </w:rPr>
          <w:fldChar w:fldCharType="separate"/>
        </w:r>
        <w:r>
          <w:rPr>
            <w:webHidden/>
          </w:rPr>
          <w:t>12</w:t>
        </w:r>
        <w:r>
          <w:rPr>
            <w:webHidden/>
          </w:rPr>
          <w:fldChar w:fldCharType="end"/>
        </w:r>
      </w:hyperlink>
    </w:p>
    <w:p w14:paraId="1D104382" w14:textId="77777777" w:rsidR="00824D31" w:rsidRDefault="00824D31">
      <w:pPr>
        <w:pStyle w:val="TOC2"/>
        <w:rPr>
          <w:rFonts w:asciiTheme="minorHAnsi" w:eastAsiaTheme="minorEastAsia" w:hAnsiTheme="minorHAnsi" w:cstheme="minorBidi"/>
          <w:color w:val="auto"/>
          <w:szCs w:val="22"/>
        </w:rPr>
      </w:pPr>
      <w:hyperlink w:anchor="_Toc422947384" w:history="1">
        <w:r w:rsidRPr="00D8082B">
          <w:rPr>
            <w:rStyle w:val="Hyperlink"/>
          </w:rPr>
          <w:t>6.1.</w:t>
        </w:r>
        <w:r>
          <w:rPr>
            <w:rFonts w:asciiTheme="minorHAnsi" w:eastAsiaTheme="minorEastAsia" w:hAnsiTheme="minorHAnsi" w:cstheme="minorBidi"/>
            <w:color w:val="auto"/>
            <w:szCs w:val="22"/>
          </w:rPr>
          <w:tab/>
        </w:r>
        <w:r w:rsidRPr="00D8082B">
          <w:rPr>
            <w:rStyle w:val="Hyperlink"/>
          </w:rPr>
          <w:t>Intended consumers</w:t>
        </w:r>
        <w:r>
          <w:rPr>
            <w:webHidden/>
          </w:rPr>
          <w:tab/>
        </w:r>
        <w:r>
          <w:rPr>
            <w:webHidden/>
          </w:rPr>
          <w:fldChar w:fldCharType="begin"/>
        </w:r>
        <w:r>
          <w:rPr>
            <w:webHidden/>
          </w:rPr>
          <w:instrText xml:space="preserve"> PAGEREF _Toc422947384 \h </w:instrText>
        </w:r>
        <w:r>
          <w:rPr>
            <w:webHidden/>
          </w:rPr>
        </w:r>
        <w:r>
          <w:rPr>
            <w:webHidden/>
          </w:rPr>
          <w:fldChar w:fldCharType="separate"/>
        </w:r>
        <w:r>
          <w:rPr>
            <w:webHidden/>
          </w:rPr>
          <w:t>12</w:t>
        </w:r>
        <w:r>
          <w:rPr>
            <w:webHidden/>
          </w:rPr>
          <w:fldChar w:fldCharType="end"/>
        </w:r>
      </w:hyperlink>
    </w:p>
    <w:p w14:paraId="13FA8BA0" w14:textId="77777777" w:rsidR="00824D31" w:rsidRDefault="00824D31">
      <w:pPr>
        <w:pStyle w:val="TOC2"/>
        <w:rPr>
          <w:rFonts w:asciiTheme="minorHAnsi" w:eastAsiaTheme="minorEastAsia" w:hAnsiTheme="minorHAnsi" w:cstheme="minorBidi"/>
          <w:color w:val="auto"/>
          <w:szCs w:val="22"/>
        </w:rPr>
      </w:pPr>
      <w:hyperlink w:anchor="_Toc422947385" w:history="1">
        <w:r w:rsidRPr="00D8082B">
          <w:rPr>
            <w:rStyle w:val="Hyperlink"/>
          </w:rPr>
          <w:t>6.2.</w:t>
        </w:r>
        <w:r>
          <w:rPr>
            <w:rFonts w:asciiTheme="minorHAnsi" w:eastAsiaTheme="minorEastAsia" w:hAnsiTheme="minorHAnsi" w:cstheme="minorBidi"/>
            <w:color w:val="auto"/>
            <w:szCs w:val="22"/>
          </w:rPr>
          <w:tab/>
        </w:r>
        <w:r w:rsidRPr="00D8082B">
          <w:rPr>
            <w:rStyle w:val="Hyperlink"/>
          </w:rPr>
          <w:t>INPUT/OUTPUT FORMAT SUPPORTED</w:t>
        </w:r>
        <w:r>
          <w:rPr>
            <w:webHidden/>
          </w:rPr>
          <w:tab/>
        </w:r>
        <w:r>
          <w:rPr>
            <w:webHidden/>
          </w:rPr>
          <w:fldChar w:fldCharType="begin"/>
        </w:r>
        <w:r>
          <w:rPr>
            <w:webHidden/>
          </w:rPr>
          <w:instrText xml:space="preserve"> PAGEREF _Toc422947385 \h </w:instrText>
        </w:r>
        <w:r>
          <w:rPr>
            <w:webHidden/>
          </w:rPr>
        </w:r>
        <w:r>
          <w:rPr>
            <w:webHidden/>
          </w:rPr>
          <w:fldChar w:fldCharType="separate"/>
        </w:r>
        <w:r>
          <w:rPr>
            <w:webHidden/>
          </w:rPr>
          <w:t>12</w:t>
        </w:r>
        <w:r>
          <w:rPr>
            <w:webHidden/>
          </w:rPr>
          <w:fldChar w:fldCharType="end"/>
        </w:r>
      </w:hyperlink>
    </w:p>
    <w:p w14:paraId="0DCB31D9" w14:textId="77777777" w:rsidR="00824D31" w:rsidRDefault="00824D31">
      <w:pPr>
        <w:pStyle w:val="TOC2"/>
        <w:rPr>
          <w:rFonts w:asciiTheme="minorHAnsi" w:eastAsiaTheme="minorEastAsia" w:hAnsiTheme="minorHAnsi" w:cstheme="minorBidi"/>
          <w:color w:val="auto"/>
          <w:szCs w:val="22"/>
        </w:rPr>
      </w:pPr>
      <w:hyperlink w:anchor="_Toc422947386" w:history="1">
        <w:r w:rsidRPr="00D8082B">
          <w:rPr>
            <w:rStyle w:val="Hyperlink"/>
          </w:rPr>
          <w:t>6.3.</w:t>
        </w:r>
        <w:r>
          <w:rPr>
            <w:rFonts w:asciiTheme="minorHAnsi" w:eastAsiaTheme="minorEastAsia" w:hAnsiTheme="minorHAnsi" w:cstheme="minorBidi"/>
            <w:color w:val="auto"/>
            <w:szCs w:val="22"/>
          </w:rPr>
          <w:tab/>
        </w:r>
        <w:r w:rsidRPr="00D8082B">
          <w:rPr>
            <w:rStyle w:val="Hyperlink"/>
          </w:rPr>
          <w:t>AUTHENTICATION MECHANISM</w:t>
        </w:r>
        <w:r>
          <w:rPr>
            <w:webHidden/>
          </w:rPr>
          <w:tab/>
        </w:r>
        <w:r>
          <w:rPr>
            <w:webHidden/>
          </w:rPr>
          <w:fldChar w:fldCharType="begin"/>
        </w:r>
        <w:r>
          <w:rPr>
            <w:webHidden/>
          </w:rPr>
          <w:instrText xml:space="preserve"> PAGEREF _Toc422947386 \h </w:instrText>
        </w:r>
        <w:r>
          <w:rPr>
            <w:webHidden/>
          </w:rPr>
        </w:r>
        <w:r>
          <w:rPr>
            <w:webHidden/>
          </w:rPr>
          <w:fldChar w:fldCharType="separate"/>
        </w:r>
        <w:r>
          <w:rPr>
            <w:webHidden/>
          </w:rPr>
          <w:t>12</w:t>
        </w:r>
        <w:r>
          <w:rPr>
            <w:webHidden/>
          </w:rPr>
          <w:fldChar w:fldCharType="end"/>
        </w:r>
      </w:hyperlink>
    </w:p>
    <w:p w14:paraId="47441890" w14:textId="77777777" w:rsidR="00824D31" w:rsidRDefault="00824D31">
      <w:pPr>
        <w:pStyle w:val="TOC2"/>
        <w:rPr>
          <w:rFonts w:asciiTheme="minorHAnsi" w:eastAsiaTheme="minorEastAsia" w:hAnsiTheme="minorHAnsi" w:cstheme="minorBidi"/>
          <w:color w:val="auto"/>
          <w:szCs w:val="22"/>
        </w:rPr>
      </w:pPr>
      <w:hyperlink w:anchor="_Toc422947387" w:history="1">
        <w:r w:rsidRPr="00D8082B">
          <w:rPr>
            <w:rStyle w:val="Hyperlink"/>
          </w:rPr>
          <w:t>6.4.</w:t>
        </w:r>
        <w:r>
          <w:rPr>
            <w:rFonts w:asciiTheme="minorHAnsi" w:eastAsiaTheme="minorEastAsia" w:hAnsiTheme="minorHAnsi" w:cstheme="minorBidi"/>
            <w:color w:val="auto"/>
            <w:szCs w:val="22"/>
          </w:rPr>
          <w:tab/>
        </w:r>
        <w:r w:rsidRPr="00D8082B">
          <w:rPr>
            <w:rStyle w:val="Hyperlink"/>
          </w:rPr>
          <w:t>HTTP GET Requests</w:t>
        </w:r>
        <w:r>
          <w:rPr>
            <w:webHidden/>
          </w:rPr>
          <w:tab/>
        </w:r>
        <w:r>
          <w:rPr>
            <w:webHidden/>
          </w:rPr>
          <w:fldChar w:fldCharType="begin"/>
        </w:r>
        <w:r>
          <w:rPr>
            <w:webHidden/>
          </w:rPr>
          <w:instrText xml:space="preserve"> PAGEREF _Toc422947387 \h </w:instrText>
        </w:r>
        <w:r>
          <w:rPr>
            <w:webHidden/>
          </w:rPr>
        </w:r>
        <w:r>
          <w:rPr>
            <w:webHidden/>
          </w:rPr>
          <w:fldChar w:fldCharType="separate"/>
        </w:r>
        <w:r>
          <w:rPr>
            <w:webHidden/>
          </w:rPr>
          <w:t>12</w:t>
        </w:r>
        <w:r>
          <w:rPr>
            <w:webHidden/>
          </w:rPr>
          <w:fldChar w:fldCharType="end"/>
        </w:r>
      </w:hyperlink>
    </w:p>
    <w:p w14:paraId="1A6F3823" w14:textId="77777777" w:rsidR="00824D31" w:rsidRDefault="00824D31">
      <w:pPr>
        <w:pStyle w:val="TOC2"/>
        <w:rPr>
          <w:rFonts w:asciiTheme="minorHAnsi" w:eastAsiaTheme="minorEastAsia" w:hAnsiTheme="minorHAnsi" w:cstheme="minorBidi"/>
          <w:color w:val="auto"/>
          <w:szCs w:val="22"/>
        </w:rPr>
      </w:pPr>
      <w:hyperlink w:anchor="_Toc422947388" w:history="1">
        <w:r w:rsidRPr="00D8082B">
          <w:rPr>
            <w:rStyle w:val="Hyperlink"/>
          </w:rPr>
          <w:t>6.5.</w:t>
        </w:r>
        <w:r>
          <w:rPr>
            <w:rFonts w:asciiTheme="minorHAnsi" w:eastAsiaTheme="minorEastAsia" w:hAnsiTheme="minorHAnsi" w:cstheme="minorBidi"/>
            <w:color w:val="auto"/>
            <w:szCs w:val="22"/>
          </w:rPr>
          <w:tab/>
        </w:r>
        <w:r w:rsidRPr="00D8082B">
          <w:rPr>
            <w:rStyle w:val="Hyperlink"/>
          </w:rPr>
          <w:t>Available dAnalytics Web APIs</w:t>
        </w:r>
        <w:r>
          <w:rPr>
            <w:webHidden/>
          </w:rPr>
          <w:tab/>
        </w:r>
        <w:r>
          <w:rPr>
            <w:webHidden/>
          </w:rPr>
          <w:fldChar w:fldCharType="begin"/>
        </w:r>
        <w:r>
          <w:rPr>
            <w:webHidden/>
          </w:rPr>
          <w:instrText xml:space="preserve"> PAGEREF _Toc422947388 \h </w:instrText>
        </w:r>
        <w:r>
          <w:rPr>
            <w:webHidden/>
          </w:rPr>
        </w:r>
        <w:r>
          <w:rPr>
            <w:webHidden/>
          </w:rPr>
          <w:fldChar w:fldCharType="separate"/>
        </w:r>
        <w:r>
          <w:rPr>
            <w:webHidden/>
          </w:rPr>
          <w:t>13</w:t>
        </w:r>
        <w:r>
          <w:rPr>
            <w:webHidden/>
          </w:rPr>
          <w:fldChar w:fldCharType="end"/>
        </w:r>
      </w:hyperlink>
    </w:p>
    <w:p w14:paraId="37C958CD" w14:textId="77777777" w:rsidR="00824D31" w:rsidRDefault="00824D31">
      <w:pPr>
        <w:pStyle w:val="TOC3"/>
        <w:rPr>
          <w:rFonts w:asciiTheme="minorHAnsi" w:eastAsiaTheme="minorEastAsia" w:hAnsiTheme="minorHAnsi" w:cstheme="minorBidi"/>
          <w:color w:val="auto"/>
          <w:szCs w:val="22"/>
        </w:rPr>
      </w:pPr>
      <w:hyperlink w:anchor="_Toc422947389"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Get Drug Summary (drugNameList, countryName, startDate, endDate, weight, gender, age)</w:t>
        </w:r>
        <w:r>
          <w:rPr>
            <w:webHidden/>
          </w:rPr>
          <w:tab/>
        </w:r>
        <w:r>
          <w:rPr>
            <w:webHidden/>
          </w:rPr>
          <w:fldChar w:fldCharType="begin"/>
        </w:r>
        <w:r>
          <w:rPr>
            <w:webHidden/>
          </w:rPr>
          <w:instrText xml:space="preserve"> PAGEREF _Toc422947389 \h </w:instrText>
        </w:r>
        <w:r>
          <w:rPr>
            <w:webHidden/>
          </w:rPr>
        </w:r>
        <w:r>
          <w:rPr>
            <w:webHidden/>
          </w:rPr>
          <w:fldChar w:fldCharType="separate"/>
        </w:r>
        <w:r>
          <w:rPr>
            <w:webHidden/>
          </w:rPr>
          <w:t>13</w:t>
        </w:r>
        <w:r>
          <w:rPr>
            <w:webHidden/>
          </w:rPr>
          <w:fldChar w:fldCharType="end"/>
        </w:r>
      </w:hyperlink>
    </w:p>
    <w:p w14:paraId="42609241" w14:textId="77777777" w:rsidR="00824D31" w:rsidRDefault="00824D31">
      <w:pPr>
        <w:pStyle w:val="TOC3"/>
        <w:rPr>
          <w:rFonts w:asciiTheme="minorHAnsi" w:eastAsiaTheme="minorEastAsia" w:hAnsiTheme="minorHAnsi" w:cstheme="minorBidi"/>
          <w:color w:val="auto"/>
          <w:szCs w:val="22"/>
        </w:rPr>
      </w:pPr>
      <w:hyperlink w:anchor="_Toc422947390"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Get Drug Characterization</w:t>
        </w:r>
        <w:r>
          <w:rPr>
            <w:webHidden/>
          </w:rPr>
          <w:tab/>
        </w:r>
        <w:r>
          <w:rPr>
            <w:webHidden/>
          </w:rPr>
          <w:fldChar w:fldCharType="begin"/>
        </w:r>
        <w:r>
          <w:rPr>
            <w:webHidden/>
          </w:rPr>
          <w:instrText xml:space="preserve"> PAGEREF _Toc422947390 \h </w:instrText>
        </w:r>
        <w:r>
          <w:rPr>
            <w:webHidden/>
          </w:rPr>
        </w:r>
        <w:r>
          <w:rPr>
            <w:webHidden/>
          </w:rPr>
          <w:fldChar w:fldCharType="separate"/>
        </w:r>
        <w:r>
          <w:rPr>
            <w:webHidden/>
          </w:rPr>
          <w:t>13</w:t>
        </w:r>
        <w:r>
          <w:rPr>
            <w:webHidden/>
          </w:rPr>
          <w:fldChar w:fldCharType="end"/>
        </w:r>
      </w:hyperlink>
    </w:p>
    <w:p w14:paraId="0DD7A307" w14:textId="77777777" w:rsidR="00824D31" w:rsidRDefault="00824D31">
      <w:pPr>
        <w:pStyle w:val="TOC3"/>
        <w:rPr>
          <w:rFonts w:asciiTheme="minorHAnsi" w:eastAsiaTheme="minorEastAsia" w:hAnsiTheme="minorHAnsi" w:cstheme="minorBidi"/>
          <w:color w:val="auto"/>
          <w:szCs w:val="22"/>
        </w:rPr>
      </w:pPr>
      <w:hyperlink w:anchor="_Toc422947391"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Get Drug Reaction Summary</w:t>
        </w:r>
        <w:r>
          <w:rPr>
            <w:webHidden/>
          </w:rPr>
          <w:tab/>
        </w:r>
        <w:r>
          <w:rPr>
            <w:webHidden/>
          </w:rPr>
          <w:fldChar w:fldCharType="begin"/>
        </w:r>
        <w:r>
          <w:rPr>
            <w:webHidden/>
          </w:rPr>
          <w:instrText xml:space="preserve"> PAGEREF _Toc422947391 \h </w:instrText>
        </w:r>
        <w:r>
          <w:rPr>
            <w:webHidden/>
          </w:rPr>
        </w:r>
        <w:r>
          <w:rPr>
            <w:webHidden/>
          </w:rPr>
          <w:fldChar w:fldCharType="separate"/>
        </w:r>
        <w:r>
          <w:rPr>
            <w:webHidden/>
          </w:rPr>
          <w:t>13</w:t>
        </w:r>
        <w:r>
          <w:rPr>
            <w:webHidden/>
          </w:rPr>
          <w:fldChar w:fldCharType="end"/>
        </w:r>
      </w:hyperlink>
    </w:p>
    <w:p w14:paraId="24960E19" w14:textId="77777777" w:rsidR="00824D31" w:rsidRDefault="00824D31">
      <w:pPr>
        <w:pStyle w:val="TOC3"/>
        <w:rPr>
          <w:rFonts w:asciiTheme="minorHAnsi" w:eastAsiaTheme="minorEastAsia" w:hAnsiTheme="minorHAnsi" w:cstheme="minorBidi"/>
          <w:color w:val="auto"/>
          <w:szCs w:val="22"/>
        </w:rPr>
      </w:pPr>
      <w:hyperlink w:anchor="_Toc422947392"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Get Unique DrugList</w:t>
        </w:r>
        <w:r>
          <w:rPr>
            <w:webHidden/>
          </w:rPr>
          <w:tab/>
        </w:r>
        <w:r>
          <w:rPr>
            <w:webHidden/>
          </w:rPr>
          <w:fldChar w:fldCharType="begin"/>
        </w:r>
        <w:r>
          <w:rPr>
            <w:webHidden/>
          </w:rPr>
          <w:instrText xml:space="preserve"> PAGEREF _Toc422947392 \h </w:instrText>
        </w:r>
        <w:r>
          <w:rPr>
            <w:webHidden/>
          </w:rPr>
        </w:r>
        <w:r>
          <w:rPr>
            <w:webHidden/>
          </w:rPr>
          <w:fldChar w:fldCharType="separate"/>
        </w:r>
        <w:r>
          <w:rPr>
            <w:webHidden/>
          </w:rPr>
          <w:t>13</w:t>
        </w:r>
        <w:r>
          <w:rPr>
            <w:webHidden/>
          </w:rPr>
          <w:fldChar w:fldCharType="end"/>
        </w:r>
      </w:hyperlink>
    </w:p>
    <w:p w14:paraId="2BA7A4A8" w14:textId="77777777" w:rsidR="00824D31" w:rsidRDefault="00824D31">
      <w:pPr>
        <w:pStyle w:val="TOC3"/>
        <w:rPr>
          <w:rFonts w:asciiTheme="minorHAnsi" w:eastAsiaTheme="minorEastAsia" w:hAnsiTheme="minorHAnsi" w:cstheme="minorBidi"/>
          <w:color w:val="auto"/>
          <w:szCs w:val="22"/>
        </w:rPr>
      </w:pPr>
      <w:hyperlink w:anchor="_Toc422947393"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Get DrugEvent Count</w:t>
        </w:r>
        <w:r>
          <w:rPr>
            <w:webHidden/>
          </w:rPr>
          <w:tab/>
        </w:r>
        <w:r>
          <w:rPr>
            <w:webHidden/>
          </w:rPr>
          <w:fldChar w:fldCharType="begin"/>
        </w:r>
        <w:r>
          <w:rPr>
            <w:webHidden/>
          </w:rPr>
          <w:instrText xml:space="preserve"> PAGEREF _Toc422947393 \h </w:instrText>
        </w:r>
        <w:r>
          <w:rPr>
            <w:webHidden/>
          </w:rPr>
        </w:r>
        <w:r>
          <w:rPr>
            <w:webHidden/>
          </w:rPr>
          <w:fldChar w:fldCharType="separate"/>
        </w:r>
        <w:r>
          <w:rPr>
            <w:webHidden/>
          </w:rPr>
          <w:t>13</w:t>
        </w:r>
        <w:r>
          <w:rPr>
            <w:webHidden/>
          </w:rPr>
          <w:fldChar w:fldCharType="end"/>
        </w:r>
      </w:hyperlink>
    </w:p>
    <w:p w14:paraId="5964971F" w14:textId="77777777" w:rsidR="00824D31" w:rsidRDefault="00824D31">
      <w:pPr>
        <w:pStyle w:val="TOC3"/>
        <w:rPr>
          <w:rFonts w:asciiTheme="minorHAnsi" w:eastAsiaTheme="minorEastAsia" w:hAnsiTheme="minorHAnsi" w:cstheme="minorBidi"/>
          <w:color w:val="auto"/>
          <w:szCs w:val="22"/>
        </w:rPr>
      </w:pPr>
      <w:hyperlink w:anchor="_Toc422947394"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Get Unique Country List</w:t>
        </w:r>
        <w:r>
          <w:rPr>
            <w:webHidden/>
          </w:rPr>
          <w:tab/>
        </w:r>
        <w:r>
          <w:rPr>
            <w:webHidden/>
          </w:rPr>
          <w:fldChar w:fldCharType="begin"/>
        </w:r>
        <w:r>
          <w:rPr>
            <w:webHidden/>
          </w:rPr>
          <w:instrText xml:space="preserve"> PAGEREF _Toc422947394 \h </w:instrText>
        </w:r>
        <w:r>
          <w:rPr>
            <w:webHidden/>
          </w:rPr>
        </w:r>
        <w:r>
          <w:rPr>
            <w:webHidden/>
          </w:rPr>
          <w:fldChar w:fldCharType="separate"/>
        </w:r>
        <w:r>
          <w:rPr>
            <w:webHidden/>
          </w:rPr>
          <w:t>14</w:t>
        </w:r>
        <w:r>
          <w:rPr>
            <w:webHidden/>
          </w:rPr>
          <w:fldChar w:fldCharType="end"/>
        </w:r>
      </w:hyperlink>
    </w:p>
    <w:p w14:paraId="03067527" w14:textId="77777777" w:rsidR="00824D31" w:rsidRDefault="00824D31">
      <w:pPr>
        <w:pStyle w:val="TOC3"/>
        <w:rPr>
          <w:rFonts w:asciiTheme="minorHAnsi" w:eastAsiaTheme="minorEastAsia" w:hAnsiTheme="minorHAnsi" w:cstheme="minorBidi"/>
          <w:color w:val="auto"/>
          <w:szCs w:val="22"/>
        </w:rPr>
      </w:pPr>
      <w:hyperlink w:anchor="_Toc422947395"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Get Unique Age group List</w:t>
        </w:r>
        <w:r>
          <w:rPr>
            <w:webHidden/>
          </w:rPr>
          <w:tab/>
        </w:r>
        <w:r>
          <w:rPr>
            <w:webHidden/>
          </w:rPr>
          <w:fldChar w:fldCharType="begin"/>
        </w:r>
        <w:r>
          <w:rPr>
            <w:webHidden/>
          </w:rPr>
          <w:instrText xml:space="preserve"> PAGEREF _Toc422947395 \h </w:instrText>
        </w:r>
        <w:r>
          <w:rPr>
            <w:webHidden/>
          </w:rPr>
        </w:r>
        <w:r>
          <w:rPr>
            <w:webHidden/>
          </w:rPr>
          <w:fldChar w:fldCharType="separate"/>
        </w:r>
        <w:r>
          <w:rPr>
            <w:webHidden/>
          </w:rPr>
          <w:t>14</w:t>
        </w:r>
        <w:r>
          <w:rPr>
            <w:webHidden/>
          </w:rPr>
          <w:fldChar w:fldCharType="end"/>
        </w:r>
      </w:hyperlink>
    </w:p>
    <w:p w14:paraId="29C91A6F" w14:textId="77777777" w:rsidR="00824D31" w:rsidRDefault="00824D31">
      <w:pPr>
        <w:pStyle w:val="TOC3"/>
        <w:rPr>
          <w:rFonts w:asciiTheme="minorHAnsi" w:eastAsiaTheme="minorEastAsia" w:hAnsiTheme="minorHAnsi" w:cstheme="minorBidi"/>
          <w:color w:val="auto"/>
          <w:szCs w:val="22"/>
        </w:rPr>
      </w:pPr>
      <w:hyperlink w:anchor="_Toc422947396"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Get Unique Weight group List</w:t>
        </w:r>
        <w:r>
          <w:rPr>
            <w:webHidden/>
          </w:rPr>
          <w:tab/>
        </w:r>
        <w:r>
          <w:rPr>
            <w:webHidden/>
          </w:rPr>
          <w:fldChar w:fldCharType="begin"/>
        </w:r>
        <w:r>
          <w:rPr>
            <w:webHidden/>
          </w:rPr>
          <w:instrText xml:space="preserve"> PAGEREF _Toc422947396 \h </w:instrText>
        </w:r>
        <w:r>
          <w:rPr>
            <w:webHidden/>
          </w:rPr>
        </w:r>
        <w:r>
          <w:rPr>
            <w:webHidden/>
          </w:rPr>
          <w:fldChar w:fldCharType="separate"/>
        </w:r>
        <w:r>
          <w:rPr>
            <w:webHidden/>
          </w:rPr>
          <w:t>14</w:t>
        </w:r>
        <w:r>
          <w:rPr>
            <w:webHidden/>
          </w:rPr>
          <w:fldChar w:fldCharType="end"/>
        </w:r>
      </w:hyperlink>
    </w:p>
    <w:p w14:paraId="2307CFD2" w14:textId="77777777" w:rsidR="00824D31" w:rsidRDefault="00824D31">
      <w:pPr>
        <w:pStyle w:val="TOC2"/>
        <w:rPr>
          <w:rFonts w:asciiTheme="minorHAnsi" w:eastAsiaTheme="minorEastAsia" w:hAnsiTheme="minorHAnsi" w:cstheme="minorBidi"/>
          <w:color w:val="auto"/>
          <w:szCs w:val="22"/>
        </w:rPr>
      </w:pPr>
      <w:hyperlink w:anchor="_Toc422947397" w:history="1">
        <w:r w:rsidRPr="00D8082B">
          <w:rPr>
            <w:rStyle w:val="Hyperlink"/>
          </w:rPr>
          <w:t>6.6.</w:t>
        </w:r>
        <w:r>
          <w:rPr>
            <w:rFonts w:asciiTheme="minorHAnsi" w:eastAsiaTheme="minorEastAsia" w:hAnsiTheme="minorHAnsi" w:cstheme="minorBidi"/>
            <w:color w:val="auto"/>
            <w:szCs w:val="22"/>
          </w:rPr>
          <w:tab/>
        </w:r>
        <w:r w:rsidRPr="00D8082B">
          <w:rPr>
            <w:rStyle w:val="Hyperlink"/>
          </w:rPr>
          <w:t>OpenFDA Web Services Used</w:t>
        </w:r>
        <w:r>
          <w:rPr>
            <w:webHidden/>
          </w:rPr>
          <w:tab/>
        </w:r>
        <w:r>
          <w:rPr>
            <w:webHidden/>
          </w:rPr>
          <w:fldChar w:fldCharType="begin"/>
        </w:r>
        <w:r>
          <w:rPr>
            <w:webHidden/>
          </w:rPr>
          <w:instrText xml:space="preserve"> PAGEREF _Toc422947397 \h </w:instrText>
        </w:r>
        <w:r>
          <w:rPr>
            <w:webHidden/>
          </w:rPr>
        </w:r>
        <w:r>
          <w:rPr>
            <w:webHidden/>
          </w:rPr>
          <w:fldChar w:fldCharType="separate"/>
        </w:r>
        <w:r>
          <w:rPr>
            <w:webHidden/>
          </w:rPr>
          <w:t>14</w:t>
        </w:r>
        <w:r>
          <w:rPr>
            <w:webHidden/>
          </w:rPr>
          <w:fldChar w:fldCharType="end"/>
        </w:r>
      </w:hyperlink>
    </w:p>
    <w:p w14:paraId="7DBC7E4E"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398" w:history="1">
        <w:r w:rsidRPr="00D8082B">
          <w:rPr>
            <w:rStyle w:val="Hyperlink"/>
          </w:rPr>
          <w:t>7.</w:t>
        </w:r>
        <w:r>
          <w:rPr>
            <w:rFonts w:asciiTheme="minorHAnsi" w:eastAsiaTheme="minorEastAsia" w:hAnsiTheme="minorHAnsi" w:cstheme="minorBidi"/>
            <w:b w:val="0"/>
            <w:caps w:val="0"/>
            <w:color w:val="auto"/>
            <w:sz w:val="22"/>
            <w:szCs w:val="22"/>
          </w:rPr>
          <w:tab/>
        </w:r>
        <w:r w:rsidRPr="00D8082B">
          <w:rPr>
            <w:rStyle w:val="Hyperlink"/>
          </w:rPr>
          <w:t>Data Processing Component</w:t>
        </w:r>
        <w:r>
          <w:rPr>
            <w:webHidden/>
          </w:rPr>
          <w:tab/>
        </w:r>
        <w:r>
          <w:rPr>
            <w:webHidden/>
          </w:rPr>
          <w:fldChar w:fldCharType="begin"/>
        </w:r>
        <w:r>
          <w:rPr>
            <w:webHidden/>
          </w:rPr>
          <w:instrText xml:space="preserve"> PAGEREF _Toc422947398 \h </w:instrText>
        </w:r>
        <w:r>
          <w:rPr>
            <w:webHidden/>
          </w:rPr>
        </w:r>
        <w:r>
          <w:rPr>
            <w:webHidden/>
          </w:rPr>
          <w:fldChar w:fldCharType="separate"/>
        </w:r>
        <w:r>
          <w:rPr>
            <w:webHidden/>
          </w:rPr>
          <w:t>15</w:t>
        </w:r>
        <w:r>
          <w:rPr>
            <w:webHidden/>
          </w:rPr>
          <w:fldChar w:fldCharType="end"/>
        </w:r>
      </w:hyperlink>
    </w:p>
    <w:p w14:paraId="4346806E" w14:textId="77777777" w:rsidR="00824D31" w:rsidRDefault="00824D31">
      <w:pPr>
        <w:pStyle w:val="TOC3"/>
        <w:rPr>
          <w:rFonts w:asciiTheme="minorHAnsi" w:eastAsiaTheme="minorEastAsia" w:hAnsiTheme="minorHAnsi" w:cstheme="minorBidi"/>
          <w:color w:val="auto"/>
          <w:szCs w:val="22"/>
        </w:rPr>
      </w:pPr>
      <w:hyperlink w:anchor="_Toc422947399"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Java ETL Data formatter</w:t>
        </w:r>
        <w:r>
          <w:rPr>
            <w:webHidden/>
          </w:rPr>
          <w:tab/>
        </w:r>
        <w:r>
          <w:rPr>
            <w:webHidden/>
          </w:rPr>
          <w:fldChar w:fldCharType="begin"/>
        </w:r>
        <w:r>
          <w:rPr>
            <w:webHidden/>
          </w:rPr>
          <w:instrText xml:space="preserve"> PAGEREF _Toc422947399 \h </w:instrText>
        </w:r>
        <w:r>
          <w:rPr>
            <w:webHidden/>
          </w:rPr>
        </w:r>
        <w:r>
          <w:rPr>
            <w:webHidden/>
          </w:rPr>
          <w:fldChar w:fldCharType="separate"/>
        </w:r>
        <w:r>
          <w:rPr>
            <w:webHidden/>
          </w:rPr>
          <w:t>15</w:t>
        </w:r>
        <w:r>
          <w:rPr>
            <w:webHidden/>
          </w:rPr>
          <w:fldChar w:fldCharType="end"/>
        </w:r>
      </w:hyperlink>
    </w:p>
    <w:p w14:paraId="02B9CCD0" w14:textId="77777777" w:rsidR="00824D31" w:rsidRDefault="00824D31">
      <w:pPr>
        <w:pStyle w:val="TOC3"/>
        <w:rPr>
          <w:rFonts w:asciiTheme="minorHAnsi" w:eastAsiaTheme="minorEastAsia" w:hAnsiTheme="minorHAnsi" w:cstheme="minorBidi"/>
          <w:color w:val="auto"/>
          <w:szCs w:val="22"/>
        </w:rPr>
      </w:pPr>
      <w:hyperlink w:anchor="_Toc422947400"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Hadoop Data Processor</w:t>
        </w:r>
        <w:r>
          <w:rPr>
            <w:webHidden/>
          </w:rPr>
          <w:tab/>
        </w:r>
        <w:r>
          <w:rPr>
            <w:webHidden/>
          </w:rPr>
          <w:fldChar w:fldCharType="begin"/>
        </w:r>
        <w:r>
          <w:rPr>
            <w:webHidden/>
          </w:rPr>
          <w:instrText xml:space="preserve"> PAGEREF _Toc422947400 \h </w:instrText>
        </w:r>
        <w:r>
          <w:rPr>
            <w:webHidden/>
          </w:rPr>
        </w:r>
        <w:r>
          <w:rPr>
            <w:webHidden/>
          </w:rPr>
          <w:fldChar w:fldCharType="separate"/>
        </w:r>
        <w:r>
          <w:rPr>
            <w:webHidden/>
          </w:rPr>
          <w:t>15</w:t>
        </w:r>
        <w:r>
          <w:rPr>
            <w:webHidden/>
          </w:rPr>
          <w:fldChar w:fldCharType="end"/>
        </w:r>
      </w:hyperlink>
    </w:p>
    <w:p w14:paraId="2CF2FAAA" w14:textId="77777777" w:rsidR="00824D31" w:rsidRDefault="00824D31">
      <w:pPr>
        <w:pStyle w:val="TOC3"/>
        <w:rPr>
          <w:rFonts w:asciiTheme="minorHAnsi" w:eastAsiaTheme="minorEastAsia" w:hAnsiTheme="minorHAnsi" w:cstheme="minorBidi"/>
          <w:color w:val="auto"/>
          <w:szCs w:val="22"/>
        </w:rPr>
      </w:pPr>
      <w:hyperlink w:anchor="_Toc422947401"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Spike Calculator</w:t>
        </w:r>
        <w:r>
          <w:rPr>
            <w:webHidden/>
          </w:rPr>
          <w:tab/>
        </w:r>
        <w:r>
          <w:rPr>
            <w:webHidden/>
          </w:rPr>
          <w:fldChar w:fldCharType="begin"/>
        </w:r>
        <w:r>
          <w:rPr>
            <w:webHidden/>
          </w:rPr>
          <w:instrText xml:space="preserve"> PAGEREF _Toc422947401 \h </w:instrText>
        </w:r>
        <w:r>
          <w:rPr>
            <w:webHidden/>
          </w:rPr>
        </w:r>
        <w:r>
          <w:rPr>
            <w:webHidden/>
          </w:rPr>
          <w:fldChar w:fldCharType="separate"/>
        </w:r>
        <w:r>
          <w:rPr>
            <w:webHidden/>
          </w:rPr>
          <w:t>15</w:t>
        </w:r>
        <w:r>
          <w:rPr>
            <w:webHidden/>
          </w:rPr>
          <w:fldChar w:fldCharType="end"/>
        </w:r>
      </w:hyperlink>
    </w:p>
    <w:p w14:paraId="008720F5"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402" w:history="1">
        <w:r w:rsidRPr="00D8082B">
          <w:rPr>
            <w:rStyle w:val="Hyperlink"/>
          </w:rPr>
          <w:t>8.</w:t>
        </w:r>
        <w:r>
          <w:rPr>
            <w:rFonts w:asciiTheme="minorHAnsi" w:eastAsiaTheme="minorEastAsia" w:hAnsiTheme="minorHAnsi" w:cstheme="minorBidi"/>
            <w:b w:val="0"/>
            <w:caps w:val="0"/>
            <w:color w:val="auto"/>
            <w:sz w:val="22"/>
            <w:szCs w:val="22"/>
          </w:rPr>
          <w:tab/>
        </w:r>
        <w:r w:rsidRPr="00D8082B">
          <w:rPr>
            <w:rStyle w:val="Hyperlink"/>
          </w:rPr>
          <w:t>STAR Schema Model</w:t>
        </w:r>
        <w:r>
          <w:rPr>
            <w:webHidden/>
          </w:rPr>
          <w:tab/>
        </w:r>
        <w:r>
          <w:rPr>
            <w:webHidden/>
          </w:rPr>
          <w:fldChar w:fldCharType="begin"/>
        </w:r>
        <w:r>
          <w:rPr>
            <w:webHidden/>
          </w:rPr>
          <w:instrText xml:space="preserve"> PAGEREF _Toc422947402 \h </w:instrText>
        </w:r>
        <w:r>
          <w:rPr>
            <w:webHidden/>
          </w:rPr>
        </w:r>
        <w:r>
          <w:rPr>
            <w:webHidden/>
          </w:rPr>
          <w:fldChar w:fldCharType="separate"/>
        </w:r>
        <w:r>
          <w:rPr>
            <w:webHidden/>
          </w:rPr>
          <w:t>17</w:t>
        </w:r>
        <w:r>
          <w:rPr>
            <w:webHidden/>
          </w:rPr>
          <w:fldChar w:fldCharType="end"/>
        </w:r>
      </w:hyperlink>
    </w:p>
    <w:p w14:paraId="5B080F46" w14:textId="77777777" w:rsidR="00824D31" w:rsidRDefault="00824D31">
      <w:pPr>
        <w:pStyle w:val="TOC2"/>
        <w:rPr>
          <w:rFonts w:asciiTheme="minorHAnsi" w:eastAsiaTheme="minorEastAsia" w:hAnsiTheme="minorHAnsi" w:cstheme="minorBidi"/>
          <w:color w:val="auto"/>
          <w:szCs w:val="22"/>
        </w:rPr>
      </w:pPr>
      <w:hyperlink w:anchor="_Toc422947403" w:history="1">
        <w:r w:rsidRPr="00D8082B">
          <w:rPr>
            <w:rStyle w:val="Hyperlink"/>
          </w:rPr>
          <w:t>8.1.</w:t>
        </w:r>
        <w:r>
          <w:rPr>
            <w:rFonts w:asciiTheme="minorHAnsi" w:eastAsiaTheme="minorEastAsia" w:hAnsiTheme="minorHAnsi" w:cstheme="minorBidi"/>
            <w:color w:val="auto"/>
            <w:szCs w:val="22"/>
          </w:rPr>
          <w:tab/>
        </w:r>
        <w:r w:rsidRPr="00D8082B">
          <w:rPr>
            <w:rStyle w:val="Hyperlink"/>
          </w:rPr>
          <w:t>Drug Summary</w:t>
        </w:r>
        <w:r>
          <w:rPr>
            <w:webHidden/>
          </w:rPr>
          <w:tab/>
        </w:r>
        <w:r>
          <w:rPr>
            <w:webHidden/>
          </w:rPr>
          <w:fldChar w:fldCharType="begin"/>
        </w:r>
        <w:r>
          <w:rPr>
            <w:webHidden/>
          </w:rPr>
          <w:instrText xml:space="preserve"> PAGEREF _Toc422947403 \h </w:instrText>
        </w:r>
        <w:r>
          <w:rPr>
            <w:webHidden/>
          </w:rPr>
        </w:r>
        <w:r>
          <w:rPr>
            <w:webHidden/>
          </w:rPr>
          <w:fldChar w:fldCharType="separate"/>
        </w:r>
        <w:r>
          <w:rPr>
            <w:webHidden/>
          </w:rPr>
          <w:t>17</w:t>
        </w:r>
        <w:r>
          <w:rPr>
            <w:webHidden/>
          </w:rPr>
          <w:fldChar w:fldCharType="end"/>
        </w:r>
      </w:hyperlink>
    </w:p>
    <w:p w14:paraId="5F3EDA14" w14:textId="77777777" w:rsidR="00824D31" w:rsidRDefault="00824D31">
      <w:pPr>
        <w:pStyle w:val="TOC2"/>
        <w:rPr>
          <w:rFonts w:asciiTheme="minorHAnsi" w:eastAsiaTheme="minorEastAsia" w:hAnsiTheme="minorHAnsi" w:cstheme="minorBidi"/>
          <w:color w:val="auto"/>
          <w:szCs w:val="22"/>
        </w:rPr>
      </w:pPr>
      <w:hyperlink w:anchor="_Toc422947404" w:history="1">
        <w:r w:rsidRPr="00D8082B">
          <w:rPr>
            <w:rStyle w:val="Hyperlink"/>
          </w:rPr>
          <w:t>8.2.</w:t>
        </w:r>
        <w:r>
          <w:rPr>
            <w:rFonts w:asciiTheme="minorHAnsi" w:eastAsiaTheme="minorEastAsia" w:hAnsiTheme="minorHAnsi" w:cstheme="minorBidi"/>
            <w:color w:val="auto"/>
            <w:szCs w:val="22"/>
          </w:rPr>
          <w:tab/>
        </w:r>
        <w:r w:rsidRPr="00D8082B">
          <w:rPr>
            <w:rStyle w:val="Hyperlink"/>
          </w:rPr>
          <w:t>Drug Event Summary</w:t>
        </w:r>
        <w:r>
          <w:rPr>
            <w:webHidden/>
          </w:rPr>
          <w:tab/>
        </w:r>
        <w:r>
          <w:rPr>
            <w:webHidden/>
          </w:rPr>
          <w:fldChar w:fldCharType="begin"/>
        </w:r>
        <w:r>
          <w:rPr>
            <w:webHidden/>
          </w:rPr>
          <w:instrText xml:space="preserve"> PAGEREF _Toc422947404 \h </w:instrText>
        </w:r>
        <w:r>
          <w:rPr>
            <w:webHidden/>
          </w:rPr>
        </w:r>
        <w:r>
          <w:rPr>
            <w:webHidden/>
          </w:rPr>
          <w:fldChar w:fldCharType="separate"/>
        </w:r>
        <w:r>
          <w:rPr>
            <w:webHidden/>
          </w:rPr>
          <w:t>17</w:t>
        </w:r>
        <w:r>
          <w:rPr>
            <w:webHidden/>
          </w:rPr>
          <w:fldChar w:fldCharType="end"/>
        </w:r>
      </w:hyperlink>
    </w:p>
    <w:p w14:paraId="09411AEB" w14:textId="77777777" w:rsidR="00824D31" w:rsidRDefault="00824D31">
      <w:pPr>
        <w:pStyle w:val="TOC2"/>
        <w:rPr>
          <w:rFonts w:asciiTheme="minorHAnsi" w:eastAsiaTheme="minorEastAsia" w:hAnsiTheme="minorHAnsi" w:cstheme="minorBidi"/>
          <w:color w:val="auto"/>
          <w:szCs w:val="22"/>
        </w:rPr>
      </w:pPr>
      <w:hyperlink w:anchor="_Toc422947405" w:history="1">
        <w:r w:rsidRPr="00D8082B">
          <w:rPr>
            <w:rStyle w:val="Hyperlink"/>
          </w:rPr>
          <w:t>8.3.</w:t>
        </w:r>
        <w:r>
          <w:rPr>
            <w:rFonts w:asciiTheme="minorHAnsi" w:eastAsiaTheme="minorEastAsia" w:hAnsiTheme="minorHAnsi" w:cstheme="minorBidi"/>
            <w:color w:val="auto"/>
            <w:szCs w:val="22"/>
          </w:rPr>
          <w:tab/>
        </w:r>
        <w:r w:rsidRPr="00D8082B">
          <w:rPr>
            <w:rStyle w:val="Hyperlink"/>
          </w:rPr>
          <w:t>Drug Substance Summary</w:t>
        </w:r>
        <w:r>
          <w:rPr>
            <w:webHidden/>
          </w:rPr>
          <w:tab/>
        </w:r>
        <w:r>
          <w:rPr>
            <w:webHidden/>
          </w:rPr>
          <w:fldChar w:fldCharType="begin"/>
        </w:r>
        <w:r>
          <w:rPr>
            <w:webHidden/>
          </w:rPr>
          <w:instrText xml:space="preserve"> PAGEREF _Toc422947405 \h </w:instrText>
        </w:r>
        <w:r>
          <w:rPr>
            <w:webHidden/>
          </w:rPr>
        </w:r>
        <w:r>
          <w:rPr>
            <w:webHidden/>
          </w:rPr>
          <w:fldChar w:fldCharType="separate"/>
        </w:r>
        <w:r>
          <w:rPr>
            <w:webHidden/>
          </w:rPr>
          <w:t>18</w:t>
        </w:r>
        <w:r>
          <w:rPr>
            <w:webHidden/>
          </w:rPr>
          <w:fldChar w:fldCharType="end"/>
        </w:r>
      </w:hyperlink>
    </w:p>
    <w:p w14:paraId="21B26132" w14:textId="77777777" w:rsidR="00824D31" w:rsidRDefault="00824D31">
      <w:pPr>
        <w:pStyle w:val="TOC2"/>
        <w:rPr>
          <w:rFonts w:asciiTheme="minorHAnsi" w:eastAsiaTheme="minorEastAsia" w:hAnsiTheme="minorHAnsi" w:cstheme="minorBidi"/>
          <w:color w:val="auto"/>
          <w:szCs w:val="22"/>
        </w:rPr>
      </w:pPr>
      <w:hyperlink w:anchor="_Toc422947406" w:history="1">
        <w:r w:rsidRPr="00D8082B">
          <w:rPr>
            <w:rStyle w:val="Hyperlink"/>
          </w:rPr>
          <w:t>8.4.</w:t>
        </w:r>
        <w:r>
          <w:rPr>
            <w:rFonts w:asciiTheme="minorHAnsi" w:eastAsiaTheme="minorEastAsia" w:hAnsiTheme="minorHAnsi" w:cstheme="minorBidi"/>
            <w:color w:val="auto"/>
            <w:szCs w:val="22"/>
          </w:rPr>
          <w:tab/>
        </w:r>
        <w:r w:rsidRPr="00D8082B">
          <w:rPr>
            <w:rStyle w:val="Hyperlink"/>
          </w:rPr>
          <w:t>Drug Substance Event Summary</w:t>
        </w:r>
        <w:r>
          <w:rPr>
            <w:webHidden/>
          </w:rPr>
          <w:tab/>
        </w:r>
        <w:r>
          <w:rPr>
            <w:webHidden/>
          </w:rPr>
          <w:fldChar w:fldCharType="begin"/>
        </w:r>
        <w:r>
          <w:rPr>
            <w:webHidden/>
          </w:rPr>
          <w:instrText xml:space="preserve"> PAGEREF _Toc422947406 \h </w:instrText>
        </w:r>
        <w:r>
          <w:rPr>
            <w:webHidden/>
          </w:rPr>
        </w:r>
        <w:r>
          <w:rPr>
            <w:webHidden/>
          </w:rPr>
          <w:fldChar w:fldCharType="separate"/>
        </w:r>
        <w:r>
          <w:rPr>
            <w:webHidden/>
          </w:rPr>
          <w:t>18</w:t>
        </w:r>
        <w:r>
          <w:rPr>
            <w:webHidden/>
          </w:rPr>
          <w:fldChar w:fldCharType="end"/>
        </w:r>
      </w:hyperlink>
    </w:p>
    <w:p w14:paraId="53477B01"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407" w:history="1">
        <w:r w:rsidRPr="00D8082B">
          <w:rPr>
            <w:rStyle w:val="Hyperlink"/>
          </w:rPr>
          <w:t>9.</w:t>
        </w:r>
        <w:r>
          <w:rPr>
            <w:rFonts w:asciiTheme="minorHAnsi" w:eastAsiaTheme="minorEastAsia" w:hAnsiTheme="minorHAnsi" w:cstheme="minorBidi"/>
            <w:b w:val="0"/>
            <w:caps w:val="0"/>
            <w:color w:val="auto"/>
            <w:sz w:val="22"/>
            <w:szCs w:val="22"/>
          </w:rPr>
          <w:tab/>
        </w:r>
        <w:r w:rsidRPr="00D8082B">
          <w:rPr>
            <w:rStyle w:val="Hyperlink"/>
          </w:rPr>
          <w:t>Technology Stack</w:t>
        </w:r>
        <w:r>
          <w:rPr>
            <w:webHidden/>
          </w:rPr>
          <w:tab/>
        </w:r>
        <w:r>
          <w:rPr>
            <w:webHidden/>
          </w:rPr>
          <w:fldChar w:fldCharType="begin"/>
        </w:r>
        <w:r>
          <w:rPr>
            <w:webHidden/>
          </w:rPr>
          <w:instrText xml:space="preserve"> PAGEREF _Toc422947407 \h </w:instrText>
        </w:r>
        <w:r>
          <w:rPr>
            <w:webHidden/>
          </w:rPr>
        </w:r>
        <w:r>
          <w:rPr>
            <w:webHidden/>
          </w:rPr>
          <w:fldChar w:fldCharType="separate"/>
        </w:r>
        <w:r>
          <w:rPr>
            <w:webHidden/>
          </w:rPr>
          <w:t>18</w:t>
        </w:r>
        <w:r>
          <w:rPr>
            <w:webHidden/>
          </w:rPr>
          <w:fldChar w:fldCharType="end"/>
        </w:r>
      </w:hyperlink>
    </w:p>
    <w:p w14:paraId="7846A5E8" w14:textId="77777777" w:rsidR="00824D31" w:rsidRDefault="00824D31">
      <w:pPr>
        <w:pStyle w:val="TOC2"/>
        <w:rPr>
          <w:rFonts w:asciiTheme="minorHAnsi" w:eastAsiaTheme="minorEastAsia" w:hAnsiTheme="minorHAnsi" w:cstheme="minorBidi"/>
          <w:color w:val="auto"/>
          <w:szCs w:val="22"/>
        </w:rPr>
      </w:pPr>
      <w:hyperlink w:anchor="_Toc422947408" w:history="1">
        <w:r w:rsidRPr="00D8082B">
          <w:rPr>
            <w:rStyle w:val="Hyperlink"/>
          </w:rPr>
          <w:t>9.1.</w:t>
        </w:r>
        <w:r>
          <w:rPr>
            <w:rFonts w:asciiTheme="minorHAnsi" w:eastAsiaTheme="minorEastAsia" w:hAnsiTheme="minorHAnsi" w:cstheme="minorBidi"/>
            <w:color w:val="auto"/>
            <w:szCs w:val="22"/>
          </w:rPr>
          <w:tab/>
        </w:r>
        <w:r w:rsidRPr="00D8082B">
          <w:rPr>
            <w:rStyle w:val="Hyperlink"/>
          </w:rPr>
          <w:t>Java (v 1.8)</w:t>
        </w:r>
        <w:r>
          <w:rPr>
            <w:webHidden/>
          </w:rPr>
          <w:tab/>
        </w:r>
        <w:r>
          <w:rPr>
            <w:webHidden/>
          </w:rPr>
          <w:fldChar w:fldCharType="begin"/>
        </w:r>
        <w:r>
          <w:rPr>
            <w:webHidden/>
          </w:rPr>
          <w:instrText xml:space="preserve"> PAGEREF _Toc422947408 \h </w:instrText>
        </w:r>
        <w:r>
          <w:rPr>
            <w:webHidden/>
          </w:rPr>
        </w:r>
        <w:r>
          <w:rPr>
            <w:webHidden/>
          </w:rPr>
          <w:fldChar w:fldCharType="separate"/>
        </w:r>
        <w:r>
          <w:rPr>
            <w:webHidden/>
          </w:rPr>
          <w:t>18</w:t>
        </w:r>
        <w:r>
          <w:rPr>
            <w:webHidden/>
          </w:rPr>
          <w:fldChar w:fldCharType="end"/>
        </w:r>
      </w:hyperlink>
    </w:p>
    <w:p w14:paraId="4957BF99" w14:textId="77777777" w:rsidR="00824D31" w:rsidRDefault="00824D31">
      <w:pPr>
        <w:pStyle w:val="TOC2"/>
        <w:rPr>
          <w:rFonts w:asciiTheme="minorHAnsi" w:eastAsiaTheme="minorEastAsia" w:hAnsiTheme="minorHAnsi" w:cstheme="minorBidi"/>
          <w:color w:val="auto"/>
          <w:szCs w:val="22"/>
        </w:rPr>
      </w:pPr>
      <w:hyperlink w:anchor="_Toc422947409" w:history="1">
        <w:r w:rsidRPr="00D8082B">
          <w:rPr>
            <w:rStyle w:val="Hyperlink"/>
          </w:rPr>
          <w:t>9.2.</w:t>
        </w:r>
        <w:r>
          <w:rPr>
            <w:rFonts w:asciiTheme="minorHAnsi" w:eastAsiaTheme="minorEastAsia" w:hAnsiTheme="minorHAnsi" w:cstheme="minorBidi"/>
            <w:color w:val="auto"/>
            <w:szCs w:val="22"/>
          </w:rPr>
          <w:tab/>
        </w:r>
        <w:r w:rsidRPr="00D8082B">
          <w:rPr>
            <w:rStyle w:val="Hyperlink"/>
          </w:rPr>
          <w:t>Data Processing</w:t>
        </w:r>
        <w:r>
          <w:rPr>
            <w:webHidden/>
          </w:rPr>
          <w:tab/>
        </w:r>
        <w:r>
          <w:rPr>
            <w:webHidden/>
          </w:rPr>
          <w:fldChar w:fldCharType="begin"/>
        </w:r>
        <w:r>
          <w:rPr>
            <w:webHidden/>
          </w:rPr>
          <w:instrText xml:space="preserve"> PAGEREF _Toc422947409 \h </w:instrText>
        </w:r>
        <w:r>
          <w:rPr>
            <w:webHidden/>
          </w:rPr>
        </w:r>
        <w:r>
          <w:rPr>
            <w:webHidden/>
          </w:rPr>
          <w:fldChar w:fldCharType="separate"/>
        </w:r>
        <w:r>
          <w:rPr>
            <w:webHidden/>
          </w:rPr>
          <w:t>19</w:t>
        </w:r>
        <w:r>
          <w:rPr>
            <w:webHidden/>
          </w:rPr>
          <w:fldChar w:fldCharType="end"/>
        </w:r>
      </w:hyperlink>
    </w:p>
    <w:p w14:paraId="465E3669" w14:textId="77777777" w:rsidR="00824D31" w:rsidRDefault="00824D31">
      <w:pPr>
        <w:pStyle w:val="TOC3"/>
        <w:rPr>
          <w:rFonts w:asciiTheme="minorHAnsi" w:eastAsiaTheme="minorEastAsia" w:hAnsiTheme="minorHAnsi" w:cstheme="minorBidi"/>
          <w:color w:val="auto"/>
          <w:szCs w:val="22"/>
        </w:rPr>
      </w:pPr>
      <w:hyperlink w:anchor="_Toc422947410" w:history="1">
        <w:r w:rsidRPr="00D8082B">
          <w:rPr>
            <w:rStyle w:val="Hyperlink"/>
          </w:rPr>
          <w:t>10.2.1.</w:t>
        </w:r>
        <w:r>
          <w:rPr>
            <w:rFonts w:asciiTheme="minorHAnsi" w:eastAsiaTheme="minorEastAsia" w:hAnsiTheme="minorHAnsi" w:cstheme="minorBidi"/>
            <w:color w:val="auto"/>
            <w:szCs w:val="22"/>
          </w:rPr>
          <w:tab/>
        </w:r>
        <w:r w:rsidRPr="00D8082B">
          <w:rPr>
            <w:rStyle w:val="Hyperlink"/>
          </w:rPr>
          <w:t>Data Load</w:t>
        </w:r>
        <w:r>
          <w:rPr>
            <w:webHidden/>
          </w:rPr>
          <w:tab/>
        </w:r>
        <w:r>
          <w:rPr>
            <w:webHidden/>
          </w:rPr>
          <w:fldChar w:fldCharType="begin"/>
        </w:r>
        <w:r>
          <w:rPr>
            <w:webHidden/>
          </w:rPr>
          <w:instrText xml:space="preserve"> PAGEREF _Toc422947410 \h </w:instrText>
        </w:r>
        <w:r>
          <w:rPr>
            <w:webHidden/>
          </w:rPr>
        </w:r>
        <w:r>
          <w:rPr>
            <w:webHidden/>
          </w:rPr>
          <w:fldChar w:fldCharType="separate"/>
        </w:r>
        <w:r>
          <w:rPr>
            <w:webHidden/>
          </w:rPr>
          <w:t>19</w:t>
        </w:r>
        <w:r>
          <w:rPr>
            <w:webHidden/>
          </w:rPr>
          <w:fldChar w:fldCharType="end"/>
        </w:r>
      </w:hyperlink>
    </w:p>
    <w:p w14:paraId="275A2E37" w14:textId="77777777" w:rsidR="00824D31" w:rsidRDefault="00824D31">
      <w:pPr>
        <w:pStyle w:val="TOC3"/>
        <w:rPr>
          <w:rFonts w:asciiTheme="minorHAnsi" w:eastAsiaTheme="minorEastAsia" w:hAnsiTheme="minorHAnsi" w:cstheme="minorBidi"/>
          <w:color w:val="auto"/>
          <w:szCs w:val="22"/>
        </w:rPr>
      </w:pPr>
      <w:hyperlink w:anchor="_Toc422947411"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Java ETL</w:t>
        </w:r>
        <w:r>
          <w:rPr>
            <w:webHidden/>
          </w:rPr>
          <w:tab/>
        </w:r>
        <w:r>
          <w:rPr>
            <w:webHidden/>
          </w:rPr>
          <w:fldChar w:fldCharType="begin"/>
        </w:r>
        <w:r>
          <w:rPr>
            <w:webHidden/>
          </w:rPr>
          <w:instrText xml:space="preserve"> PAGEREF _Toc422947411 \h </w:instrText>
        </w:r>
        <w:r>
          <w:rPr>
            <w:webHidden/>
          </w:rPr>
        </w:r>
        <w:r>
          <w:rPr>
            <w:webHidden/>
          </w:rPr>
          <w:fldChar w:fldCharType="separate"/>
        </w:r>
        <w:r>
          <w:rPr>
            <w:webHidden/>
          </w:rPr>
          <w:t>19</w:t>
        </w:r>
        <w:r>
          <w:rPr>
            <w:webHidden/>
          </w:rPr>
          <w:fldChar w:fldCharType="end"/>
        </w:r>
      </w:hyperlink>
    </w:p>
    <w:p w14:paraId="49ABC62D" w14:textId="77777777" w:rsidR="00824D31" w:rsidRDefault="00824D31">
      <w:pPr>
        <w:pStyle w:val="TOC3"/>
        <w:rPr>
          <w:rFonts w:asciiTheme="minorHAnsi" w:eastAsiaTheme="minorEastAsia" w:hAnsiTheme="minorHAnsi" w:cstheme="minorBidi"/>
          <w:color w:val="auto"/>
          <w:szCs w:val="22"/>
        </w:rPr>
      </w:pPr>
      <w:hyperlink w:anchor="_Toc422947412" w:history="1">
        <w:r w:rsidRPr="00D8082B">
          <w:rPr>
            <w:rStyle w:val="Hyperlink"/>
          </w:rPr>
          <w:t>10.2.2.</w:t>
        </w:r>
        <w:r>
          <w:rPr>
            <w:rFonts w:asciiTheme="minorHAnsi" w:eastAsiaTheme="minorEastAsia" w:hAnsiTheme="minorHAnsi" w:cstheme="minorBidi"/>
            <w:color w:val="auto"/>
            <w:szCs w:val="22"/>
          </w:rPr>
          <w:tab/>
        </w:r>
        <w:r w:rsidRPr="00D8082B">
          <w:rPr>
            <w:rStyle w:val="Hyperlink"/>
          </w:rPr>
          <w:t>Data Analysis</w:t>
        </w:r>
        <w:r>
          <w:rPr>
            <w:webHidden/>
          </w:rPr>
          <w:tab/>
        </w:r>
        <w:r>
          <w:rPr>
            <w:webHidden/>
          </w:rPr>
          <w:fldChar w:fldCharType="begin"/>
        </w:r>
        <w:r>
          <w:rPr>
            <w:webHidden/>
          </w:rPr>
          <w:instrText xml:space="preserve"> PAGEREF _Toc422947412 \h </w:instrText>
        </w:r>
        <w:r>
          <w:rPr>
            <w:webHidden/>
          </w:rPr>
        </w:r>
        <w:r>
          <w:rPr>
            <w:webHidden/>
          </w:rPr>
          <w:fldChar w:fldCharType="separate"/>
        </w:r>
        <w:r>
          <w:rPr>
            <w:webHidden/>
          </w:rPr>
          <w:t>19</w:t>
        </w:r>
        <w:r>
          <w:rPr>
            <w:webHidden/>
          </w:rPr>
          <w:fldChar w:fldCharType="end"/>
        </w:r>
      </w:hyperlink>
    </w:p>
    <w:p w14:paraId="5DDE9027" w14:textId="77777777" w:rsidR="00824D31" w:rsidRDefault="00824D31">
      <w:pPr>
        <w:pStyle w:val="TOC3"/>
        <w:rPr>
          <w:rFonts w:asciiTheme="minorHAnsi" w:eastAsiaTheme="minorEastAsia" w:hAnsiTheme="minorHAnsi" w:cstheme="minorBidi"/>
          <w:color w:val="auto"/>
          <w:szCs w:val="22"/>
        </w:rPr>
      </w:pPr>
      <w:hyperlink w:anchor="_Toc422947413"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Apache Hadoop</w:t>
        </w:r>
        <w:r>
          <w:rPr>
            <w:webHidden/>
          </w:rPr>
          <w:tab/>
        </w:r>
        <w:r>
          <w:rPr>
            <w:webHidden/>
          </w:rPr>
          <w:fldChar w:fldCharType="begin"/>
        </w:r>
        <w:r>
          <w:rPr>
            <w:webHidden/>
          </w:rPr>
          <w:instrText xml:space="preserve"> PAGEREF _Toc422947413 \h </w:instrText>
        </w:r>
        <w:r>
          <w:rPr>
            <w:webHidden/>
          </w:rPr>
        </w:r>
        <w:r>
          <w:rPr>
            <w:webHidden/>
          </w:rPr>
          <w:fldChar w:fldCharType="separate"/>
        </w:r>
        <w:r>
          <w:rPr>
            <w:webHidden/>
          </w:rPr>
          <w:t>19</w:t>
        </w:r>
        <w:r>
          <w:rPr>
            <w:webHidden/>
          </w:rPr>
          <w:fldChar w:fldCharType="end"/>
        </w:r>
      </w:hyperlink>
    </w:p>
    <w:p w14:paraId="3E4CFFE9" w14:textId="77777777" w:rsidR="00824D31" w:rsidRDefault="00824D31">
      <w:pPr>
        <w:pStyle w:val="TOC3"/>
        <w:rPr>
          <w:rFonts w:asciiTheme="minorHAnsi" w:eastAsiaTheme="minorEastAsia" w:hAnsiTheme="minorHAnsi" w:cstheme="minorBidi"/>
          <w:color w:val="auto"/>
          <w:szCs w:val="22"/>
        </w:rPr>
      </w:pPr>
      <w:hyperlink w:anchor="_Toc422947414"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HDFS</w:t>
        </w:r>
        <w:r>
          <w:rPr>
            <w:webHidden/>
          </w:rPr>
          <w:tab/>
        </w:r>
        <w:r>
          <w:rPr>
            <w:webHidden/>
          </w:rPr>
          <w:fldChar w:fldCharType="begin"/>
        </w:r>
        <w:r>
          <w:rPr>
            <w:webHidden/>
          </w:rPr>
          <w:instrText xml:space="preserve"> PAGEREF _Toc422947414 \h </w:instrText>
        </w:r>
        <w:r>
          <w:rPr>
            <w:webHidden/>
          </w:rPr>
        </w:r>
        <w:r>
          <w:rPr>
            <w:webHidden/>
          </w:rPr>
          <w:fldChar w:fldCharType="separate"/>
        </w:r>
        <w:r>
          <w:rPr>
            <w:webHidden/>
          </w:rPr>
          <w:t>19</w:t>
        </w:r>
        <w:r>
          <w:rPr>
            <w:webHidden/>
          </w:rPr>
          <w:fldChar w:fldCharType="end"/>
        </w:r>
      </w:hyperlink>
    </w:p>
    <w:p w14:paraId="2B025C05" w14:textId="77777777" w:rsidR="00824D31" w:rsidRDefault="00824D31">
      <w:pPr>
        <w:pStyle w:val="TOC3"/>
        <w:rPr>
          <w:rFonts w:asciiTheme="minorHAnsi" w:eastAsiaTheme="minorEastAsia" w:hAnsiTheme="minorHAnsi" w:cstheme="minorBidi"/>
          <w:color w:val="auto"/>
          <w:szCs w:val="22"/>
        </w:rPr>
      </w:pPr>
      <w:hyperlink w:anchor="_Toc422947415"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Apache Pig</w:t>
        </w:r>
        <w:r>
          <w:rPr>
            <w:webHidden/>
          </w:rPr>
          <w:tab/>
        </w:r>
        <w:r>
          <w:rPr>
            <w:webHidden/>
          </w:rPr>
          <w:fldChar w:fldCharType="begin"/>
        </w:r>
        <w:r>
          <w:rPr>
            <w:webHidden/>
          </w:rPr>
          <w:instrText xml:space="preserve"> PAGEREF _Toc422947415 \h </w:instrText>
        </w:r>
        <w:r>
          <w:rPr>
            <w:webHidden/>
          </w:rPr>
        </w:r>
        <w:r>
          <w:rPr>
            <w:webHidden/>
          </w:rPr>
          <w:fldChar w:fldCharType="separate"/>
        </w:r>
        <w:r>
          <w:rPr>
            <w:webHidden/>
          </w:rPr>
          <w:t>19</w:t>
        </w:r>
        <w:r>
          <w:rPr>
            <w:webHidden/>
          </w:rPr>
          <w:fldChar w:fldCharType="end"/>
        </w:r>
      </w:hyperlink>
    </w:p>
    <w:p w14:paraId="14910582" w14:textId="77777777" w:rsidR="00824D31" w:rsidRDefault="00824D31">
      <w:pPr>
        <w:pStyle w:val="TOC3"/>
        <w:rPr>
          <w:rFonts w:asciiTheme="minorHAnsi" w:eastAsiaTheme="minorEastAsia" w:hAnsiTheme="minorHAnsi" w:cstheme="minorBidi"/>
          <w:color w:val="auto"/>
          <w:szCs w:val="22"/>
        </w:rPr>
      </w:pPr>
      <w:hyperlink w:anchor="_Toc422947416"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Apache Sqoop</w:t>
        </w:r>
        <w:r>
          <w:rPr>
            <w:webHidden/>
          </w:rPr>
          <w:tab/>
        </w:r>
        <w:r>
          <w:rPr>
            <w:webHidden/>
          </w:rPr>
          <w:fldChar w:fldCharType="begin"/>
        </w:r>
        <w:r>
          <w:rPr>
            <w:webHidden/>
          </w:rPr>
          <w:instrText xml:space="preserve"> PAGEREF _Toc422947416 \h </w:instrText>
        </w:r>
        <w:r>
          <w:rPr>
            <w:webHidden/>
          </w:rPr>
        </w:r>
        <w:r>
          <w:rPr>
            <w:webHidden/>
          </w:rPr>
          <w:fldChar w:fldCharType="separate"/>
        </w:r>
        <w:r>
          <w:rPr>
            <w:webHidden/>
          </w:rPr>
          <w:t>20</w:t>
        </w:r>
        <w:r>
          <w:rPr>
            <w:webHidden/>
          </w:rPr>
          <w:fldChar w:fldCharType="end"/>
        </w:r>
      </w:hyperlink>
    </w:p>
    <w:p w14:paraId="1A8D0FF7" w14:textId="77777777" w:rsidR="00824D31" w:rsidRDefault="00824D31">
      <w:pPr>
        <w:pStyle w:val="TOC2"/>
        <w:rPr>
          <w:rFonts w:asciiTheme="minorHAnsi" w:eastAsiaTheme="minorEastAsia" w:hAnsiTheme="minorHAnsi" w:cstheme="minorBidi"/>
          <w:color w:val="auto"/>
          <w:szCs w:val="22"/>
        </w:rPr>
      </w:pPr>
      <w:hyperlink w:anchor="_Toc422947417" w:history="1">
        <w:r w:rsidRPr="00D8082B">
          <w:rPr>
            <w:rStyle w:val="Hyperlink"/>
          </w:rPr>
          <w:t>9.3.</w:t>
        </w:r>
        <w:r>
          <w:rPr>
            <w:rFonts w:asciiTheme="minorHAnsi" w:eastAsiaTheme="minorEastAsia" w:hAnsiTheme="minorHAnsi" w:cstheme="minorBidi"/>
            <w:color w:val="auto"/>
            <w:szCs w:val="22"/>
          </w:rPr>
          <w:tab/>
        </w:r>
        <w:r w:rsidRPr="00D8082B">
          <w:rPr>
            <w:rStyle w:val="Hyperlink"/>
          </w:rPr>
          <w:t>Data Storage</w:t>
        </w:r>
        <w:r>
          <w:rPr>
            <w:webHidden/>
          </w:rPr>
          <w:tab/>
        </w:r>
        <w:r>
          <w:rPr>
            <w:webHidden/>
          </w:rPr>
          <w:fldChar w:fldCharType="begin"/>
        </w:r>
        <w:r>
          <w:rPr>
            <w:webHidden/>
          </w:rPr>
          <w:instrText xml:space="preserve"> PAGEREF _Toc422947417 \h </w:instrText>
        </w:r>
        <w:r>
          <w:rPr>
            <w:webHidden/>
          </w:rPr>
        </w:r>
        <w:r>
          <w:rPr>
            <w:webHidden/>
          </w:rPr>
          <w:fldChar w:fldCharType="separate"/>
        </w:r>
        <w:r>
          <w:rPr>
            <w:webHidden/>
          </w:rPr>
          <w:t>20</w:t>
        </w:r>
        <w:r>
          <w:rPr>
            <w:webHidden/>
          </w:rPr>
          <w:fldChar w:fldCharType="end"/>
        </w:r>
      </w:hyperlink>
    </w:p>
    <w:p w14:paraId="30AA3200" w14:textId="77777777" w:rsidR="00824D31" w:rsidRDefault="00824D31">
      <w:pPr>
        <w:pStyle w:val="TOC3"/>
        <w:rPr>
          <w:rFonts w:asciiTheme="minorHAnsi" w:eastAsiaTheme="minorEastAsia" w:hAnsiTheme="minorHAnsi" w:cstheme="minorBidi"/>
          <w:color w:val="auto"/>
          <w:szCs w:val="22"/>
        </w:rPr>
      </w:pPr>
      <w:hyperlink w:anchor="_Toc422947418"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MariaDB</w:t>
        </w:r>
        <w:r>
          <w:rPr>
            <w:webHidden/>
          </w:rPr>
          <w:tab/>
        </w:r>
        <w:r>
          <w:rPr>
            <w:webHidden/>
          </w:rPr>
          <w:fldChar w:fldCharType="begin"/>
        </w:r>
        <w:r>
          <w:rPr>
            <w:webHidden/>
          </w:rPr>
          <w:instrText xml:space="preserve"> PAGEREF _Toc422947418 \h </w:instrText>
        </w:r>
        <w:r>
          <w:rPr>
            <w:webHidden/>
          </w:rPr>
        </w:r>
        <w:r>
          <w:rPr>
            <w:webHidden/>
          </w:rPr>
          <w:fldChar w:fldCharType="separate"/>
        </w:r>
        <w:r>
          <w:rPr>
            <w:webHidden/>
          </w:rPr>
          <w:t>20</w:t>
        </w:r>
        <w:r>
          <w:rPr>
            <w:webHidden/>
          </w:rPr>
          <w:fldChar w:fldCharType="end"/>
        </w:r>
      </w:hyperlink>
    </w:p>
    <w:p w14:paraId="0C4CF77B" w14:textId="77777777" w:rsidR="00824D31" w:rsidRDefault="00824D31">
      <w:pPr>
        <w:pStyle w:val="TOC2"/>
        <w:rPr>
          <w:rFonts w:asciiTheme="minorHAnsi" w:eastAsiaTheme="minorEastAsia" w:hAnsiTheme="minorHAnsi" w:cstheme="minorBidi"/>
          <w:color w:val="auto"/>
          <w:szCs w:val="22"/>
        </w:rPr>
      </w:pPr>
      <w:hyperlink w:anchor="_Toc422947419" w:history="1">
        <w:r w:rsidRPr="00D8082B">
          <w:rPr>
            <w:rStyle w:val="Hyperlink"/>
          </w:rPr>
          <w:t>9.4.</w:t>
        </w:r>
        <w:r>
          <w:rPr>
            <w:rFonts w:asciiTheme="minorHAnsi" w:eastAsiaTheme="minorEastAsia" w:hAnsiTheme="minorHAnsi" w:cstheme="minorBidi"/>
            <w:color w:val="auto"/>
            <w:szCs w:val="22"/>
          </w:rPr>
          <w:tab/>
        </w:r>
        <w:r w:rsidRPr="00D8082B">
          <w:rPr>
            <w:rStyle w:val="Hyperlink"/>
          </w:rPr>
          <w:t>Web API</w:t>
        </w:r>
        <w:r>
          <w:rPr>
            <w:webHidden/>
          </w:rPr>
          <w:tab/>
        </w:r>
        <w:r>
          <w:rPr>
            <w:webHidden/>
          </w:rPr>
          <w:fldChar w:fldCharType="begin"/>
        </w:r>
        <w:r>
          <w:rPr>
            <w:webHidden/>
          </w:rPr>
          <w:instrText xml:space="preserve"> PAGEREF _Toc422947419 \h </w:instrText>
        </w:r>
        <w:r>
          <w:rPr>
            <w:webHidden/>
          </w:rPr>
        </w:r>
        <w:r>
          <w:rPr>
            <w:webHidden/>
          </w:rPr>
          <w:fldChar w:fldCharType="separate"/>
        </w:r>
        <w:r>
          <w:rPr>
            <w:webHidden/>
          </w:rPr>
          <w:t>20</w:t>
        </w:r>
        <w:r>
          <w:rPr>
            <w:webHidden/>
          </w:rPr>
          <w:fldChar w:fldCharType="end"/>
        </w:r>
      </w:hyperlink>
    </w:p>
    <w:p w14:paraId="7FBED61D" w14:textId="77777777" w:rsidR="00824D31" w:rsidRDefault="00824D31">
      <w:pPr>
        <w:pStyle w:val="TOC3"/>
        <w:rPr>
          <w:rFonts w:asciiTheme="minorHAnsi" w:eastAsiaTheme="minorEastAsia" w:hAnsiTheme="minorHAnsi" w:cstheme="minorBidi"/>
          <w:color w:val="auto"/>
          <w:szCs w:val="22"/>
        </w:rPr>
      </w:pPr>
      <w:hyperlink w:anchor="_Toc422947420"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Spring Framework</w:t>
        </w:r>
        <w:r>
          <w:rPr>
            <w:webHidden/>
          </w:rPr>
          <w:tab/>
        </w:r>
        <w:r>
          <w:rPr>
            <w:webHidden/>
          </w:rPr>
          <w:fldChar w:fldCharType="begin"/>
        </w:r>
        <w:r>
          <w:rPr>
            <w:webHidden/>
          </w:rPr>
          <w:instrText xml:space="preserve"> PAGEREF _Toc422947420 \h </w:instrText>
        </w:r>
        <w:r>
          <w:rPr>
            <w:webHidden/>
          </w:rPr>
        </w:r>
        <w:r>
          <w:rPr>
            <w:webHidden/>
          </w:rPr>
          <w:fldChar w:fldCharType="separate"/>
        </w:r>
        <w:r>
          <w:rPr>
            <w:webHidden/>
          </w:rPr>
          <w:t>20</w:t>
        </w:r>
        <w:r>
          <w:rPr>
            <w:webHidden/>
          </w:rPr>
          <w:fldChar w:fldCharType="end"/>
        </w:r>
      </w:hyperlink>
    </w:p>
    <w:p w14:paraId="57290BB9" w14:textId="77777777" w:rsidR="00824D31" w:rsidRDefault="00824D31">
      <w:pPr>
        <w:pStyle w:val="TOC3"/>
        <w:rPr>
          <w:rFonts w:asciiTheme="minorHAnsi" w:eastAsiaTheme="minorEastAsia" w:hAnsiTheme="minorHAnsi" w:cstheme="minorBidi"/>
          <w:color w:val="auto"/>
          <w:szCs w:val="22"/>
        </w:rPr>
      </w:pPr>
      <w:hyperlink w:anchor="_Toc422947421"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Spring Boot</w:t>
        </w:r>
        <w:r>
          <w:rPr>
            <w:webHidden/>
          </w:rPr>
          <w:tab/>
        </w:r>
        <w:r>
          <w:rPr>
            <w:webHidden/>
          </w:rPr>
          <w:fldChar w:fldCharType="begin"/>
        </w:r>
        <w:r>
          <w:rPr>
            <w:webHidden/>
          </w:rPr>
          <w:instrText xml:space="preserve"> PAGEREF _Toc422947421 \h </w:instrText>
        </w:r>
        <w:r>
          <w:rPr>
            <w:webHidden/>
          </w:rPr>
        </w:r>
        <w:r>
          <w:rPr>
            <w:webHidden/>
          </w:rPr>
          <w:fldChar w:fldCharType="separate"/>
        </w:r>
        <w:r>
          <w:rPr>
            <w:webHidden/>
          </w:rPr>
          <w:t>20</w:t>
        </w:r>
        <w:r>
          <w:rPr>
            <w:webHidden/>
          </w:rPr>
          <w:fldChar w:fldCharType="end"/>
        </w:r>
      </w:hyperlink>
    </w:p>
    <w:p w14:paraId="5CB39557" w14:textId="77777777" w:rsidR="00824D31" w:rsidRDefault="00824D31">
      <w:pPr>
        <w:pStyle w:val="TOC2"/>
        <w:rPr>
          <w:rFonts w:asciiTheme="minorHAnsi" w:eastAsiaTheme="minorEastAsia" w:hAnsiTheme="minorHAnsi" w:cstheme="minorBidi"/>
          <w:color w:val="auto"/>
          <w:szCs w:val="22"/>
        </w:rPr>
      </w:pPr>
      <w:hyperlink w:anchor="_Toc422947422" w:history="1">
        <w:r w:rsidRPr="00D8082B">
          <w:rPr>
            <w:rStyle w:val="Hyperlink"/>
          </w:rPr>
          <w:t>9.5.</w:t>
        </w:r>
        <w:r>
          <w:rPr>
            <w:rFonts w:asciiTheme="minorHAnsi" w:eastAsiaTheme="minorEastAsia" w:hAnsiTheme="minorHAnsi" w:cstheme="minorBidi"/>
            <w:color w:val="auto"/>
            <w:szCs w:val="22"/>
          </w:rPr>
          <w:tab/>
        </w:r>
        <w:r w:rsidRPr="00D8082B">
          <w:rPr>
            <w:rStyle w:val="Hyperlink"/>
          </w:rPr>
          <w:t>Presentation Component</w:t>
        </w:r>
        <w:r>
          <w:rPr>
            <w:webHidden/>
          </w:rPr>
          <w:tab/>
        </w:r>
        <w:r>
          <w:rPr>
            <w:webHidden/>
          </w:rPr>
          <w:fldChar w:fldCharType="begin"/>
        </w:r>
        <w:r>
          <w:rPr>
            <w:webHidden/>
          </w:rPr>
          <w:instrText xml:space="preserve"> PAGEREF _Toc422947422 \h </w:instrText>
        </w:r>
        <w:r>
          <w:rPr>
            <w:webHidden/>
          </w:rPr>
        </w:r>
        <w:r>
          <w:rPr>
            <w:webHidden/>
          </w:rPr>
          <w:fldChar w:fldCharType="separate"/>
        </w:r>
        <w:r>
          <w:rPr>
            <w:webHidden/>
          </w:rPr>
          <w:t>20</w:t>
        </w:r>
        <w:r>
          <w:rPr>
            <w:webHidden/>
          </w:rPr>
          <w:fldChar w:fldCharType="end"/>
        </w:r>
      </w:hyperlink>
    </w:p>
    <w:p w14:paraId="70752257" w14:textId="77777777" w:rsidR="00824D31" w:rsidRDefault="00824D31">
      <w:pPr>
        <w:pStyle w:val="TOC3"/>
        <w:rPr>
          <w:rFonts w:asciiTheme="minorHAnsi" w:eastAsiaTheme="minorEastAsia" w:hAnsiTheme="minorHAnsi" w:cstheme="minorBidi"/>
          <w:color w:val="auto"/>
          <w:szCs w:val="22"/>
        </w:rPr>
      </w:pPr>
      <w:hyperlink w:anchor="_Toc422947423"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AngularJS</w:t>
        </w:r>
        <w:r>
          <w:rPr>
            <w:webHidden/>
          </w:rPr>
          <w:tab/>
        </w:r>
        <w:r>
          <w:rPr>
            <w:webHidden/>
          </w:rPr>
          <w:fldChar w:fldCharType="begin"/>
        </w:r>
        <w:r>
          <w:rPr>
            <w:webHidden/>
          </w:rPr>
          <w:instrText xml:space="preserve"> PAGEREF _Toc422947423 \h </w:instrText>
        </w:r>
        <w:r>
          <w:rPr>
            <w:webHidden/>
          </w:rPr>
        </w:r>
        <w:r>
          <w:rPr>
            <w:webHidden/>
          </w:rPr>
          <w:fldChar w:fldCharType="separate"/>
        </w:r>
        <w:r>
          <w:rPr>
            <w:webHidden/>
          </w:rPr>
          <w:t>20</w:t>
        </w:r>
        <w:r>
          <w:rPr>
            <w:webHidden/>
          </w:rPr>
          <w:fldChar w:fldCharType="end"/>
        </w:r>
      </w:hyperlink>
    </w:p>
    <w:p w14:paraId="58B3477C" w14:textId="77777777" w:rsidR="00824D31" w:rsidRDefault="00824D31">
      <w:pPr>
        <w:pStyle w:val="TOC3"/>
        <w:rPr>
          <w:rFonts w:asciiTheme="minorHAnsi" w:eastAsiaTheme="minorEastAsia" w:hAnsiTheme="minorHAnsi" w:cstheme="minorBidi"/>
          <w:color w:val="auto"/>
          <w:szCs w:val="22"/>
        </w:rPr>
      </w:pPr>
      <w:hyperlink w:anchor="_Toc422947424"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JavaScript/jQuery</w:t>
        </w:r>
        <w:r>
          <w:rPr>
            <w:webHidden/>
          </w:rPr>
          <w:tab/>
        </w:r>
        <w:r>
          <w:rPr>
            <w:webHidden/>
          </w:rPr>
          <w:fldChar w:fldCharType="begin"/>
        </w:r>
        <w:r>
          <w:rPr>
            <w:webHidden/>
          </w:rPr>
          <w:instrText xml:space="preserve"> PAGEREF _Toc422947424 \h </w:instrText>
        </w:r>
        <w:r>
          <w:rPr>
            <w:webHidden/>
          </w:rPr>
        </w:r>
        <w:r>
          <w:rPr>
            <w:webHidden/>
          </w:rPr>
          <w:fldChar w:fldCharType="separate"/>
        </w:r>
        <w:r>
          <w:rPr>
            <w:webHidden/>
          </w:rPr>
          <w:t>21</w:t>
        </w:r>
        <w:r>
          <w:rPr>
            <w:webHidden/>
          </w:rPr>
          <w:fldChar w:fldCharType="end"/>
        </w:r>
      </w:hyperlink>
    </w:p>
    <w:p w14:paraId="70CA3ED4" w14:textId="77777777" w:rsidR="00824D31" w:rsidRDefault="00824D31">
      <w:pPr>
        <w:pStyle w:val="TOC3"/>
        <w:rPr>
          <w:rFonts w:asciiTheme="minorHAnsi" w:eastAsiaTheme="minorEastAsia" w:hAnsiTheme="minorHAnsi" w:cstheme="minorBidi"/>
          <w:color w:val="auto"/>
          <w:szCs w:val="22"/>
        </w:rPr>
      </w:pPr>
      <w:hyperlink w:anchor="_Toc422947425"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Twitter Bootstrap</w:t>
        </w:r>
        <w:r>
          <w:rPr>
            <w:webHidden/>
          </w:rPr>
          <w:tab/>
        </w:r>
        <w:r>
          <w:rPr>
            <w:webHidden/>
          </w:rPr>
          <w:fldChar w:fldCharType="begin"/>
        </w:r>
        <w:r>
          <w:rPr>
            <w:webHidden/>
          </w:rPr>
          <w:instrText xml:space="preserve"> PAGEREF _Toc422947425 \h </w:instrText>
        </w:r>
        <w:r>
          <w:rPr>
            <w:webHidden/>
          </w:rPr>
        </w:r>
        <w:r>
          <w:rPr>
            <w:webHidden/>
          </w:rPr>
          <w:fldChar w:fldCharType="separate"/>
        </w:r>
        <w:r>
          <w:rPr>
            <w:webHidden/>
          </w:rPr>
          <w:t>21</w:t>
        </w:r>
        <w:r>
          <w:rPr>
            <w:webHidden/>
          </w:rPr>
          <w:fldChar w:fldCharType="end"/>
        </w:r>
      </w:hyperlink>
    </w:p>
    <w:p w14:paraId="19D9429B" w14:textId="77777777" w:rsidR="00824D31" w:rsidRDefault="00824D31">
      <w:pPr>
        <w:pStyle w:val="TOC3"/>
        <w:rPr>
          <w:rFonts w:asciiTheme="minorHAnsi" w:eastAsiaTheme="minorEastAsia" w:hAnsiTheme="minorHAnsi" w:cstheme="minorBidi"/>
          <w:color w:val="auto"/>
          <w:szCs w:val="22"/>
        </w:rPr>
      </w:pPr>
      <w:hyperlink w:anchor="_Toc422947426"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HTML5</w:t>
        </w:r>
        <w:r>
          <w:rPr>
            <w:webHidden/>
          </w:rPr>
          <w:tab/>
        </w:r>
        <w:r>
          <w:rPr>
            <w:webHidden/>
          </w:rPr>
          <w:fldChar w:fldCharType="begin"/>
        </w:r>
        <w:r>
          <w:rPr>
            <w:webHidden/>
          </w:rPr>
          <w:instrText xml:space="preserve"> PAGEREF _Toc422947426 \h </w:instrText>
        </w:r>
        <w:r>
          <w:rPr>
            <w:webHidden/>
          </w:rPr>
        </w:r>
        <w:r>
          <w:rPr>
            <w:webHidden/>
          </w:rPr>
          <w:fldChar w:fldCharType="separate"/>
        </w:r>
        <w:r>
          <w:rPr>
            <w:webHidden/>
          </w:rPr>
          <w:t>21</w:t>
        </w:r>
        <w:r>
          <w:rPr>
            <w:webHidden/>
          </w:rPr>
          <w:fldChar w:fldCharType="end"/>
        </w:r>
      </w:hyperlink>
    </w:p>
    <w:p w14:paraId="3EDCE3E3" w14:textId="77777777" w:rsidR="00824D31" w:rsidRDefault="00824D31">
      <w:pPr>
        <w:pStyle w:val="TOC3"/>
        <w:rPr>
          <w:rFonts w:asciiTheme="minorHAnsi" w:eastAsiaTheme="minorEastAsia" w:hAnsiTheme="minorHAnsi" w:cstheme="minorBidi"/>
          <w:color w:val="auto"/>
          <w:szCs w:val="22"/>
        </w:rPr>
      </w:pPr>
      <w:hyperlink w:anchor="_Toc422947427"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c3js</w:t>
        </w:r>
        <w:r>
          <w:rPr>
            <w:webHidden/>
          </w:rPr>
          <w:tab/>
        </w:r>
        <w:r>
          <w:rPr>
            <w:webHidden/>
          </w:rPr>
          <w:fldChar w:fldCharType="begin"/>
        </w:r>
        <w:r>
          <w:rPr>
            <w:webHidden/>
          </w:rPr>
          <w:instrText xml:space="preserve"> PAGEREF _Toc422947427 \h </w:instrText>
        </w:r>
        <w:r>
          <w:rPr>
            <w:webHidden/>
          </w:rPr>
        </w:r>
        <w:r>
          <w:rPr>
            <w:webHidden/>
          </w:rPr>
          <w:fldChar w:fldCharType="separate"/>
        </w:r>
        <w:r>
          <w:rPr>
            <w:webHidden/>
          </w:rPr>
          <w:t>21</w:t>
        </w:r>
        <w:r>
          <w:rPr>
            <w:webHidden/>
          </w:rPr>
          <w:fldChar w:fldCharType="end"/>
        </w:r>
      </w:hyperlink>
    </w:p>
    <w:p w14:paraId="3B1F626B" w14:textId="77777777" w:rsidR="00824D31" w:rsidRDefault="00824D31">
      <w:pPr>
        <w:pStyle w:val="TOC3"/>
        <w:rPr>
          <w:rFonts w:asciiTheme="minorHAnsi" w:eastAsiaTheme="minorEastAsia" w:hAnsiTheme="minorHAnsi" w:cstheme="minorBidi"/>
          <w:color w:val="auto"/>
          <w:szCs w:val="22"/>
        </w:rPr>
      </w:pPr>
      <w:hyperlink w:anchor="_Toc422947428"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Apache Tomcat Container</w:t>
        </w:r>
        <w:r>
          <w:rPr>
            <w:webHidden/>
          </w:rPr>
          <w:tab/>
        </w:r>
        <w:r>
          <w:rPr>
            <w:webHidden/>
          </w:rPr>
          <w:fldChar w:fldCharType="begin"/>
        </w:r>
        <w:r>
          <w:rPr>
            <w:webHidden/>
          </w:rPr>
          <w:instrText xml:space="preserve"> PAGEREF _Toc422947428 \h </w:instrText>
        </w:r>
        <w:r>
          <w:rPr>
            <w:webHidden/>
          </w:rPr>
        </w:r>
        <w:r>
          <w:rPr>
            <w:webHidden/>
          </w:rPr>
          <w:fldChar w:fldCharType="separate"/>
        </w:r>
        <w:r>
          <w:rPr>
            <w:webHidden/>
          </w:rPr>
          <w:t>21</w:t>
        </w:r>
        <w:r>
          <w:rPr>
            <w:webHidden/>
          </w:rPr>
          <w:fldChar w:fldCharType="end"/>
        </w:r>
      </w:hyperlink>
    </w:p>
    <w:p w14:paraId="3E0F6C60" w14:textId="77777777" w:rsidR="00824D31" w:rsidRDefault="00824D31">
      <w:pPr>
        <w:pStyle w:val="TOC2"/>
        <w:rPr>
          <w:rFonts w:asciiTheme="minorHAnsi" w:eastAsiaTheme="minorEastAsia" w:hAnsiTheme="minorHAnsi" w:cstheme="minorBidi"/>
          <w:color w:val="auto"/>
          <w:szCs w:val="22"/>
        </w:rPr>
      </w:pPr>
      <w:hyperlink w:anchor="_Toc422947429" w:history="1">
        <w:r w:rsidRPr="00D8082B">
          <w:rPr>
            <w:rStyle w:val="Hyperlink"/>
          </w:rPr>
          <w:t>9.6.</w:t>
        </w:r>
        <w:r>
          <w:rPr>
            <w:rFonts w:asciiTheme="minorHAnsi" w:eastAsiaTheme="minorEastAsia" w:hAnsiTheme="minorHAnsi" w:cstheme="minorBidi"/>
            <w:color w:val="auto"/>
            <w:szCs w:val="22"/>
          </w:rPr>
          <w:tab/>
        </w:r>
        <w:r w:rsidRPr="00D8082B">
          <w:rPr>
            <w:rStyle w:val="Hyperlink"/>
          </w:rPr>
          <w:t>Build Tools</w:t>
        </w:r>
        <w:r>
          <w:rPr>
            <w:webHidden/>
          </w:rPr>
          <w:tab/>
        </w:r>
        <w:r>
          <w:rPr>
            <w:webHidden/>
          </w:rPr>
          <w:fldChar w:fldCharType="begin"/>
        </w:r>
        <w:r>
          <w:rPr>
            <w:webHidden/>
          </w:rPr>
          <w:instrText xml:space="preserve"> PAGEREF _Toc422947429 \h </w:instrText>
        </w:r>
        <w:r>
          <w:rPr>
            <w:webHidden/>
          </w:rPr>
        </w:r>
        <w:r>
          <w:rPr>
            <w:webHidden/>
          </w:rPr>
          <w:fldChar w:fldCharType="separate"/>
        </w:r>
        <w:r>
          <w:rPr>
            <w:webHidden/>
          </w:rPr>
          <w:t>21</w:t>
        </w:r>
        <w:r>
          <w:rPr>
            <w:webHidden/>
          </w:rPr>
          <w:fldChar w:fldCharType="end"/>
        </w:r>
      </w:hyperlink>
    </w:p>
    <w:p w14:paraId="70BD7FFB" w14:textId="77777777" w:rsidR="00824D31" w:rsidRDefault="00824D31">
      <w:pPr>
        <w:pStyle w:val="TOC3"/>
        <w:rPr>
          <w:rFonts w:asciiTheme="minorHAnsi" w:eastAsiaTheme="minorEastAsia" w:hAnsiTheme="minorHAnsi" w:cstheme="minorBidi"/>
          <w:color w:val="auto"/>
          <w:szCs w:val="22"/>
        </w:rPr>
      </w:pPr>
      <w:hyperlink w:anchor="_Toc422947430"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Gradle</w:t>
        </w:r>
        <w:r>
          <w:rPr>
            <w:webHidden/>
          </w:rPr>
          <w:tab/>
        </w:r>
        <w:r>
          <w:rPr>
            <w:webHidden/>
          </w:rPr>
          <w:fldChar w:fldCharType="begin"/>
        </w:r>
        <w:r>
          <w:rPr>
            <w:webHidden/>
          </w:rPr>
          <w:instrText xml:space="preserve"> PAGEREF _Toc422947430 \h </w:instrText>
        </w:r>
        <w:r>
          <w:rPr>
            <w:webHidden/>
          </w:rPr>
        </w:r>
        <w:r>
          <w:rPr>
            <w:webHidden/>
          </w:rPr>
          <w:fldChar w:fldCharType="separate"/>
        </w:r>
        <w:r>
          <w:rPr>
            <w:webHidden/>
          </w:rPr>
          <w:t>21</w:t>
        </w:r>
        <w:r>
          <w:rPr>
            <w:webHidden/>
          </w:rPr>
          <w:fldChar w:fldCharType="end"/>
        </w:r>
      </w:hyperlink>
    </w:p>
    <w:p w14:paraId="30E3A99C" w14:textId="77777777" w:rsidR="00824D31" w:rsidRDefault="00824D31">
      <w:pPr>
        <w:pStyle w:val="TOC2"/>
        <w:rPr>
          <w:rFonts w:asciiTheme="minorHAnsi" w:eastAsiaTheme="minorEastAsia" w:hAnsiTheme="minorHAnsi" w:cstheme="minorBidi"/>
          <w:color w:val="auto"/>
          <w:szCs w:val="22"/>
        </w:rPr>
      </w:pPr>
      <w:hyperlink w:anchor="_Toc422947431" w:history="1">
        <w:r w:rsidRPr="00D8082B">
          <w:rPr>
            <w:rStyle w:val="Hyperlink"/>
          </w:rPr>
          <w:t>9.7.</w:t>
        </w:r>
        <w:r>
          <w:rPr>
            <w:rFonts w:asciiTheme="minorHAnsi" w:eastAsiaTheme="minorEastAsia" w:hAnsiTheme="minorHAnsi" w:cstheme="minorBidi"/>
            <w:color w:val="auto"/>
            <w:szCs w:val="22"/>
          </w:rPr>
          <w:tab/>
        </w:r>
        <w:r w:rsidRPr="00D8082B">
          <w:rPr>
            <w:rStyle w:val="Hyperlink"/>
          </w:rPr>
          <w:t>Unit Testing Tools</w:t>
        </w:r>
        <w:r>
          <w:rPr>
            <w:webHidden/>
          </w:rPr>
          <w:tab/>
        </w:r>
        <w:r>
          <w:rPr>
            <w:webHidden/>
          </w:rPr>
          <w:fldChar w:fldCharType="begin"/>
        </w:r>
        <w:r>
          <w:rPr>
            <w:webHidden/>
          </w:rPr>
          <w:instrText xml:space="preserve"> PAGEREF _Toc422947431 \h </w:instrText>
        </w:r>
        <w:r>
          <w:rPr>
            <w:webHidden/>
          </w:rPr>
        </w:r>
        <w:r>
          <w:rPr>
            <w:webHidden/>
          </w:rPr>
          <w:fldChar w:fldCharType="separate"/>
        </w:r>
        <w:r>
          <w:rPr>
            <w:webHidden/>
          </w:rPr>
          <w:t>22</w:t>
        </w:r>
        <w:r>
          <w:rPr>
            <w:webHidden/>
          </w:rPr>
          <w:fldChar w:fldCharType="end"/>
        </w:r>
      </w:hyperlink>
    </w:p>
    <w:p w14:paraId="28EE8F07" w14:textId="77777777" w:rsidR="00824D31" w:rsidRDefault="00824D31">
      <w:pPr>
        <w:pStyle w:val="TOC3"/>
        <w:rPr>
          <w:rFonts w:asciiTheme="minorHAnsi" w:eastAsiaTheme="minorEastAsia" w:hAnsiTheme="minorHAnsi" w:cstheme="minorBidi"/>
          <w:color w:val="auto"/>
          <w:szCs w:val="22"/>
        </w:rPr>
      </w:pPr>
      <w:hyperlink w:anchor="_Toc422947432"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JUnit</w:t>
        </w:r>
        <w:r>
          <w:rPr>
            <w:webHidden/>
          </w:rPr>
          <w:tab/>
        </w:r>
        <w:r>
          <w:rPr>
            <w:webHidden/>
          </w:rPr>
          <w:fldChar w:fldCharType="begin"/>
        </w:r>
        <w:r>
          <w:rPr>
            <w:webHidden/>
          </w:rPr>
          <w:instrText xml:space="preserve"> PAGEREF _Toc422947432 \h </w:instrText>
        </w:r>
        <w:r>
          <w:rPr>
            <w:webHidden/>
          </w:rPr>
        </w:r>
        <w:r>
          <w:rPr>
            <w:webHidden/>
          </w:rPr>
          <w:fldChar w:fldCharType="separate"/>
        </w:r>
        <w:r>
          <w:rPr>
            <w:webHidden/>
          </w:rPr>
          <w:t>22</w:t>
        </w:r>
        <w:r>
          <w:rPr>
            <w:webHidden/>
          </w:rPr>
          <w:fldChar w:fldCharType="end"/>
        </w:r>
      </w:hyperlink>
    </w:p>
    <w:p w14:paraId="62F1D2B6" w14:textId="77777777" w:rsidR="00824D31" w:rsidRDefault="00824D31">
      <w:pPr>
        <w:pStyle w:val="TOC2"/>
        <w:rPr>
          <w:rFonts w:asciiTheme="minorHAnsi" w:eastAsiaTheme="minorEastAsia" w:hAnsiTheme="minorHAnsi" w:cstheme="minorBidi"/>
          <w:color w:val="auto"/>
          <w:szCs w:val="22"/>
        </w:rPr>
      </w:pPr>
      <w:hyperlink w:anchor="_Toc422947433" w:history="1">
        <w:r w:rsidRPr="00D8082B">
          <w:rPr>
            <w:rStyle w:val="Hyperlink"/>
          </w:rPr>
          <w:t>9.8.</w:t>
        </w:r>
        <w:r>
          <w:rPr>
            <w:rFonts w:asciiTheme="minorHAnsi" w:eastAsiaTheme="minorEastAsia" w:hAnsiTheme="minorHAnsi" w:cstheme="minorBidi"/>
            <w:color w:val="auto"/>
            <w:szCs w:val="22"/>
          </w:rPr>
          <w:tab/>
        </w:r>
        <w:r w:rsidRPr="00D8082B">
          <w:rPr>
            <w:rStyle w:val="Hyperlink"/>
          </w:rPr>
          <w:t>Continious Integration tool</w:t>
        </w:r>
        <w:r>
          <w:rPr>
            <w:webHidden/>
          </w:rPr>
          <w:tab/>
        </w:r>
        <w:r>
          <w:rPr>
            <w:webHidden/>
          </w:rPr>
          <w:fldChar w:fldCharType="begin"/>
        </w:r>
        <w:r>
          <w:rPr>
            <w:webHidden/>
          </w:rPr>
          <w:instrText xml:space="preserve"> PAGEREF _Toc422947433 \h </w:instrText>
        </w:r>
        <w:r>
          <w:rPr>
            <w:webHidden/>
          </w:rPr>
        </w:r>
        <w:r>
          <w:rPr>
            <w:webHidden/>
          </w:rPr>
          <w:fldChar w:fldCharType="separate"/>
        </w:r>
        <w:r>
          <w:rPr>
            <w:webHidden/>
          </w:rPr>
          <w:t>22</w:t>
        </w:r>
        <w:r>
          <w:rPr>
            <w:webHidden/>
          </w:rPr>
          <w:fldChar w:fldCharType="end"/>
        </w:r>
      </w:hyperlink>
    </w:p>
    <w:p w14:paraId="722D81C8" w14:textId="77777777" w:rsidR="00824D31" w:rsidRDefault="00824D31">
      <w:pPr>
        <w:pStyle w:val="TOC3"/>
        <w:rPr>
          <w:rFonts w:asciiTheme="minorHAnsi" w:eastAsiaTheme="minorEastAsia" w:hAnsiTheme="minorHAnsi" w:cstheme="minorBidi"/>
          <w:color w:val="auto"/>
          <w:szCs w:val="22"/>
        </w:rPr>
      </w:pPr>
      <w:hyperlink w:anchor="_Toc422947434"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Travis CI</w:t>
        </w:r>
        <w:r>
          <w:rPr>
            <w:webHidden/>
          </w:rPr>
          <w:tab/>
        </w:r>
        <w:r>
          <w:rPr>
            <w:webHidden/>
          </w:rPr>
          <w:fldChar w:fldCharType="begin"/>
        </w:r>
        <w:r>
          <w:rPr>
            <w:webHidden/>
          </w:rPr>
          <w:instrText xml:space="preserve"> PAGEREF _Toc422947434 \h </w:instrText>
        </w:r>
        <w:r>
          <w:rPr>
            <w:webHidden/>
          </w:rPr>
        </w:r>
        <w:r>
          <w:rPr>
            <w:webHidden/>
          </w:rPr>
          <w:fldChar w:fldCharType="separate"/>
        </w:r>
        <w:r>
          <w:rPr>
            <w:webHidden/>
          </w:rPr>
          <w:t>22</w:t>
        </w:r>
        <w:r>
          <w:rPr>
            <w:webHidden/>
          </w:rPr>
          <w:fldChar w:fldCharType="end"/>
        </w:r>
      </w:hyperlink>
    </w:p>
    <w:p w14:paraId="56D8C48D" w14:textId="77777777" w:rsidR="00824D31" w:rsidRDefault="00824D31">
      <w:pPr>
        <w:pStyle w:val="TOC2"/>
        <w:rPr>
          <w:rFonts w:asciiTheme="minorHAnsi" w:eastAsiaTheme="minorEastAsia" w:hAnsiTheme="minorHAnsi" w:cstheme="minorBidi"/>
          <w:color w:val="auto"/>
          <w:szCs w:val="22"/>
        </w:rPr>
      </w:pPr>
      <w:hyperlink w:anchor="_Toc422947435" w:history="1">
        <w:r w:rsidRPr="00D8082B">
          <w:rPr>
            <w:rStyle w:val="Hyperlink"/>
          </w:rPr>
          <w:t>9.9.</w:t>
        </w:r>
        <w:r>
          <w:rPr>
            <w:rFonts w:asciiTheme="minorHAnsi" w:eastAsiaTheme="minorEastAsia" w:hAnsiTheme="minorHAnsi" w:cstheme="minorBidi"/>
            <w:color w:val="auto"/>
            <w:szCs w:val="22"/>
          </w:rPr>
          <w:tab/>
        </w:r>
        <w:r w:rsidRPr="00D8082B">
          <w:rPr>
            <w:rStyle w:val="Hyperlink"/>
          </w:rPr>
          <w:t>Collaborative Development tool</w:t>
        </w:r>
        <w:r>
          <w:rPr>
            <w:webHidden/>
          </w:rPr>
          <w:tab/>
        </w:r>
        <w:r>
          <w:rPr>
            <w:webHidden/>
          </w:rPr>
          <w:fldChar w:fldCharType="begin"/>
        </w:r>
        <w:r>
          <w:rPr>
            <w:webHidden/>
          </w:rPr>
          <w:instrText xml:space="preserve"> PAGEREF _Toc422947435 \h </w:instrText>
        </w:r>
        <w:r>
          <w:rPr>
            <w:webHidden/>
          </w:rPr>
        </w:r>
        <w:r>
          <w:rPr>
            <w:webHidden/>
          </w:rPr>
          <w:fldChar w:fldCharType="separate"/>
        </w:r>
        <w:r>
          <w:rPr>
            <w:webHidden/>
          </w:rPr>
          <w:t>22</w:t>
        </w:r>
        <w:r>
          <w:rPr>
            <w:webHidden/>
          </w:rPr>
          <w:fldChar w:fldCharType="end"/>
        </w:r>
      </w:hyperlink>
    </w:p>
    <w:p w14:paraId="54F92878" w14:textId="77777777" w:rsidR="00824D31" w:rsidRDefault="00824D31">
      <w:pPr>
        <w:pStyle w:val="TOC3"/>
        <w:rPr>
          <w:rFonts w:asciiTheme="minorHAnsi" w:eastAsiaTheme="minorEastAsia" w:hAnsiTheme="minorHAnsi" w:cstheme="minorBidi"/>
          <w:color w:val="auto"/>
          <w:szCs w:val="22"/>
        </w:rPr>
      </w:pPr>
      <w:hyperlink w:anchor="_Toc422947436" w:history="1">
        <w:r w:rsidRPr="00D8082B">
          <w:rPr>
            <w:rStyle w:val="Hyperlink"/>
            <w:rFonts w:ascii="Arial" w:hAnsi="Arial" w:cs="Arial"/>
          </w:rPr>
          <w:t>4.2.1</w:t>
        </w:r>
        <w:r>
          <w:rPr>
            <w:rFonts w:asciiTheme="minorHAnsi" w:eastAsiaTheme="minorEastAsia" w:hAnsiTheme="minorHAnsi" w:cstheme="minorBidi"/>
            <w:color w:val="auto"/>
            <w:szCs w:val="22"/>
          </w:rPr>
          <w:tab/>
        </w:r>
        <w:r w:rsidRPr="00D8082B">
          <w:rPr>
            <w:rStyle w:val="Hyperlink"/>
          </w:rPr>
          <w:t>GitHub</w:t>
        </w:r>
        <w:r>
          <w:rPr>
            <w:webHidden/>
          </w:rPr>
          <w:tab/>
        </w:r>
        <w:r>
          <w:rPr>
            <w:webHidden/>
          </w:rPr>
          <w:fldChar w:fldCharType="begin"/>
        </w:r>
        <w:r>
          <w:rPr>
            <w:webHidden/>
          </w:rPr>
          <w:instrText xml:space="preserve"> PAGEREF _Toc422947436 \h </w:instrText>
        </w:r>
        <w:r>
          <w:rPr>
            <w:webHidden/>
          </w:rPr>
        </w:r>
        <w:r>
          <w:rPr>
            <w:webHidden/>
          </w:rPr>
          <w:fldChar w:fldCharType="separate"/>
        </w:r>
        <w:r>
          <w:rPr>
            <w:webHidden/>
          </w:rPr>
          <w:t>22</w:t>
        </w:r>
        <w:r>
          <w:rPr>
            <w:webHidden/>
          </w:rPr>
          <w:fldChar w:fldCharType="end"/>
        </w:r>
      </w:hyperlink>
    </w:p>
    <w:p w14:paraId="759255DD" w14:textId="77777777" w:rsidR="00824D31" w:rsidRDefault="00824D31">
      <w:pPr>
        <w:pStyle w:val="TOC1"/>
        <w:rPr>
          <w:rFonts w:asciiTheme="minorHAnsi" w:eastAsiaTheme="minorEastAsia" w:hAnsiTheme="minorHAnsi" w:cstheme="minorBidi"/>
          <w:b w:val="0"/>
          <w:caps w:val="0"/>
          <w:color w:val="auto"/>
          <w:sz w:val="22"/>
          <w:szCs w:val="22"/>
        </w:rPr>
      </w:pPr>
      <w:hyperlink w:anchor="_Toc422947437" w:history="1">
        <w:r w:rsidRPr="00D8082B">
          <w:rPr>
            <w:rStyle w:val="Hyperlink"/>
          </w:rPr>
          <w:t>10.</w:t>
        </w:r>
        <w:r>
          <w:rPr>
            <w:rFonts w:asciiTheme="minorHAnsi" w:eastAsiaTheme="minorEastAsia" w:hAnsiTheme="minorHAnsi" w:cstheme="minorBidi"/>
            <w:b w:val="0"/>
            <w:caps w:val="0"/>
            <w:color w:val="auto"/>
            <w:sz w:val="22"/>
            <w:szCs w:val="22"/>
          </w:rPr>
          <w:tab/>
        </w:r>
        <w:r w:rsidRPr="00D8082B">
          <w:rPr>
            <w:rStyle w:val="Hyperlink"/>
          </w:rPr>
          <w:t>Conclusion</w:t>
        </w:r>
        <w:r>
          <w:rPr>
            <w:webHidden/>
          </w:rPr>
          <w:tab/>
        </w:r>
        <w:r>
          <w:rPr>
            <w:webHidden/>
          </w:rPr>
          <w:fldChar w:fldCharType="begin"/>
        </w:r>
        <w:r>
          <w:rPr>
            <w:webHidden/>
          </w:rPr>
          <w:instrText xml:space="preserve"> PAGEREF _Toc422947437 \h </w:instrText>
        </w:r>
        <w:r>
          <w:rPr>
            <w:webHidden/>
          </w:rPr>
        </w:r>
        <w:r>
          <w:rPr>
            <w:webHidden/>
          </w:rPr>
          <w:fldChar w:fldCharType="separate"/>
        </w:r>
        <w:r>
          <w:rPr>
            <w:webHidden/>
          </w:rPr>
          <w:t>22</w:t>
        </w:r>
        <w:r>
          <w:rPr>
            <w:webHidden/>
          </w:rPr>
          <w:fldChar w:fldCharType="end"/>
        </w:r>
      </w:hyperlink>
    </w:p>
    <w:p w14:paraId="786C6025" w14:textId="56DDBFC2" w:rsidR="003C7100" w:rsidRPr="006452FA" w:rsidRDefault="009A196F" w:rsidP="000F058F">
      <w:pPr>
        <w:pStyle w:val="TOC1"/>
        <w:jc w:val="left"/>
        <w:sectPr w:rsidR="003C7100" w:rsidRPr="006452FA" w:rsidSect="00397666">
          <w:footerReference w:type="default" r:id="rId9"/>
          <w:pgSz w:w="12240" w:h="15840" w:code="1"/>
          <w:pgMar w:top="1440" w:right="1440" w:bottom="1440" w:left="1440" w:header="1008" w:footer="1008" w:gutter="0"/>
          <w:pgNumType w:fmt="lowerRoman" w:start="1"/>
          <w:cols w:space="720"/>
          <w:docGrid w:linePitch="360"/>
        </w:sectPr>
      </w:pPr>
      <w:r w:rsidRPr="00E259D8">
        <w:fldChar w:fldCharType="end"/>
      </w:r>
      <w:bookmarkStart w:id="37" w:name="_Toc529923458"/>
      <w:bookmarkStart w:id="38" w:name="_Toc65387742"/>
      <w:bookmarkStart w:id="39" w:name="_Toc75920620"/>
      <w:bookmarkStart w:id="40" w:name="_Toc75920751"/>
      <w:bookmarkStart w:id="41" w:name="_Toc75920799"/>
      <w:bookmarkStart w:id="42" w:name="_Toc76184918"/>
      <w:bookmarkStart w:id="43" w:name="_Toc76270483"/>
      <w:bookmarkStart w:id="44" w:name="_Toc76270549"/>
      <w:bookmarkStart w:id="45" w:name="_Toc80418861"/>
      <w:bookmarkStart w:id="46" w:name="_Toc80514335"/>
      <w:bookmarkStart w:id="47" w:name="_Toc80585229"/>
      <w:bookmarkStart w:id="48" w:name="_Toc86461127"/>
      <w:bookmarkStart w:id="49" w:name="_Toc86464160"/>
      <w:bookmarkStart w:id="50" w:name="_Toc86464206"/>
      <w:bookmarkStart w:id="51" w:name="_Toc86464296"/>
      <w:bookmarkStart w:id="52" w:name="_Toc86464403"/>
      <w:bookmarkStart w:id="53" w:name="_Toc86467224"/>
      <w:bookmarkStart w:id="54" w:name="_Toc86467265"/>
      <w:bookmarkStart w:id="55" w:name="_Toc86472003"/>
      <w:bookmarkStart w:id="56" w:name="_Toc86485292"/>
      <w:bookmarkStart w:id="57" w:name="_Toc86485366"/>
      <w:bookmarkStart w:id="58" w:name="_Toc86486886"/>
      <w:bookmarkStart w:id="59" w:name="_Toc86737252"/>
      <w:bookmarkStart w:id="60" w:name="_Toc86737294"/>
      <w:bookmarkStart w:id="61" w:name="_Toc86737368"/>
      <w:bookmarkStart w:id="62" w:name="_Toc86739469"/>
      <w:bookmarkStart w:id="63" w:name="_Toc86740429"/>
      <w:bookmarkStart w:id="64" w:name="_Toc86743573"/>
      <w:bookmarkStart w:id="65" w:name="_Toc86800743"/>
      <w:bookmarkStart w:id="66" w:name="_Toc133743642"/>
      <w:bookmarkStart w:id="67" w:name="_Toc134265113"/>
      <w:bookmarkStart w:id="68" w:name="_Toc135719148"/>
      <w:bookmarkStart w:id="69" w:name="_Toc135722507"/>
      <w:bookmarkStart w:id="70" w:name="_Toc135733128"/>
      <w:bookmarkStart w:id="71" w:name="_Toc136059059"/>
      <w:bookmarkStart w:id="72" w:name="_Toc136062538"/>
      <w:bookmarkStart w:id="73" w:name="_Toc136146945"/>
      <w:bookmarkStart w:id="74" w:name="_Toc136147903"/>
      <w:bookmarkStart w:id="75" w:name="_Toc137453867"/>
      <w:bookmarkStart w:id="76" w:name="_Toc166565954"/>
      <w:bookmarkStart w:id="77" w:name="_Toc167085139"/>
      <w:bookmarkStart w:id="78" w:name="_Toc177962747"/>
      <w:bookmarkStart w:id="79" w:name="_Toc178040350"/>
      <w:bookmarkStart w:id="80" w:name="_Toc180316012"/>
      <w:bookmarkStart w:id="81" w:name="_Toc180316377"/>
      <w:bookmarkStart w:id="82" w:name="_Toc181156431"/>
      <w:bookmarkStart w:id="83" w:name="_Toc184106401"/>
      <w:bookmarkStart w:id="84" w:name="_Toc190656674"/>
      <w:bookmarkStart w:id="85" w:name="_Toc198546519"/>
    </w:p>
    <w:p w14:paraId="70B158E9" w14:textId="4BB2BB54" w:rsidR="00DD4137" w:rsidRPr="008D4272" w:rsidRDefault="00AE4451" w:rsidP="00B34690">
      <w:pPr>
        <w:pStyle w:val="APSHeading1"/>
      </w:pPr>
      <w:bookmarkStart w:id="86" w:name="_Toc388537436"/>
      <w:bookmarkStart w:id="87" w:name="_Toc388538036"/>
      <w:bookmarkStart w:id="88" w:name="_Toc388538188"/>
      <w:bookmarkStart w:id="89" w:name="_Toc388538464"/>
      <w:bookmarkStart w:id="90" w:name="_Toc422947367"/>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lastRenderedPageBreak/>
        <w:t>Intr</w:t>
      </w:r>
      <w:r w:rsidR="00BC3F00">
        <w:t>o</w:t>
      </w:r>
      <w:r>
        <w:t>duction</w:t>
      </w:r>
      <w:bookmarkEnd w:id="90"/>
    </w:p>
    <w:p w14:paraId="5D0F5098" w14:textId="35C3CB42" w:rsidR="008B70EF" w:rsidRDefault="00824D31" w:rsidP="00824D31">
      <w:pPr>
        <w:rPr>
          <w:rStyle w:val="apple-converted-space"/>
          <w:rFonts w:ascii="Helvetica" w:hAnsi="Helvetica"/>
          <w:color w:val="333333"/>
          <w:sz w:val="45"/>
          <w:szCs w:val="45"/>
        </w:rPr>
      </w:pPr>
      <w:r>
        <w:rPr>
          <w:szCs w:val="24"/>
        </w:rPr>
        <w:t xml:space="preserve">FAERS, the </w:t>
      </w:r>
      <w:r>
        <w:t xml:space="preserve">FDA Adverse Event Reporting System makes the Drug adverse reaction reports publically available through their web site. This data, being raw in nature and millions in numbers, are plain as it is, unless </w:t>
      </w:r>
      <w:r w:rsidR="00D1757A">
        <w:t>someone</w:t>
      </w:r>
      <w:r>
        <w:t xml:space="preserve"> analyzes them constructively an</w:t>
      </w:r>
      <w:r w:rsidR="007C05BD">
        <w:t>d publishes the results. Turning</w:t>
      </w:r>
      <w:r>
        <w:t>Point has taken up this task of analyzing the Drug Adverse Reaction reports (referenced as Events in this document)</w:t>
      </w:r>
      <w:r w:rsidR="00D15E16">
        <w:t>,</w:t>
      </w:r>
      <w:r>
        <w:t xml:space="preserve"> in a user centric design and making it publically available.</w:t>
      </w:r>
    </w:p>
    <w:p w14:paraId="13F9DEEE" w14:textId="77777777" w:rsidR="00824D31" w:rsidRDefault="00824D31" w:rsidP="00824D31">
      <w:pPr>
        <w:rPr>
          <w:rFonts w:ascii="Calibri" w:hAnsi="Calibri"/>
          <w:color w:val="3A3A3A"/>
          <w:spacing w:val="-3"/>
          <w:sz w:val="27"/>
          <w:szCs w:val="27"/>
        </w:rPr>
      </w:pPr>
    </w:p>
    <w:p w14:paraId="114DD6A7" w14:textId="51CF7D76" w:rsidR="00824D31" w:rsidRPr="00F738DB" w:rsidRDefault="00824D31" w:rsidP="00824D31">
      <w:pPr>
        <w:rPr>
          <w:color w:val="3A3A3A"/>
          <w:spacing w:val="-3"/>
          <w:szCs w:val="24"/>
        </w:rPr>
      </w:pPr>
      <w:r w:rsidRPr="00F738DB">
        <w:rPr>
          <w:color w:val="3A3A3A"/>
          <w:spacing w:val="-3"/>
          <w:szCs w:val="24"/>
        </w:rPr>
        <w:t>Here are some FDA terms that need to be understood before reading this document further.</w:t>
      </w:r>
    </w:p>
    <w:p w14:paraId="2F93B554" w14:textId="6B117DDD" w:rsidR="008B70EF" w:rsidRPr="00F738DB" w:rsidRDefault="008B70EF" w:rsidP="001D74BC">
      <w:pPr>
        <w:numPr>
          <w:ilvl w:val="0"/>
          <w:numId w:val="9"/>
        </w:numPr>
        <w:shd w:val="clear" w:color="auto" w:fill="FFFFFF"/>
        <w:spacing w:after="240" w:line="370" w:lineRule="atLeast"/>
        <w:rPr>
          <w:color w:val="3A3A3A"/>
          <w:spacing w:val="-3"/>
          <w:szCs w:val="24"/>
        </w:rPr>
      </w:pPr>
      <w:r w:rsidRPr="00F738DB">
        <w:rPr>
          <w:b/>
          <w:bCs/>
          <w:color w:val="3A3A3A"/>
          <w:spacing w:val="-3"/>
          <w:szCs w:val="24"/>
        </w:rPr>
        <w:t>Adverse events data.</w:t>
      </w:r>
      <w:r w:rsidRPr="00F738DB">
        <w:rPr>
          <w:color w:val="3A3A3A"/>
          <w:spacing w:val="-3"/>
          <w:szCs w:val="24"/>
        </w:rPr>
        <w:t xml:space="preserve"> FDA’s publicly available drug adverse </w:t>
      </w:r>
      <w:r w:rsidR="00824D31" w:rsidRPr="00F738DB">
        <w:rPr>
          <w:color w:val="3A3A3A"/>
          <w:spacing w:val="-3"/>
          <w:szCs w:val="24"/>
        </w:rPr>
        <w:t xml:space="preserve">reaction </w:t>
      </w:r>
      <w:r w:rsidRPr="00F738DB">
        <w:rPr>
          <w:color w:val="3A3A3A"/>
          <w:spacing w:val="-3"/>
          <w:szCs w:val="24"/>
        </w:rPr>
        <w:t>and medication error reports, and medical device adverse event reports.</w:t>
      </w:r>
    </w:p>
    <w:p w14:paraId="2D61386C" w14:textId="6C72F96D" w:rsidR="008B70EF" w:rsidRPr="00F738DB" w:rsidRDefault="008B70EF" w:rsidP="00EF5B40">
      <w:pPr>
        <w:numPr>
          <w:ilvl w:val="0"/>
          <w:numId w:val="9"/>
        </w:numPr>
        <w:shd w:val="clear" w:color="auto" w:fill="FFFFFF"/>
        <w:spacing w:after="240" w:line="370" w:lineRule="atLeast"/>
        <w:rPr>
          <w:color w:val="3A3A3A"/>
          <w:spacing w:val="-3"/>
          <w:szCs w:val="24"/>
        </w:rPr>
      </w:pPr>
      <w:r w:rsidRPr="00F738DB">
        <w:rPr>
          <w:b/>
          <w:bCs/>
          <w:color w:val="3A3A3A"/>
          <w:spacing w:val="-3"/>
          <w:szCs w:val="24"/>
        </w:rPr>
        <w:t>Recalls data.</w:t>
      </w:r>
      <w:r w:rsidRPr="00F738DB">
        <w:rPr>
          <w:color w:val="3A3A3A"/>
          <w:spacing w:val="-3"/>
          <w:szCs w:val="24"/>
        </w:rPr>
        <w:t> Enforcement report data, containing information gathered from public notices about certain recalls of FDA-regulated products.</w:t>
      </w:r>
    </w:p>
    <w:p w14:paraId="633BB2D0" w14:textId="07C0CAFC" w:rsidR="00F64384" w:rsidRPr="008D4272" w:rsidRDefault="00F64384" w:rsidP="00AA330B">
      <w:pPr>
        <w:pStyle w:val="APSHeading2"/>
      </w:pPr>
      <w:bookmarkStart w:id="91" w:name="_Toc388537437"/>
      <w:bookmarkStart w:id="92" w:name="_Toc388538037"/>
      <w:bookmarkStart w:id="93" w:name="_Toc388538189"/>
      <w:bookmarkStart w:id="94" w:name="_Toc388538465"/>
      <w:bookmarkStart w:id="95" w:name="_Toc400353932"/>
      <w:bookmarkStart w:id="96" w:name="_Toc415165704"/>
      <w:bookmarkStart w:id="97" w:name="_Toc422947368"/>
      <w:bookmarkEnd w:id="86"/>
      <w:bookmarkEnd w:id="87"/>
      <w:bookmarkEnd w:id="88"/>
      <w:bookmarkEnd w:id="89"/>
      <w:r w:rsidRPr="008D4272">
        <w:t>Purpose</w:t>
      </w:r>
      <w:bookmarkEnd w:id="91"/>
      <w:bookmarkEnd w:id="92"/>
      <w:bookmarkEnd w:id="93"/>
      <w:bookmarkEnd w:id="94"/>
      <w:bookmarkEnd w:id="95"/>
      <w:bookmarkEnd w:id="96"/>
      <w:bookmarkEnd w:id="97"/>
    </w:p>
    <w:p w14:paraId="0447C01D" w14:textId="7DF02557" w:rsidR="00F64384" w:rsidRPr="008D4272" w:rsidRDefault="00F64384" w:rsidP="00591333">
      <w:pPr>
        <w:autoSpaceDE w:val="0"/>
        <w:autoSpaceDN w:val="0"/>
        <w:adjustRightInd w:val="0"/>
        <w:jc w:val="both"/>
        <w:rPr>
          <w:color w:val="auto"/>
          <w:szCs w:val="24"/>
        </w:rPr>
      </w:pPr>
      <w:r w:rsidRPr="008D4272">
        <w:rPr>
          <w:color w:val="auto"/>
          <w:szCs w:val="24"/>
        </w:rPr>
        <w:t>The</w:t>
      </w:r>
      <w:r w:rsidR="002F4C02" w:rsidRPr="008D4272">
        <w:rPr>
          <w:color w:val="auto"/>
          <w:szCs w:val="24"/>
        </w:rPr>
        <w:t xml:space="preserve"> Design Document</w:t>
      </w:r>
      <w:r w:rsidR="007604E9">
        <w:rPr>
          <w:color w:val="auto"/>
          <w:szCs w:val="24"/>
        </w:rPr>
        <w:t xml:space="preserve"> </w:t>
      </w:r>
      <w:r w:rsidR="002F4C02" w:rsidRPr="008D4272">
        <w:rPr>
          <w:color w:val="auto"/>
          <w:szCs w:val="24"/>
        </w:rPr>
        <w:t>(</w:t>
      </w:r>
      <w:r w:rsidRPr="008D4272">
        <w:rPr>
          <w:color w:val="auto"/>
          <w:szCs w:val="24"/>
        </w:rPr>
        <w:t>SDD</w:t>
      </w:r>
      <w:r w:rsidR="002F4C02" w:rsidRPr="008D4272">
        <w:rPr>
          <w:color w:val="auto"/>
          <w:szCs w:val="24"/>
        </w:rPr>
        <w:t>)</w:t>
      </w:r>
      <w:r w:rsidR="00413F2B">
        <w:rPr>
          <w:color w:val="auto"/>
          <w:szCs w:val="24"/>
        </w:rPr>
        <w:t xml:space="preserve"> </w:t>
      </w:r>
      <w:r w:rsidR="002F4C02" w:rsidRPr="008D4272">
        <w:rPr>
          <w:color w:val="auto"/>
          <w:szCs w:val="24"/>
        </w:rPr>
        <w:t xml:space="preserve">describes the </w:t>
      </w:r>
      <w:r w:rsidRPr="008D4272">
        <w:rPr>
          <w:color w:val="auto"/>
          <w:szCs w:val="24"/>
        </w:rPr>
        <w:t>design goals and considerations</w:t>
      </w:r>
      <w:r w:rsidR="00C30CE6">
        <w:rPr>
          <w:color w:val="auto"/>
          <w:szCs w:val="24"/>
        </w:rPr>
        <w:t xml:space="preserve"> for </w:t>
      </w:r>
      <w:r w:rsidR="008B70EF">
        <w:rPr>
          <w:color w:val="auto"/>
          <w:szCs w:val="24"/>
        </w:rPr>
        <w:t>dAnalyti</w:t>
      </w:r>
      <w:r w:rsidR="00F378BB">
        <w:rPr>
          <w:color w:val="auto"/>
          <w:szCs w:val="24"/>
        </w:rPr>
        <w:t>c</w:t>
      </w:r>
      <w:r w:rsidR="008B70EF">
        <w:rPr>
          <w:color w:val="auto"/>
          <w:szCs w:val="24"/>
        </w:rPr>
        <w:t xml:space="preserve">s </w:t>
      </w:r>
      <w:r w:rsidR="00693D4E" w:rsidRPr="008D4272">
        <w:rPr>
          <w:color w:val="auto"/>
          <w:szCs w:val="24"/>
        </w:rPr>
        <w:t>and</w:t>
      </w:r>
      <w:r w:rsidR="009F4EEB">
        <w:rPr>
          <w:color w:val="auto"/>
          <w:szCs w:val="24"/>
        </w:rPr>
        <w:t xml:space="preserve"> </w:t>
      </w:r>
      <w:r w:rsidRPr="008D4272">
        <w:rPr>
          <w:color w:val="auto"/>
          <w:szCs w:val="24"/>
        </w:rPr>
        <w:t>provide</w:t>
      </w:r>
      <w:r w:rsidR="008457D7" w:rsidRPr="008D4272">
        <w:rPr>
          <w:color w:val="auto"/>
          <w:szCs w:val="24"/>
        </w:rPr>
        <w:t>s</w:t>
      </w:r>
      <w:r w:rsidRPr="008D4272">
        <w:rPr>
          <w:color w:val="auto"/>
          <w:szCs w:val="24"/>
        </w:rPr>
        <w:t xml:space="preserve"> a high-level overview of the system architecture and the data design </w:t>
      </w:r>
      <w:r w:rsidR="00224EE4" w:rsidRPr="008D4272">
        <w:rPr>
          <w:color w:val="auto"/>
          <w:szCs w:val="24"/>
        </w:rPr>
        <w:t>update</w:t>
      </w:r>
      <w:r w:rsidR="00D550DA" w:rsidRPr="008D4272">
        <w:rPr>
          <w:color w:val="auto"/>
          <w:szCs w:val="24"/>
        </w:rPr>
        <w:t>s</w:t>
      </w:r>
      <w:r w:rsidR="00224EE4" w:rsidRPr="008D4272">
        <w:rPr>
          <w:color w:val="auto"/>
          <w:szCs w:val="24"/>
        </w:rPr>
        <w:t>.</w:t>
      </w:r>
      <w:r w:rsidR="00277BB6">
        <w:rPr>
          <w:color w:val="auto"/>
          <w:szCs w:val="24"/>
        </w:rPr>
        <w:t xml:space="preserve"> </w:t>
      </w:r>
      <w:r w:rsidRPr="008D4272">
        <w:rPr>
          <w:color w:val="auto"/>
          <w:szCs w:val="24"/>
        </w:rPr>
        <w:t xml:space="preserve">The high-level system design is further decomposed into </w:t>
      </w:r>
      <w:r w:rsidR="00693D4E" w:rsidRPr="008D4272">
        <w:rPr>
          <w:color w:val="auto"/>
          <w:szCs w:val="24"/>
        </w:rPr>
        <w:t xml:space="preserve">a </w:t>
      </w:r>
      <w:r w:rsidRPr="008D4272">
        <w:rPr>
          <w:color w:val="auto"/>
          <w:szCs w:val="24"/>
        </w:rPr>
        <w:t>low</w:t>
      </w:r>
      <w:r w:rsidR="00693D4E" w:rsidRPr="008D4272">
        <w:rPr>
          <w:color w:val="auto"/>
          <w:szCs w:val="24"/>
        </w:rPr>
        <w:t>er</w:t>
      </w:r>
      <w:r w:rsidRPr="008D4272">
        <w:rPr>
          <w:color w:val="auto"/>
          <w:szCs w:val="24"/>
        </w:rPr>
        <w:t xml:space="preserve">-level </w:t>
      </w:r>
      <w:r w:rsidR="00693D4E" w:rsidRPr="008D4272">
        <w:rPr>
          <w:color w:val="auto"/>
          <w:szCs w:val="24"/>
        </w:rPr>
        <w:t xml:space="preserve">of </w:t>
      </w:r>
      <w:r w:rsidRPr="008D4272">
        <w:rPr>
          <w:color w:val="auto"/>
          <w:szCs w:val="24"/>
        </w:rPr>
        <w:t>detailed design specifications for each of the</w:t>
      </w:r>
      <w:r w:rsidR="009F4EEB">
        <w:rPr>
          <w:color w:val="auto"/>
          <w:szCs w:val="24"/>
        </w:rPr>
        <w:t xml:space="preserve"> </w:t>
      </w:r>
      <w:r w:rsidRPr="008D4272">
        <w:rPr>
          <w:color w:val="auto"/>
          <w:szCs w:val="24"/>
        </w:rPr>
        <w:t>system’s components</w:t>
      </w:r>
      <w:r w:rsidR="00D550DA" w:rsidRPr="008D4272">
        <w:rPr>
          <w:color w:val="auto"/>
          <w:szCs w:val="24"/>
        </w:rPr>
        <w:t>.</w:t>
      </w:r>
    </w:p>
    <w:p w14:paraId="4FA1D740" w14:textId="77777777" w:rsidR="00F64384" w:rsidRPr="008D4272" w:rsidRDefault="00F64384" w:rsidP="00591333">
      <w:pPr>
        <w:spacing w:line="276" w:lineRule="auto"/>
        <w:jc w:val="both"/>
        <w:rPr>
          <w:szCs w:val="24"/>
        </w:rPr>
      </w:pPr>
    </w:p>
    <w:p w14:paraId="0ECB8D5E" w14:textId="77777777" w:rsidR="00F64384" w:rsidRPr="008D4272" w:rsidRDefault="00F64384" w:rsidP="00AA330B">
      <w:pPr>
        <w:pStyle w:val="APSHeading2"/>
      </w:pPr>
      <w:bookmarkStart w:id="98" w:name="_Toc388537438"/>
      <w:bookmarkStart w:id="99" w:name="_Toc388538038"/>
      <w:bookmarkStart w:id="100" w:name="_Toc388538190"/>
      <w:bookmarkStart w:id="101" w:name="_Toc388538466"/>
      <w:bookmarkStart w:id="102" w:name="_Toc400353933"/>
      <w:bookmarkStart w:id="103" w:name="_Toc415165705"/>
      <w:bookmarkStart w:id="104" w:name="_Toc422947369"/>
      <w:r w:rsidRPr="008D4272">
        <w:t>Intended Audience</w:t>
      </w:r>
      <w:bookmarkEnd w:id="98"/>
      <w:bookmarkEnd w:id="99"/>
      <w:bookmarkEnd w:id="100"/>
      <w:bookmarkEnd w:id="101"/>
      <w:bookmarkEnd w:id="102"/>
      <w:bookmarkEnd w:id="103"/>
      <w:bookmarkEnd w:id="104"/>
    </w:p>
    <w:p w14:paraId="31FAFDD4" w14:textId="00D57784" w:rsidR="00916549" w:rsidRPr="008D4272" w:rsidRDefault="00916549" w:rsidP="00591333">
      <w:pPr>
        <w:jc w:val="both"/>
        <w:rPr>
          <w:szCs w:val="24"/>
        </w:rPr>
      </w:pPr>
      <w:r w:rsidRPr="008D4272">
        <w:rPr>
          <w:szCs w:val="24"/>
        </w:rPr>
        <w:t xml:space="preserve">The intended audience </w:t>
      </w:r>
      <w:r w:rsidR="00693D4E" w:rsidRPr="008D4272">
        <w:rPr>
          <w:szCs w:val="24"/>
        </w:rPr>
        <w:t xml:space="preserve">for </w:t>
      </w:r>
      <w:r w:rsidRPr="008D4272">
        <w:rPr>
          <w:szCs w:val="24"/>
        </w:rPr>
        <w:t xml:space="preserve">this document </w:t>
      </w:r>
      <w:r w:rsidR="00346BCE" w:rsidRPr="008D4272">
        <w:rPr>
          <w:szCs w:val="24"/>
        </w:rPr>
        <w:t>includes</w:t>
      </w:r>
      <w:r w:rsidR="0021758B">
        <w:rPr>
          <w:szCs w:val="24"/>
        </w:rPr>
        <w:t xml:space="preserve"> </w:t>
      </w:r>
      <w:r w:rsidR="00693D4E" w:rsidRPr="008D4272">
        <w:rPr>
          <w:szCs w:val="24"/>
        </w:rPr>
        <w:t>D</w:t>
      </w:r>
      <w:r w:rsidRPr="008D4272">
        <w:rPr>
          <w:szCs w:val="24"/>
        </w:rPr>
        <w:t>evelopers,</w:t>
      </w:r>
      <w:r w:rsidR="005D298B">
        <w:rPr>
          <w:szCs w:val="24"/>
        </w:rPr>
        <w:t xml:space="preserve"> DevOps Engineers and </w:t>
      </w:r>
      <w:r w:rsidR="00693D4E" w:rsidRPr="008D4272">
        <w:rPr>
          <w:szCs w:val="24"/>
        </w:rPr>
        <w:t>T</w:t>
      </w:r>
      <w:r w:rsidRPr="008D4272">
        <w:rPr>
          <w:szCs w:val="24"/>
        </w:rPr>
        <w:t xml:space="preserve">echnical </w:t>
      </w:r>
      <w:r w:rsidR="00693D4E" w:rsidRPr="008D4272">
        <w:rPr>
          <w:szCs w:val="24"/>
        </w:rPr>
        <w:t>A</w:t>
      </w:r>
      <w:r w:rsidR="00451082">
        <w:rPr>
          <w:szCs w:val="24"/>
        </w:rPr>
        <w:t>rchitects</w:t>
      </w:r>
      <w:r w:rsidR="008B70EF">
        <w:rPr>
          <w:szCs w:val="24"/>
        </w:rPr>
        <w:t>. The document will eventually be made available to the open source community who can make use of the publically available code base to extend it.</w:t>
      </w:r>
    </w:p>
    <w:p w14:paraId="04E88E14" w14:textId="11D59F86" w:rsidR="00346BCE" w:rsidRPr="008D4272" w:rsidRDefault="00346BCE" w:rsidP="00591333">
      <w:pPr>
        <w:jc w:val="both"/>
        <w:rPr>
          <w:color w:val="auto"/>
          <w:szCs w:val="24"/>
        </w:rPr>
      </w:pPr>
    </w:p>
    <w:p w14:paraId="40ED3BC0" w14:textId="22DF52B4" w:rsidR="00FB1D39" w:rsidRDefault="00AE4451" w:rsidP="00015C69">
      <w:pPr>
        <w:pStyle w:val="Head1"/>
      </w:pPr>
      <w:bookmarkStart w:id="105" w:name="_Toc422947370"/>
      <w:r>
        <w:t>Referenced Links</w:t>
      </w:r>
      <w:bookmarkEnd w:id="105"/>
    </w:p>
    <w:p w14:paraId="0F0DA1D0" w14:textId="62615DD5" w:rsidR="008B70EF" w:rsidRDefault="008B70EF" w:rsidP="001D74BC">
      <w:pPr>
        <w:pStyle w:val="ListParagraph"/>
        <w:numPr>
          <w:ilvl w:val="1"/>
          <w:numId w:val="9"/>
        </w:numPr>
        <w:ind w:left="810"/>
      </w:pPr>
      <w:r w:rsidRPr="008B70EF">
        <w:t>OpenFDA Developer Challenge</w:t>
      </w:r>
      <w:r>
        <w:t xml:space="preserve"> Announcement - </w:t>
      </w:r>
      <w:hyperlink r:id="rId10" w:history="1">
        <w:r w:rsidRPr="00630899">
          <w:rPr>
            <w:rStyle w:val="Hyperlink"/>
          </w:rPr>
          <w:t>https://open.fda.gov/update/an-open-challenge-to-tap-public-data/</w:t>
        </w:r>
      </w:hyperlink>
      <w:r>
        <w:t xml:space="preserve"> </w:t>
      </w:r>
    </w:p>
    <w:p w14:paraId="5A88E91E" w14:textId="2E71B608" w:rsidR="008B70EF" w:rsidRDefault="008B70EF" w:rsidP="001D74BC">
      <w:pPr>
        <w:pStyle w:val="ListParagraph"/>
        <w:numPr>
          <w:ilvl w:val="1"/>
          <w:numId w:val="9"/>
        </w:numPr>
        <w:ind w:left="810"/>
      </w:pPr>
      <w:r>
        <w:t xml:space="preserve">OpenFDA web API -  </w:t>
      </w:r>
      <w:hyperlink r:id="rId11" w:history="1">
        <w:r w:rsidRPr="00630899">
          <w:rPr>
            <w:rStyle w:val="Hyperlink"/>
          </w:rPr>
          <w:t>https://open.fda.gov/api/reference/</w:t>
        </w:r>
      </w:hyperlink>
    </w:p>
    <w:p w14:paraId="7FAC45E1" w14:textId="111B8E82" w:rsidR="008B70EF" w:rsidRPr="00C52ADA" w:rsidRDefault="008B70EF" w:rsidP="001D74BC">
      <w:pPr>
        <w:pStyle w:val="ListParagraph"/>
        <w:numPr>
          <w:ilvl w:val="1"/>
          <w:numId w:val="9"/>
        </w:numPr>
        <w:ind w:left="810"/>
        <w:rPr>
          <w:rStyle w:val="Hyperlink"/>
        </w:rPr>
      </w:pPr>
      <w:r>
        <w:t xml:space="preserve">Drug Event API - </w:t>
      </w:r>
      <w:hyperlink r:id="rId12" w:history="1">
        <w:r w:rsidRPr="00C52ADA">
          <w:rPr>
            <w:rStyle w:val="Hyperlink"/>
          </w:rPr>
          <w:t>https://open.fda.gov/drug/event/</w:t>
        </w:r>
      </w:hyperlink>
    </w:p>
    <w:p w14:paraId="09DE6F0F" w14:textId="77777777" w:rsidR="00C52ADA" w:rsidRDefault="008B70EF" w:rsidP="001D74BC">
      <w:pPr>
        <w:pStyle w:val="ListParagraph"/>
        <w:numPr>
          <w:ilvl w:val="1"/>
          <w:numId w:val="9"/>
        </w:numPr>
        <w:ind w:left="810"/>
      </w:pPr>
      <w:r>
        <w:t xml:space="preserve">Drug Label API - </w:t>
      </w:r>
      <w:hyperlink r:id="rId13" w:history="1">
        <w:r w:rsidRPr="00C52ADA">
          <w:rPr>
            <w:rStyle w:val="Hyperlink"/>
          </w:rPr>
          <w:t>https://open.fda.gov/drug/label/</w:t>
        </w:r>
      </w:hyperlink>
    </w:p>
    <w:p w14:paraId="297C45F3" w14:textId="77777777" w:rsidR="00C52ADA" w:rsidRPr="00C52ADA" w:rsidRDefault="008B70EF" w:rsidP="001D74BC">
      <w:pPr>
        <w:pStyle w:val="ListParagraph"/>
        <w:numPr>
          <w:ilvl w:val="1"/>
          <w:numId w:val="9"/>
        </w:numPr>
        <w:ind w:left="810"/>
        <w:rPr>
          <w:color w:val="auto"/>
        </w:rPr>
      </w:pPr>
      <w:r>
        <w:t xml:space="preserve">Drug Enforcement API - </w:t>
      </w:r>
      <w:hyperlink r:id="rId14" w:history="1">
        <w:r w:rsidRPr="00C52ADA">
          <w:rPr>
            <w:rStyle w:val="Hyperlink"/>
          </w:rPr>
          <w:t>https://open.fda.gov/drug/enforcement/</w:t>
        </w:r>
      </w:hyperlink>
      <w:r w:rsidR="00C52ADA" w:rsidRPr="00C52ADA">
        <w:rPr>
          <w:rStyle w:val="Hyperlink"/>
        </w:rPr>
        <w:t xml:space="preserve"> </w:t>
      </w:r>
    </w:p>
    <w:p w14:paraId="1D10181E" w14:textId="5D116E07" w:rsidR="008B70EF" w:rsidRPr="00C52ADA" w:rsidRDefault="00C52ADA" w:rsidP="001D74BC">
      <w:pPr>
        <w:pStyle w:val="ListParagraph"/>
        <w:numPr>
          <w:ilvl w:val="1"/>
          <w:numId w:val="9"/>
        </w:numPr>
        <w:ind w:left="810"/>
        <w:rPr>
          <w:color w:val="auto"/>
        </w:rPr>
      </w:pPr>
      <w:r w:rsidRPr="00C52ADA">
        <w:t>FAERS</w:t>
      </w:r>
      <w:r>
        <w:t xml:space="preserve"> </w:t>
      </w:r>
      <w:r w:rsidR="008B70EF">
        <w:t>Pub</w:t>
      </w:r>
      <w:r>
        <w:t xml:space="preserve">lic </w:t>
      </w:r>
      <w:r w:rsidR="008B70EF">
        <w:t xml:space="preserve">data: </w:t>
      </w:r>
      <w:hyperlink r:id="rId15" w:history="1">
        <w:r w:rsidR="008B70EF">
          <w:rPr>
            <w:rStyle w:val="Hyperlink"/>
          </w:rPr>
          <w:t>http://www.fda.gov/Drugs/GuidanceComplianceRegulatoryInformation/Surveillance/AdverseDrugEffects/ucm082193.htm</w:t>
        </w:r>
      </w:hyperlink>
    </w:p>
    <w:p w14:paraId="7F738454" w14:textId="646B7338" w:rsidR="008B70EF" w:rsidRPr="005B61FF" w:rsidRDefault="00C52ADA" w:rsidP="001D74BC">
      <w:pPr>
        <w:pStyle w:val="ListParagraph"/>
        <w:numPr>
          <w:ilvl w:val="1"/>
          <w:numId w:val="9"/>
        </w:numPr>
        <w:ind w:left="810"/>
        <w:rPr>
          <w:rStyle w:val="Hyperlink"/>
          <w:color w:val="auto"/>
          <w:sz w:val="22"/>
          <w:u w:val="none"/>
        </w:rPr>
      </w:pPr>
      <w:r w:rsidRPr="00C52ADA">
        <w:t>FDA Enforcement Reports Public Data:</w:t>
      </w:r>
      <w:r>
        <w:t xml:space="preserve"> </w:t>
      </w:r>
      <w:r w:rsidR="008B70EF">
        <w:t xml:space="preserve"> </w:t>
      </w:r>
      <w:hyperlink r:id="rId16" w:history="1">
        <w:r w:rsidRPr="00630899">
          <w:rPr>
            <w:rStyle w:val="Hyperlink"/>
          </w:rPr>
          <w:t>http://www.fda.gov/%20Safety/Recalls/EnforcementReports/default.htm</w:t>
        </w:r>
      </w:hyperlink>
    </w:p>
    <w:p w14:paraId="4D4604DE" w14:textId="77777777" w:rsidR="005B61FF" w:rsidRPr="005B61FF" w:rsidRDefault="005B61FF" w:rsidP="005B61FF">
      <w:pPr>
        <w:ind w:left="450"/>
        <w:rPr>
          <w:color w:val="auto"/>
          <w:sz w:val="22"/>
        </w:rPr>
      </w:pPr>
    </w:p>
    <w:p w14:paraId="65DA9DDD" w14:textId="4D84D75A" w:rsidR="001F5A60" w:rsidRDefault="00AE4451" w:rsidP="001F5A60">
      <w:pPr>
        <w:pStyle w:val="Head1"/>
      </w:pPr>
      <w:bookmarkStart w:id="106" w:name="_Toc422947371"/>
      <w:r>
        <w:lastRenderedPageBreak/>
        <w:t>Referenced Documents</w:t>
      </w:r>
      <w:bookmarkEnd w:id="106"/>
    </w:p>
    <w:p w14:paraId="03EE9385" w14:textId="3C3657D8" w:rsidR="00033C97" w:rsidRDefault="00033C97" w:rsidP="001D74BC">
      <w:pPr>
        <w:pStyle w:val="ListParagraph"/>
        <w:numPr>
          <w:ilvl w:val="0"/>
          <w:numId w:val="10"/>
        </w:numPr>
      </w:pPr>
      <w:r>
        <w:t xml:space="preserve"> </w:t>
      </w:r>
      <w:r w:rsidRPr="00033C97">
        <w:t>ADS RFQ Final.pdf</w:t>
      </w:r>
    </w:p>
    <w:p w14:paraId="7C466ED5" w14:textId="7248E49C" w:rsidR="00AE4451" w:rsidRPr="00033C97" w:rsidRDefault="00AE4451" w:rsidP="00AE4451">
      <w:pPr>
        <w:pStyle w:val="ListParagraph"/>
        <w:numPr>
          <w:ilvl w:val="0"/>
          <w:numId w:val="10"/>
        </w:numPr>
      </w:pPr>
      <w:r w:rsidRPr="00AE4451">
        <w:t>Nonparametric and Semiparametric Models.pdf</w:t>
      </w:r>
    </w:p>
    <w:p w14:paraId="22CA2156" w14:textId="77777777" w:rsidR="00EF3C2E" w:rsidRPr="001F5A60" w:rsidRDefault="00EF3C2E" w:rsidP="001F5A60">
      <w:pPr>
        <w:ind w:left="450"/>
        <w:rPr>
          <w:color w:val="auto"/>
          <w:sz w:val="22"/>
        </w:rPr>
      </w:pPr>
    </w:p>
    <w:p w14:paraId="18843B69" w14:textId="5E2EEA5B" w:rsidR="00FB1D39" w:rsidRPr="008D4272" w:rsidRDefault="00FB1D39" w:rsidP="00015C69">
      <w:pPr>
        <w:pStyle w:val="Head1"/>
      </w:pPr>
      <w:bookmarkStart w:id="107" w:name="_Toc198546521"/>
      <w:bookmarkStart w:id="108" w:name="_Toc388537440"/>
      <w:bookmarkStart w:id="109" w:name="_Toc388538040"/>
      <w:bookmarkStart w:id="110" w:name="_Toc388538468"/>
      <w:bookmarkStart w:id="111" w:name="_Toc400353935"/>
      <w:bookmarkStart w:id="112" w:name="_Toc415165707"/>
      <w:bookmarkStart w:id="113" w:name="_Toc422947372"/>
      <w:r w:rsidRPr="00015C69">
        <w:t>Overview</w:t>
      </w:r>
      <w:bookmarkEnd w:id="107"/>
      <w:bookmarkEnd w:id="108"/>
      <w:bookmarkEnd w:id="109"/>
      <w:bookmarkEnd w:id="110"/>
      <w:bookmarkEnd w:id="111"/>
      <w:bookmarkEnd w:id="112"/>
      <w:r w:rsidR="00AE4451">
        <w:t xml:space="preserve"> and Architecture</w:t>
      </w:r>
      <w:bookmarkEnd w:id="113"/>
    </w:p>
    <w:p w14:paraId="23E7F21B" w14:textId="2D33D2DC" w:rsidR="00FE59C0" w:rsidRPr="008D4272" w:rsidRDefault="00FE59C0" w:rsidP="00AA330B">
      <w:pPr>
        <w:pStyle w:val="APSHeading2"/>
      </w:pPr>
      <w:bookmarkStart w:id="114" w:name="_Toc388537441"/>
      <w:bookmarkStart w:id="115" w:name="_Toc388538041"/>
      <w:bookmarkStart w:id="116" w:name="_Toc388538469"/>
      <w:bookmarkStart w:id="117" w:name="_Toc400353936"/>
      <w:bookmarkStart w:id="118" w:name="_Toc415165708"/>
      <w:bookmarkStart w:id="119" w:name="_Toc422947373"/>
      <w:r w:rsidRPr="008D4272">
        <w:t xml:space="preserve">The </w:t>
      </w:r>
      <w:r w:rsidR="00036A98">
        <w:t>dAnalytics</w:t>
      </w:r>
      <w:r w:rsidR="006D0CD8" w:rsidRPr="008D4272">
        <w:t xml:space="preserve"> </w:t>
      </w:r>
      <w:bookmarkEnd w:id="114"/>
      <w:bookmarkEnd w:id="115"/>
      <w:bookmarkEnd w:id="116"/>
      <w:bookmarkEnd w:id="117"/>
      <w:bookmarkEnd w:id="118"/>
      <w:r w:rsidR="00033C97">
        <w:t>Project</w:t>
      </w:r>
      <w:bookmarkEnd w:id="119"/>
    </w:p>
    <w:p w14:paraId="61AB70DC" w14:textId="3094FF53" w:rsidR="00036A98" w:rsidRPr="00036A98" w:rsidRDefault="00036A98" w:rsidP="00036A98">
      <w:pPr>
        <w:autoSpaceDE w:val="0"/>
        <w:autoSpaceDN w:val="0"/>
        <w:adjustRightInd w:val="0"/>
        <w:jc w:val="both"/>
        <w:rPr>
          <w:szCs w:val="24"/>
        </w:rPr>
      </w:pPr>
      <w:r w:rsidRPr="00036A98">
        <w:rPr>
          <w:szCs w:val="24"/>
        </w:rPr>
        <w:t xml:space="preserve">The </w:t>
      </w:r>
      <w:r w:rsidR="00EF3C2E">
        <w:rPr>
          <w:szCs w:val="24"/>
        </w:rPr>
        <w:t>dAnalytics</w:t>
      </w:r>
      <w:r w:rsidRPr="00036A98">
        <w:rPr>
          <w:szCs w:val="24"/>
        </w:rPr>
        <w:t xml:space="preserve"> aims to make sense of the open data available from the FDA distribution. The raw data documents the Events, enforcement and labeling information for Drug, Food and Devices.</w:t>
      </w:r>
    </w:p>
    <w:p w14:paraId="09159D7D" w14:textId="77777777" w:rsidR="00036A98" w:rsidRPr="00036A98" w:rsidRDefault="00036A98" w:rsidP="00036A98">
      <w:pPr>
        <w:autoSpaceDE w:val="0"/>
        <w:autoSpaceDN w:val="0"/>
        <w:adjustRightInd w:val="0"/>
        <w:jc w:val="both"/>
        <w:rPr>
          <w:szCs w:val="24"/>
        </w:rPr>
      </w:pPr>
    </w:p>
    <w:p w14:paraId="59C67186" w14:textId="382CFF37" w:rsidR="00036A98" w:rsidRDefault="00036A98" w:rsidP="00036A98">
      <w:pPr>
        <w:autoSpaceDE w:val="0"/>
        <w:autoSpaceDN w:val="0"/>
        <w:adjustRightInd w:val="0"/>
        <w:jc w:val="both"/>
        <w:rPr>
          <w:szCs w:val="24"/>
        </w:rPr>
      </w:pPr>
      <w:r w:rsidRPr="00036A98">
        <w:rPr>
          <w:szCs w:val="24"/>
        </w:rPr>
        <w:t xml:space="preserve">The project processes millions of rows of this public raw data and tries to analyze it from individual drug's perspective. The dashboard aims to give the user a flexible ability to see if a drug has had any reported reaction in the past. If it did, the common behavior or pattern of the </w:t>
      </w:r>
      <w:r>
        <w:rPr>
          <w:szCs w:val="24"/>
        </w:rPr>
        <w:t>reaction.</w:t>
      </w:r>
    </w:p>
    <w:p w14:paraId="3A8EBC4B" w14:textId="77777777" w:rsidR="00036A98" w:rsidRPr="00036A98" w:rsidRDefault="00036A98" w:rsidP="00036A98">
      <w:pPr>
        <w:autoSpaceDE w:val="0"/>
        <w:autoSpaceDN w:val="0"/>
        <w:adjustRightInd w:val="0"/>
        <w:jc w:val="both"/>
        <w:rPr>
          <w:szCs w:val="24"/>
        </w:rPr>
      </w:pPr>
    </w:p>
    <w:p w14:paraId="2CFE076F" w14:textId="6C10061C" w:rsidR="00036A98" w:rsidRPr="00036A98" w:rsidRDefault="00036A98" w:rsidP="00036A98">
      <w:pPr>
        <w:autoSpaceDE w:val="0"/>
        <w:autoSpaceDN w:val="0"/>
        <w:adjustRightInd w:val="0"/>
        <w:jc w:val="both"/>
        <w:rPr>
          <w:szCs w:val="24"/>
        </w:rPr>
      </w:pPr>
      <w:r w:rsidRPr="00036A98">
        <w:rPr>
          <w:szCs w:val="24"/>
        </w:rPr>
        <w:t xml:space="preserve">User can also see and determine the behavior based on many other factors like age groups, or if it was gender specific, or had the </w:t>
      </w:r>
      <w:r w:rsidR="00F378BB" w:rsidRPr="00036A98">
        <w:rPr>
          <w:szCs w:val="24"/>
        </w:rPr>
        <w:t>weight</w:t>
      </w:r>
      <w:r w:rsidRPr="00036A98">
        <w:rPr>
          <w:szCs w:val="24"/>
        </w:rPr>
        <w:t xml:space="preserve"> range of patients any say in the matter. The behavior can also be analyzed over a specific period of time, to determine the environmental causes.</w:t>
      </w:r>
    </w:p>
    <w:p w14:paraId="286FFA6D" w14:textId="77777777" w:rsidR="00036A98" w:rsidRPr="00036A98" w:rsidRDefault="00036A98" w:rsidP="00036A98">
      <w:pPr>
        <w:autoSpaceDE w:val="0"/>
        <w:autoSpaceDN w:val="0"/>
        <w:adjustRightInd w:val="0"/>
        <w:jc w:val="both"/>
        <w:rPr>
          <w:szCs w:val="24"/>
        </w:rPr>
      </w:pPr>
    </w:p>
    <w:p w14:paraId="295B971F" w14:textId="77777777" w:rsidR="007B4790" w:rsidRDefault="00EF3C2E" w:rsidP="007B4790">
      <w:pPr>
        <w:autoSpaceDE w:val="0"/>
        <w:autoSpaceDN w:val="0"/>
        <w:adjustRightInd w:val="0"/>
        <w:jc w:val="both"/>
        <w:rPr>
          <w:szCs w:val="24"/>
        </w:rPr>
      </w:pPr>
      <w:r>
        <w:rPr>
          <w:szCs w:val="24"/>
        </w:rPr>
        <w:t>dAnalytics</w:t>
      </w:r>
      <w:r w:rsidRPr="00036A98">
        <w:rPr>
          <w:szCs w:val="24"/>
        </w:rPr>
        <w:t xml:space="preserve"> </w:t>
      </w:r>
      <w:r w:rsidR="00036A98" w:rsidRPr="00036A98">
        <w:rPr>
          <w:szCs w:val="24"/>
        </w:rPr>
        <w:t>provides a user the most comprehensive, one-stop answers for all the queries on the drug behavior.</w:t>
      </w:r>
    </w:p>
    <w:p w14:paraId="44CAE13F" w14:textId="77777777" w:rsidR="007B4790" w:rsidRDefault="007B4790" w:rsidP="007B4790">
      <w:pPr>
        <w:autoSpaceDE w:val="0"/>
        <w:autoSpaceDN w:val="0"/>
        <w:adjustRightInd w:val="0"/>
        <w:jc w:val="both"/>
        <w:rPr>
          <w:szCs w:val="24"/>
        </w:rPr>
      </w:pPr>
    </w:p>
    <w:p w14:paraId="1D257340" w14:textId="533B9FE3" w:rsidR="007B4790" w:rsidRPr="00EC6166" w:rsidRDefault="00C65703" w:rsidP="007B4790">
      <w:pPr>
        <w:pStyle w:val="APSHeading2"/>
      </w:pPr>
      <w:bookmarkStart w:id="120" w:name="_Toc422947374"/>
      <w:r>
        <w:t>Design consideration and goals</w:t>
      </w:r>
      <w:bookmarkEnd w:id="120"/>
    </w:p>
    <w:p w14:paraId="225F5E88" w14:textId="6ACD0F98" w:rsidR="007B4790" w:rsidRDefault="007B4790" w:rsidP="007B4790">
      <w:pPr>
        <w:numPr>
          <w:ilvl w:val="0"/>
          <w:numId w:val="2"/>
        </w:numPr>
        <w:jc w:val="both"/>
        <w:rPr>
          <w:color w:val="auto"/>
          <w:szCs w:val="24"/>
        </w:rPr>
      </w:pPr>
      <w:r>
        <w:rPr>
          <w:color w:val="auto"/>
          <w:szCs w:val="24"/>
        </w:rPr>
        <w:t>The design must be user centric with intuitive and informative presentation layer.</w:t>
      </w:r>
    </w:p>
    <w:p w14:paraId="4EB97A70" w14:textId="39E20967" w:rsidR="00C65703" w:rsidRDefault="00C65703" w:rsidP="007B4790">
      <w:pPr>
        <w:numPr>
          <w:ilvl w:val="0"/>
          <w:numId w:val="2"/>
        </w:numPr>
        <w:jc w:val="both"/>
        <w:rPr>
          <w:color w:val="auto"/>
          <w:szCs w:val="24"/>
        </w:rPr>
      </w:pPr>
      <w:r>
        <w:rPr>
          <w:color w:val="auto"/>
          <w:szCs w:val="24"/>
        </w:rPr>
        <w:t>The UI must support all modern browsers, must be responsive to support multiple devices like computer, mobile phone and tablet.</w:t>
      </w:r>
    </w:p>
    <w:p w14:paraId="2F8F8CB9" w14:textId="29ACA7DE" w:rsidR="00C65703" w:rsidRDefault="00C65703" w:rsidP="007B4790">
      <w:pPr>
        <w:numPr>
          <w:ilvl w:val="0"/>
          <w:numId w:val="2"/>
        </w:numPr>
        <w:jc w:val="both"/>
        <w:rPr>
          <w:color w:val="auto"/>
          <w:szCs w:val="24"/>
        </w:rPr>
      </w:pPr>
      <w:r>
        <w:rPr>
          <w:color w:val="auto"/>
          <w:szCs w:val="24"/>
        </w:rPr>
        <w:t>The UI must be Section 508</w:t>
      </w:r>
      <w:r w:rsidRPr="00C65703">
        <w:rPr>
          <w:color w:val="auto"/>
          <w:szCs w:val="24"/>
        </w:rPr>
        <w:t xml:space="preserve"> </w:t>
      </w:r>
      <w:r>
        <w:rPr>
          <w:color w:val="auto"/>
          <w:szCs w:val="24"/>
        </w:rPr>
        <w:t>compliant.</w:t>
      </w:r>
    </w:p>
    <w:p w14:paraId="3FBA57F4" w14:textId="32C080C3" w:rsidR="007B4790" w:rsidRDefault="007B4790" w:rsidP="007B4790">
      <w:pPr>
        <w:numPr>
          <w:ilvl w:val="0"/>
          <w:numId w:val="2"/>
        </w:numPr>
        <w:jc w:val="both"/>
        <w:rPr>
          <w:color w:val="auto"/>
          <w:szCs w:val="24"/>
        </w:rPr>
      </w:pPr>
      <w:r>
        <w:rPr>
          <w:color w:val="auto"/>
          <w:szCs w:val="24"/>
        </w:rPr>
        <w:t>The system must be high-available.</w:t>
      </w:r>
    </w:p>
    <w:p w14:paraId="57DC1FE5" w14:textId="2527F048" w:rsidR="007B4790" w:rsidRDefault="007B4790" w:rsidP="007B4790">
      <w:pPr>
        <w:numPr>
          <w:ilvl w:val="0"/>
          <w:numId w:val="2"/>
        </w:numPr>
        <w:jc w:val="both"/>
        <w:rPr>
          <w:color w:val="auto"/>
          <w:szCs w:val="24"/>
        </w:rPr>
      </w:pPr>
      <w:r>
        <w:rPr>
          <w:color w:val="auto"/>
          <w:szCs w:val="24"/>
        </w:rPr>
        <w:t>System must be high-</w:t>
      </w:r>
      <w:r w:rsidR="00F378BB">
        <w:rPr>
          <w:color w:val="auto"/>
          <w:szCs w:val="24"/>
        </w:rPr>
        <w:t>performing</w:t>
      </w:r>
      <w:r>
        <w:rPr>
          <w:color w:val="auto"/>
          <w:szCs w:val="24"/>
        </w:rPr>
        <w:t>. The user requests must be responded with</w:t>
      </w:r>
      <w:r w:rsidR="00C65703">
        <w:rPr>
          <w:color w:val="auto"/>
          <w:szCs w:val="24"/>
        </w:rPr>
        <w:t xml:space="preserve"> a delay not more than 5 seconds.</w:t>
      </w:r>
    </w:p>
    <w:p w14:paraId="40C30EE1" w14:textId="3DB5EBDD" w:rsidR="007B4790" w:rsidRPr="00076520" w:rsidRDefault="007B4790" w:rsidP="007B4790">
      <w:pPr>
        <w:numPr>
          <w:ilvl w:val="0"/>
          <w:numId w:val="2"/>
        </w:numPr>
        <w:jc w:val="both"/>
        <w:rPr>
          <w:color w:val="auto"/>
          <w:szCs w:val="24"/>
        </w:rPr>
      </w:pPr>
      <w:r w:rsidRPr="00076520">
        <w:rPr>
          <w:color w:val="auto"/>
          <w:szCs w:val="24"/>
        </w:rPr>
        <w:t xml:space="preserve">The system </w:t>
      </w:r>
      <w:r w:rsidR="00C65703">
        <w:rPr>
          <w:color w:val="auto"/>
          <w:szCs w:val="24"/>
        </w:rPr>
        <w:t xml:space="preserve">must </w:t>
      </w:r>
      <w:r>
        <w:rPr>
          <w:color w:val="auto"/>
          <w:szCs w:val="24"/>
        </w:rPr>
        <w:t>make use of the modern open source software for a quick turnaround in the development of the Project</w:t>
      </w:r>
      <w:r w:rsidRPr="00076520">
        <w:rPr>
          <w:color w:val="auto"/>
          <w:szCs w:val="24"/>
        </w:rPr>
        <w:t>.</w:t>
      </w:r>
    </w:p>
    <w:p w14:paraId="161EA329" w14:textId="4A8F3009" w:rsidR="007B4790" w:rsidRPr="005C030F" w:rsidRDefault="007B4790" w:rsidP="007B4790">
      <w:pPr>
        <w:numPr>
          <w:ilvl w:val="0"/>
          <w:numId w:val="2"/>
        </w:numPr>
        <w:jc w:val="both"/>
        <w:rPr>
          <w:szCs w:val="24"/>
        </w:rPr>
      </w:pPr>
      <w:r w:rsidRPr="00C65703">
        <w:t xml:space="preserve">The system </w:t>
      </w:r>
      <w:r w:rsidR="00C65703" w:rsidRPr="00C65703">
        <w:t xml:space="preserve">should </w:t>
      </w:r>
      <w:r w:rsidRPr="00C65703">
        <w:t>continue</w:t>
      </w:r>
      <w:r w:rsidR="00C65703" w:rsidRPr="00C65703">
        <w:t xml:space="preserve"> </w:t>
      </w:r>
      <w:r w:rsidRPr="00C65703">
        <w:t>to summarize the public data as and when it becomes available</w:t>
      </w:r>
      <w:r w:rsidRPr="005C030F">
        <w:rPr>
          <w:szCs w:val="24"/>
        </w:rPr>
        <w:t>.</w:t>
      </w:r>
    </w:p>
    <w:p w14:paraId="1B9BA4A1" w14:textId="7A68E432" w:rsidR="00C65703" w:rsidRDefault="00C65703" w:rsidP="007B4790">
      <w:pPr>
        <w:numPr>
          <w:ilvl w:val="0"/>
          <w:numId w:val="2"/>
        </w:numPr>
        <w:jc w:val="both"/>
        <w:rPr>
          <w:szCs w:val="24"/>
        </w:rPr>
      </w:pPr>
      <w:r>
        <w:rPr>
          <w:szCs w:val="24"/>
        </w:rPr>
        <w:t>The system should be modular, with each module to be independently designed, developed and deployed.</w:t>
      </w:r>
    </w:p>
    <w:p w14:paraId="56CFFC87" w14:textId="77777777" w:rsidR="007B4790" w:rsidRDefault="007B4790" w:rsidP="007B4790">
      <w:pPr>
        <w:numPr>
          <w:ilvl w:val="0"/>
          <w:numId w:val="2"/>
        </w:numPr>
        <w:jc w:val="both"/>
        <w:rPr>
          <w:szCs w:val="24"/>
        </w:rPr>
      </w:pPr>
      <w:r w:rsidRPr="005C030F">
        <w:rPr>
          <w:szCs w:val="24"/>
        </w:rPr>
        <w:t>The system should be extensible.</w:t>
      </w:r>
    </w:p>
    <w:p w14:paraId="46935717" w14:textId="49B40E76" w:rsidR="00561E16" w:rsidRPr="00C65703" w:rsidRDefault="00C65703" w:rsidP="00C65703">
      <w:pPr>
        <w:numPr>
          <w:ilvl w:val="0"/>
          <w:numId w:val="2"/>
        </w:numPr>
        <w:jc w:val="both"/>
        <w:rPr>
          <w:color w:val="auto"/>
          <w:szCs w:val="24"/>
        </w:rPr>
      </w:pPr>
      <w:r w:rsidRPr="008807B4">
        <w:rPr>
          <w:color w:val="auto"/>
          <w:szCs w:val="24"/>
        </w:rPr>
        <w:t xml:space="preserve">The system should provide </w:t>
      </w:r>
      <w:r>
        <w:rPr>
          <w:color w:val="auto"/>
          <w:szCs w:val="24"/>
        </w:rPr>
        <w:t>administrators</w:t>
      </w:r>
      <w:r w:rsidRPr="008807B4">
        <w:rPr>
          <w:color w:val="auto"/>
          <w:szCs w:val="24"/>
        </w:rPr>
        <w:t xml:space="preserve"> an interface to track and monitor processes and sub-processes within the system.</w:t>
      </w:r>
    </w:p>
    <w:p w14:paraId="72C836A3" w14:textId="77777777" w:rsidR="00561E16" w:rsidRDefault="00561E16" w:rsidP="00036A98">
      <w:pPr>
        <w:autoSpaceDE w:val="0"/>
        <w:autoSpaceDN w:val="0"/>
        <w:adjustRightInd w:val="0"/>
        <w:jc w:val="both"/>
        <w:rPr>
          <w:szCs w:val="24"/>
        </w:rPr>
      </w:pPr>
    </w:p>
    <w:p w14:paraId="4D6F3F38" w14:textId="3F6F7422" w:rsidR="00561E16" w:rsidRPr="008D4272" w:rsidRDefault="00561E16" w:rsidP="007B4790">
      <w:pPr>
        <w:pStyle w:val="APSHeading2"/>
        <w:tabs>
          <w:tab w:val="clear" w:pos="576"/>
          <w:tab w:val="num" w:pos="450"/>
        </w:tabs>
      </w:pPr>
      <w:bookmarkStart w:id="121" w:name="_Toc422947375"/>
      <w:r w:rsidRPr="008D4272">
        <w:lastRenderedPageBreak/>
        <w:t xml:space="preserve">The </w:t>
      </w:r>
      <w:r>
        <w:t>dAnalytics</w:t>
      </w:r>
      <w:r w:rsidRPr="008D4272">
        <w:t xml:space="preserve"> </w:t>
      </w:r>
      <w:r>
        <w:t>architecture</w:t>
      </w:r>
      <w:bookmarkEnd w:id="121"/>
    </w:p>
    <w:p w14:paraId="6689EF9F" w14:textId="287B670C" w:rsidR="0056138C" w:rsidRDefault="0056138C" w:rsidP="007B4790">
      <w:pPr>
        <w:ind w:left="360"/>
      </w:pPr>
      <w:r>
        <w:t xml:space="preserve">dAnalytics software architecture follows </w:t>
      </w:r>
      <w:r w:rsidR="007B4790">
        <w:t xml:space="preserve">the modular specified by </w:t>
      </w:r>
      <w:r>
        <w:t xml:space="preserve">FISMA </w:t>
      </w:r>
      <w:r w:rsidR="007B4790">
        <w:t>guidelines</w:t>
      </w:r>
      <w:r w:rsidR="000A6FE0">
        <w:t xml:space="preserve"> </w:t>
      </w:r>
      <w:r>
        <w:t xml:space="preserve">with </w:t>
      </w:r>
      <w:r w:rsidR="007B4790">
        <w:t xml:space="preserve">components developed and deployed in </w:t>
      </w:r>
      <w:r w:rsidR="00F70D37">
        <w:t>3</w:t>
      </w:r>
      <w:r w:rsidR="000A6FE0">
        <w:t>-tier</w:t>
      </w:r>
      <w:r w:rsidR="00521FEC">
        <w:t>s</w:t>
      </w:r>
      <w:r w:rsidR="000A6FE0">
        <w:t xml:space="preserve"> </w:t>
      </w:r>
      <w:r w:rsidR="007B4790">
        <w:t>–</w:t>
      </w:r>
      <w:r w:rsidR="000A6FE0">
        <w:t xml:space="preserve"> </w:t>
      </w:r>
      <w:r w:rsidR="007B4790">
        <w:t xml:space="preserve">the </w:t>
      </w:r>
      <w:r w:rsidR="000E05FA">
        <w:t xml:space="preserve">presentation, </w:t>
      </w:r>
      <w:r w:rsidR="007B4790">
        <w:t xml:space="preserve">the </w:t>
      </w:r>
      <w:r w:rsidR="000E05FA">
        <w:t xml:space="preserve">business logic and </w:t>
      </w:r>
      <w:r w:rsidR="007B4790">
        <w:t xml:space="preserve">the </w:t>
      </w:r>
      <w:r w:rsidR="000E05FA">
        <w:t>data processing</w:t>
      </w:r>
      <w:r w:rsidR="007B4790">
        <w:t xml:space="preserve"> tiers</w:t>
      </w:r>
      <w:r w:rsidR="000E05FA">
        <w:t>.</w:t>
      </w:r>
    </w:p>
    <w:p w14:paraId="7A2F416C" w14:textId="212CFA4F" w:rsidR="00FE59C0" w:rsidRPr="008D4272" w:rsidRDefault="00FE59C0" w:rsidP="00A13E9B">
      <w:pPr>
        <w:rPr>
          <w:szCs w:val="24"/>
        </w:rPr>
      </w:pPr>
    </w:p>
    <w:p w14:paraId="01EDC373" w14:textId="084ECA04" w:rsidR="00DB379D" w:rsidRDefault="00561E16" w:rsidP="007B267E">
      <w:pPr>
        <w:pStyle w:val="Heading3"/>
      </w:pPr>
      <w:bookmarkStart w:id="122" w:name="_Toc422947376"/>
      <w:r>
        <w:t>Presentation tier</w:t>
      </w:r>
      <w:bookmarkEnd w:id="122"/>
    </w:p>
    <w:p w14:paraId="468113C2" w14:textId="77777777" w:rsidR="007B4790" w:rsidRDefault="001624B8" w:rsidP="00A13E9B">
      <w:pPr>
        <w:ind w:left="450"/>
      </w:pPr>
      <w:r w:rsidRPr="00A13E9B">
        <w:t>The dAnalytics UI Component</w:t>
      </w:r>
      <w:r w:rsidR="00A4436A" w:rsidRPr="00A13E9B">
        <w:t xml:space="preserve"> acts as the presentation layer</w:t>
      </w:r>
      <w:r w:rsidRPr="00A13E9B">
        <w:t xml:space="preserve"> </w:t>
      </w:r>
      <w:r w:rsidR="00A4436A" w:rsidRPr="00A13E9B">
        <w:t xml:space="preserve">and </w:t>
      </w:r>
      <w:r w:rsidRPr="00A13E9B">
        <w:t>present</w:t>
      </w:r>
      <w:r w:rsidR="00A4436A" w:rsidRPr="00A13E9B">
        <w:t>s</w:t>
      </w:r>
      <w:r w:rsidRPr="00A13E9B">
        <w:t xml:space="preserve"> the data for the consumption of the general public</w:t>
      </w:r>
      <w:r w:rsidR="00A4436A" w:rsidRPr="00A13E9B">
        <w:t xml:space="preserve"> in an intuitive</w:t>
      </w:r>
      <w:r w:rsidR="007B4790">
        <w:t xml:space="preserve"> graphical</w:t>
      </w:r>
      <w:r w:rsidR="00A4436A" w:rsidRPr="00A13E9B">
        <w:t xml:space="preserve"> UI</w:t>
      </w:r>
      <w:r w:rsidRPr="00A13E9B">
        <w:t>.</w:t>
      </w:r>
      <w:r w:rsidR="00A4436A" w:rsidRPr="00A13E9B">
        <w:t xml:space="preserve"> </w:t>
      </w:r>
    </w:p>
    <w:p w14:paraId="0478AA96" w14:textId="77777777" w:rsidR="007B4790" w:rsidRDefault="007B4790" w:rsidP="00A13E9B">
      <w:pPr>
        <w:ind w:left="450"/>
      </w:pPr>
    </w:p>
    <w:p w14:paraId="1CBB88CE" w14:textId="60DFCAEC" w:rsidR="0083073A" w:rsidRPr="00A13E9B" w:rsidRDefault="00A4436A" w:rsidP="00A13E9B">
      <w:pPr>
        <w:ind w:left="450"/>
      </w:pPr>
      <w:r w:rsidRPr="00A13E9B">
        <w:t xml:space="preserve">This component will be deployed as a separate entity and would be developed using a client side MVC tool (AngularJS). </w:t>
      </w:r>
    </w:p>
    <w:p w14:paraId="2434F0B8" w14:textId="77777777" w:rsidR="007B4790" w:rsidRDefault="007B4790" w:rsidP="00A13E9B">
      <w:pPr>
        <w:ind w:left="450"/>
      </w:pPr>
    </w:p>
    <w:p w14:paraId="40D9634C" w14:textId="753C16E0" w:rsidR="001624B8" w:rsidRPr="00A13E9B" w:rsidRDefault="00A4436A" w:rsidP="00A13E9B">
      <w:pPr>
        <w:ind w:left="450"/>
      </w:pPr>
      <w:r w:rsidRPr="00A13E9B">
        <w:t xml:space="preserve">For more details, see the </w:t>
      </w:r>
      <w:r w:rsidR="00BA03C4">
        <w:t>chapter</w:t>
      </w:r>
      <w:r w:rsidR="0083073A" w:rsidRPr="00A13E9B">
        <w:t xml:space="preserve"> </w:t>
      </w:r>
      <w:r w:rsidR="00BA03C4">
        <w:t>5</w:t>
      </w:r>
      <w:r w:rsidR="0083073A" w:rsidRPr="00A13E9B">
        <w:t xml:space="preserve"> of this document.</w:t>
      </w:r>
    </w:p>
    <w:p w14:paraId="18E20050" w14:textId="77777777" w:rsidR="00A4436A" w:rsidRPr="00A4436A" w:rsidRDefault="00A4436A" w:rsidP="00A4436A">
      <w:pPr>
        <w:autoSpaceDE w:val="0"/>
        <w:autoSpaceDN w:val="0"/>
        <w:adjustRightInd w:val="0"/>
        <w:ind w:left="360"/>
        <w:jc w:val="both"/>
        <w:rPr>
          <w:szCs w:val="24"/>
        </w:rPr>
      </w:pPr>
    </w:p>
    <w:p w14:paraId="7C7468B6" w14:textId="20BFA7B8" w:rsidR="00A4436A" w:rsidRDefault="00A4436A" w:rsidP="00A4436A">
      <w:pPr>
        <w:pStyle w:val="Heading3"/>
      </w:pPr>
      <w:bookmarkStart w:id="123" w:name="_Toc422947377"/>
      <w:r>
        <w:t>Business logic tier</w:t>
      </w:r>
      <w:bookmarkEnd w:id="123"/>
    </w:p>
    <w:p w14:paraId="19987003" w14:textId="5E9C6040" w:rsidR="0083073A" w:rsidRDefault="00A4436A" w:rsidP="00A4436A">
      <w:pPr>
        <w:pStyle w:val="ListParagraph"/>
        <w:autoSpaceDE w:val="0"/>
        <w:autoSpaceDN w:val="0"/>
        <w:adjustRightInd w:val="0"/>
        <w:jc w:val="both"/>
        <w:rPr>
          <w:szCs w:val="24"/>
        </w:rPr>
      </w:pPr>
      <w:r>
        <w:rPr>
          <w:szCs w:val="24"/>
        </w:rPr>
        <w:t>The</w:t>
      </w:r>
      <w:r w:rsidR="001624B8">
        <w:rPr>
          <w:szCs w:val="24"/>
        </w:rPr>
        <w:t xml:space="preserve"> </w:t>
      </w:r>
      <w:r>
        <w:rPr>
          <w:szCs w:val="24"/>
        </w:rPr>
        <w:t>dAnalytics</w:t>
      </w:r>
      <w:r w:rsidR="001624B8">
        <w:rPr>
          <w:szCs w:val="24"/>
        </w:rPr>
        <w:t xml:space="preserve"> </w:t>
      </w:r>
      <w:r w:rsidR="0083073A">
        <w:rPr>
          <w:szCs w:val="24"/>
        </w:rPr>
        <w:t xml:space="preserve">Web </w:t>
      </w:r>
      <w:r w:rsidR="001624B8">
        <w:rPr>
          <w:szCs w:val="24"/>
        </w:rPr>
        <w:t>API component</w:t>
      </w:r>
      <w:r>
        <w:rPr>
          <w:szCs w:val="24"/>
        </w:rPr>
        <w:t xml:space="preserve"> </w:t>
      </w:r>
      <w:r w:rsidR="001624B8">
        <w:rPr>
          <w:szCs w:val="24"/>
        </w:rPr>
        <w:t xml:space="preserve">publishes the processed and analyzed data </w:t>
      </w:r>
      <w:r>
        <w:rPr>
          <w:szCs w:val="24"/>
        </w:rPr>
        <w:t>to a public platform</w:t>
      </w:r>
      <w:r w:rsidR="000F1E3F">
        <w:rPr>
          <w:szCs w:val="24"/>
        </w:rPr>
        <w:t>. This forms</w:t>
      </w:r>
      <w:r>
        <w:rPr>
          <w:szCs w:val="24"/>
        </w:rPr>
        <w:t xml:space="preserve"> the business logic tier which will be used by the presentation component. </w:t>
      </w:r>
      <w:r w:rsidR="0083073A">
        <w:rPr>
          <w:szCs w:val="24"/>
        </w:rPr>
        <w:t xml:space="preserve">These web APIs would be made available to any system that may want to utilize the </w:t>
      </w:r>
      <w:r w:rsidR="00F378BB">
        <w:rPr>
          <w:szCs w:val="24"/>
        </w:rPr>
        <w:t>analysis</w:t>
      </w:r>
      <w:r w:rsidR="0083073A">
        <w:rPr>
          <w:szCs w:val="24"/>
        </w:rPr>
        <w:t xml:space="preserve"> done by the dAnalytics data processors.</w:t>
      </w:r>
    </w:p>
    <w:p w14:paraId="19572309" w14:textId="77777777" w:rsidR="0083073A" w:rsidRDefault="0083073A" w:rsidP="00A4436A">
      <w:pPr>
        <w:pStyle w:val="ListParagraph"/>
        <w:autoSpaceDE w:val="0"/>
        <w:autoSpaceDN w:val="0"/>
        <w:adjustRightInd w:val="0"/>
        <w:jc w:val="both"/>
        <w:rPr>
          <w:szCs w:val="24"/>
        </w:rPr>
      </w:pPr>
    </w:p>
    <w:p w14:paraId="51137935" w14:textId="585AF76B" w:rsidR="001624B8" w:rsidRDefault="00A4436A" w:rsidP="00A4436A">
      <w:pPr>
        <w:pStyle w:val="ListParagraph"/>
        <w:autoSpaceDE w:val="0"/>
        <w:autoSpaceDN w:val="0"/>
        <w:adjustRightInd w:val="0"/>
        <w:jc w:val="both"/>
        <w:rPr>
          <w:szCs w:val="24"/>
        </w:rPr>
      </w:pPr>
      <w:r>
        <w:rPr>
          <w:szCs w:val="24"/>
        </w:rPr>
        <w:t>More information i</w:t>
      </w:r>
      <w:r w:rsidR="0083073A">
        <w:rPr>
          <w:szCs w:val="24"/>
        </w:rPr>
        <w:t xml:space="preserve">s provided in </w:t>
      </w:r>
      <w:r w:rsidR="0057777A">
        <w:rPr>
          <w:szCs w:val="24"/>
        </w:rPr>
        <w:t>Chapter 6</w:t>
      </w:r>
      <w:r w:rsidR="0083073A">
        <w:rPr>
          <w:szCs w:val="24"/>
        </w:rPr>
        <w:t xml:space="preserve"> of this document.</w:t>
      </w:r>
    </w:p>
    <w:p w14:paraId="1F0783A0" w14:textId="77777777" w:rsidR="0083073A" w:rsidRDefault="0083073A" w:rsidP="00A4436A">
      <w:pPr>
        <w:pStyle w:val="ListParagraph"/>
        <w:autoSpaceDE w:val="0"/>
        <w:autoSpaceDN w:val="0"/>
        <w:adjustRightInd w:val="0"/>
        <w:jc w:val="both"/>
        <w:rPr>
          <w:szCs w:val="24"/>
        </w:rPr>
      </w:pPr>
    </w:p>
    <w:p w14:paraId="4182F028" w14:textId="6710810B" w:rsidR="0083073A" w:rsidRDefault="0083073A" w:rsidP="0083073A">
      <w:pPr>
        <w:pStyle w:val="Heading3"/>
      </w:pPr>
      <w:bookmarkStart w:id="124" w:name="_Toc422947378"/>
      <w:r>
        <w:t>Data Processing tier</w:t>
      </w:r>
      <w:bookmarkEnd w:id="124"/>
    </w:p>
    <w:p w14:paraId="4DF4D479" w14:textId="0F12FFA1" w:rsidR="0083073A" w:rsidRDefault="0083073A" w:rsidP="00A4436A">
      <w:pPr>
        <w:pStyle w:val="ListParagraph"/>
        <w:autoSpaceDE w:val="0"/>
        <w:autoSpaceDN w:val="0"/>
        <w:adjustRightInd w:val="0"/>
        <w:jc w:val="both"/>
        <w:rPr>
          <w:szCs w:val="24"/>
        </w:rPr>
      </w:pPr>
      <w:r>
        <w:rPr>
          <w:szCs w:val="24"/>
        </w:rPr>
        <w:t xml:space="preserve">The dAnalytics Data Processing tier, explained </w:t>
      </w:r>
      <w:r w:rsidR="00A13E9B">
        <w:rPr>
          <w:szCs w:val="24"/>
        </w:rPr>
        <w:t>exclusively</w:t>
      </w:r>
      <w:r>
        <w:rPr>
          <w:szCs w:val="24"/>
        </w:rPr>
        <w:t xml:space="preserve"> in Chapter </w:t>
      </w:r>
      <w:r w:rsidR="0057777A">
        <w:rPr>
          <w:szCs w:val="24"/>
        </w:rPr>
        <w:t>7</w:t>
      </w:r>
      <w:r>
        <w:rPr>
          <w:szCs w:val="24"/>
        </w:rPr>
        <w:t xml:space="preserve"> of this document, is at the core of the dAnalytics application. This deals with data ingestion, data processing and data storage. </w:t>
      </w:r>
    </w:p>
    <w:p w14:paraId="32FC694C" w14:textId="77777777" w:rsidR="0083073A" w:rsidRDefault="0083073A" w:rsidP="00A4436A">
      <w:pPr>
        <w:pStyle w:val="ListParagraph"/>
        <w:autoSpaceDE w:val="0"/>
        <w:autoSpaceDN w:val="0"/>
        <w:adjustRightInd w:val="0"/>
        <w:jc w:val="both"/>
        <w:rPr>
          <w:szCs w:val="24"/>
        </w:rPr>
      </w:pPr>
    </w:p>
    <w:p w14:paraId="34A34EDE" w14:textId="2E44E6D5" w:rsidR="000F1E3F" w:rsidRDefault="000F1E3F" w:rsidP="00A4436A">
      <w:pPr>
        <w:pStyle w:val="ListParagraph"/>
        <w:autoSpaceDE w:val="0"/>
        <w:autoSpaceDN w:val="0"/>
        <w:adjustRightInd w:val="0"/>
        <w:jc w:val="both"/>
        <w:rPr>
          <w:szCs w:val="24"/>
        </w:rPr>
      </w:pPr>
      <w:r>
        <w:rPr>
          <w:szCs w:val="24"/>
        </w:rPr>
        <w:t>Data Ingestion –</w:t>
      </w:r>
    </w:p>
    <w:p w14:paraId="0540DECF" w14:textId="78157C34" w:rsidR="000F1E3F" w:rsidRDefault="0083073A" w:rsidP="00A4436A">
      <w:pPr>
        <w:pStyle w:val="ListParagraph"/>
        <w:autoSpaceDE w:val="0"/>
        <w:autoSpaceDN w:val="0"/>
        <w:adjustRightInd w:val="0"/>
        <w:jc w:val="both"/>
        <w:rPr>
          <w:szCs w:val="24"/>
        </w:rPr>
      </w:pPr>
      <w:r>
        <w:rPr>
          <w:szCs w:val="24"/>
        </w:rPr>
        <w:t xml:space="preserve">The data to be processed is obtained from an external public source, openfda.gov. This data is then mapped to dAnalytics specific format with a Java ETL process. </w:t>
      </w:r>
    </w:p>
    <w:p w14:paraId="1EE7909B" w14:textId="77777777" w:rsidR="000F1E3F" w:rsidRDefault="000F1E3F" w:rsidP="00A4436A">
      <w:pPr>
        <w:pStyle w:val="ListParagraph"/>
        <w:autoSpaceDE w:val="0"/>
        <w:autoSpaceDN w:val="0"/>
        <w:adjustRightInd w:val="0"/>
        <w:jc w:val="both"/>
        <w:rPr>
          <w:szCs w:val="24"/>
        </w:rPr>
      </w:pPr>
    </w:p>
    <w:p w14:paraId="24584EE0" w14:textId="6AD6A484" w:rsidR="000F1E3F" w:rsidRDefault="000F1E3F" w:rsidP="00A4436A">
      <w:pPr>
        <w:pStyle w:val="ListParagraph"/>
        <w:autoSpaceDE w:val="0"/>
        <w:autoSpaceDN w:val="0"/>
        <w:adjustRightInd w:val="0"/>
        <w:jc w:val="both"/>
        <w:rPr>
          <w:szCs w:val="24"/>
        </w:rPr>
      </w:pPr>
      <w:r>
        <w:rPr>
          <w:szCs w:val="24"/>
        </w:rPr>
        <w:t xml:space="preserve">Data Processing - </w:t>
      </w:r>
    </w:p>
    <w:p w14:paraId="10C70257" w14:textId="24B06A37" w:rsidR="0083073A" w:rsidRDefault="0083073A" w:rsidP="00A4436A">
      <w:pPr>
        <w:pStyle w:val="ListParagraph"/>
        <w:autoSpaceDE w:val="0"/>
        <w:autoSpaceDN w:val="0"/>
        <w:adjustRightInd w:val="0"/>
        <w:jc w:val="both"/>
        <w:rPr>
          <w:szCs w:val="24"/>
        </w:rPr>
      </w:pPr>
      <w:r>
        <w:rPr>
          <w:szCs w:val="24"/>
        </w:rPr>
        <w:t xml:space="preserve">The data is then fed into a big data processor, the Hadoop component, for analysis. The Hadoop component </w:t>
      </w:r>
      <w:r w:rsidRPr="008D4272">
        <w:rPr>
          <w:szCs w:val="24"/>
        </w:rPr>
        <w:t xml:space="preserve">consolidates, standardizes, augments, and individualizes </w:t>
      </w:r>
      <w:r>
        <w:rPr>
          <w:szCs w:val="24"/>
        </w:rPr>
        <w:t>the Public FDA data into the API consumable data structure, defined in a star schema model.</w:t>
      </w:r>
    </w:p>
    <w:p w14:paraId="077C96C3" w14:textId="77777777" w:rsidR="0083073A" w:rsidRDefault="0083073A" w:rsidP="00A4436A">
      <w:pPr>
        <w:pStyle w:val="ListParagraph"/>
        <w:autoSpaceDE w:val="0"/>
        <w:autoSpaceDN w:val="0"/>
        <w:adjustRightInd w:val="0"/>
        <w:jc w:val="both"/>
        <w:rPr>
          <w:szCs w:val="24"/>
        </w:rPr>
      </w:pPr>
    </w:p>
    <w:p w14:paraId="47723E2F" w14:textId="04C87003" w:rsidR="000F1E3F" w:rsidRDefault="000F1E3F" w:rsidP="00A4436A">
      <w:pPr>
        <w:pStyle w:val="ListParagraph"/>
        <w:autoSpaceDE w:val="0"/>
        <w:autoSpaceDN w:val="0"/>
        <w:adjustRightInd w:val="0"/>
        <w:jc w:val="both"/>
        <w:rPr>
          <w:szCs w:val="24"/>
        </w:rPr>
      </w:pPr>
      <w:r>
        <w:rPr>
          <w:szCs w:val="24"/>
        </w:rPr>
        <w:t xml:space="preserve">Data Storage - </w:t>
      </w:r>
    </w:p>
    <w:p w14:paraId="7391F12B" w14:textId="5CD08699" w:rsidR="00A4436A" w:rsidRPr="0083073A" w:rsidRDefault="0083073A" w:rsidP="00D62A61">
      <w:pPr>
        <w:autoSpaceDE w:val="0"/>
        <w:autoSpaceDN w:val="0"/>
        <w:adjustRightInd w:val="0"/>
        <w:ind w:left="720" w:hanging="90"/>
        <w:jc w:val="both"/>
        <w:rPr>
          <w:szCs w:val="24"/>
        </w:rPr>
      </w:pPr>
      <w:r>
        <w:rPr>
          <w:szCs w:val="24"/>
        </w:rPr>
        <w:tab/>
        <w:t>The data storage</w:t>
      </w:r>
      <w:r w:rsidR="000F1E3F">
        <w:rPr>
          <w:szCs w:val="24"/>
        </w:rPr>
        <w:t xml:space="preserve"> component is built on the MariaDB</w:t>
      </w:r>
      <w:r w:rsidR="00D62A61">
        <w:rPr>
          <w:szCs w:val="24"/>
        </w:rPr>
        <w:t xml:space="preserve"> relational database.</w:t>
      </w:r>
      <w:r w:rsidR="000F1E3F">
        <w:rPr>
          <w:szCs w:val="24"/>
        </w:rPr>
        <w:t xml:space="preserve"> </w:t>
      </w:r>
      <w:r w:rsidR="00D62A61">
        <w:rPr>
          <w:szCs w:val="24"/>
        </w:rPr>
        <w:t>It stores</w:t>
      </w:r>
      <w:r w:rsidR="000F1E3F">
        <w:rPr>
          <w:szCs w:val="24"/>
        </w:rPr>
        <w:t xml:space="preserve"> the data to be used by the dAnalytics RESTful API component, and eventually </w:t>
      </w:r>
      <w:r w:rsidR="00D62A61">
        <w:rPr>
          <w:szCs w:val="24"/>
        </w:rPr>
        <w:t xml:space="preserve">by </w:t>
      </w:r>
      <w:r w:rsidR="000F1E3F">
        <w:rPr>
          <w:szCs w:val="24"/>
        </w:rPr>
        <w:t>the dAnalytics presentation component.</w:t>
      </w:r>
      <w:r>
        <w:rPr>
          <w:szCs w:val="24"/>
        </w:rPr>
        <w:t xml:space="preserve"> </w:t>
      </w:r>
    </w:p>
    <w:p w14:paraId="46C887B4" w14:textId="77777777" w:rsidR="00D62A61" w:rsidRDefault="00D62A61" w:rsidP="00591333">
      <w:pPr>
        <w:autoSpaceDE w:val="0"/>
        <w:autoSpaceDN w:val="0"/>
        <w:adjustRightInd w:val="0"/>
        <w:jc w:val="both"/>
        <w:rPr>
          <w:szCs w:val="24"/>
        </w:rPr>
      </w:pPr>
    </w:p>
    <w:p w14:paraId="27971B1C" w14:textId="0C5D0885" w:rsidR="0000217F" w:rsidRDefault="001039AF" w:rsidP="007B4790">
      <w:pPr>
        <w:autoSpaceDE w:val="0"/>
        <w:autoSpaceDN w:val="0"/>
        <w:adjustRightInd w:val="0"/>
        <w:ind w:left="720"/>
        <w:jc w:val="both"/>
        <w:rPr>
          <w:szCs w:val="24"/>
        </w:rPr>
      </w:pPr>
      <w:r w:rsidRPr="008D4272">
        <w:rPr>
          <w:szCs w:val="24"/>
        </w:rPr>
        <w:lastRenderedPageBreak/>
        <w:t xml:space="preserve">Each </w:t>
      </w:r>
      <w:r w:rsidR="00D62A61">
        <w:rPr>
          <w:szCs w:val="24"/>
        </w:rPr>
        <w:t xml:space="preserve">of these </w:t>
      </w:r>
      <w:r w:rsidR="00FE59C0" w:rsidRPr="008D4272">
        <w:rPr>
          <w:szCs w:val="24"/>
        </w:rPr>
        <w:t>component</w:t>
      </w:r>
      <w:r w:rsidR="00D62A61">
        <w:rPr>
          <w:szCs w:val="24"/>
        </w:rPr>
        <w:t>s</w:t>
      </w:r>
      <w:r w:rsidRPr="008D4272">
        <w:rPr>
          <w:szCs w:val="24"/>
        </w:rPr>
        <w:t xml:space="preserve"> </w:t>
      </w:r>
      <w:r w:rsidR="00D62A61">
        <w:rPr>
          <w:szCs w:val="24"/>
        </w:rPr>
        <w:t>are</w:t>
      </w:r>
      <w:r w:rsidR="00033C97">
        <w:rPr>
          <w:szCs w:val="24"/>
        </w:rPr>
        <w:t xml:space="preserve"> </w:t>
      </w:r>
      <w:r w:rsidR="00C3250D">
        <w:rPr>
          <w:szCs w:val="24"/>
        </w:rPr>
        <w:t>built</w:t>
      </w:r>
      <w:r w:rsidR="00D62A61">
        <w:rPr>
          <w:szCs w:val="24"/>
        </w:rPr>
        <w:t>,</w:t>
      </w:r>
      <w:r w:rsidR="00C3250D">
        <w:rPr>
          <w:szCs w:val="24"/>
        </w:rPr>
        <w:t xml:space="preserve"> deployed and </w:t>
      </w:r>
      <w:r w:rsidR="00D62A61">
        <w:rPr>
          <w:szCs w:val="24"/>
        </w:rPr>
        <w:t xml:space="preserve">would be </w:t>
      </w:r>
      <w:r w:rsidR="00C3250D">
        <w:rPr>
          <w:szCs w:val="24"/>
        </w:rPr>
        <w:t xml:space="preserve">made </w:t>
      </w:r>
      <w:r w:rsidR="00033C97">
        <w:rPr>
          <w:szCs w:val="24"/>
        </w:rPr>
        <w:t>available i</w:t>
      </w:r>
      <w:r w:rsidR="00C3250D">
        <w:rPr>
          <w:szCs w:val="24"/>
        </w:rPr>
        <w:t>n the public domain</w:t>
      </w:r>
      <w:r w:rsidR="007B4790">
        <w:rPr>
          <w:szCs w:val="24"/>
        </w:rPr>
        <w:t xml:space="preserve"> and are accessible via any modern web browser, from any of the devices like computer, mobile and tablet.</w:t>
      </w:r>
      <w:bookmarkStart w:id="125" w:name="_Toc354405356"/>
      <w:bookmarkStart w:id="126" w:name="_Toc354417570"/>
      <w:bookmarkStart w:id="127" w:name="_Toc354417782"/>
      <w:bookmarkStart w:id="128" w:name="_Toc354419052"/>
      <w:bookmarkStart w:id="129" w:name="_Toc354419996"/>
      <w:bookmarkStart w:id="130" w:name="_Toc203456773"/>
      <w:bookmarkStart w:id="131" w:name="_Toc203456774"/>
      <w:bookmarkStart w:id="132" w:name="_Toc203456775"/>
      <w:bookmarkStart w:id="133" w:name="_Toc203456776"/>
      <w:bookmarkStart w:id="134" w:name="_Toc203456777"/>
      <w:bookmarkStart w:id="135" w:name="_Toc203456778"/>
      <w:bookmarkStart w:id="136" w:name="_Toc203456779"/>
      <w:bookmarkStart w:id="137" w:name="_Toc203456780"/>
      <w:bookmarkStart w:id="138" w:name="_Toc203456781"/>
      <w:bookmarkStart w:id="139" w:name="_Toc203456783"/>
      <w:bookmarkStart w:id="140" w:name="_Toc203456786"/>
      <w:bookmarkStart w:id="141" w:name="_Toc132107219"/>
      <w:bookmarkStart w:id="142" w:name="_Toc400353939"/>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3874FD7B" w14:textId="77777777" w:rsidR="00C65703" w:rsidRPr="007B4790" w:rsidRDefault="00C65703" w:rsidP="00C65703">
      <w:pPr>
        <w:autoSpaceDE w:val="0"/>
        <w:autoSpaceDN w:val="0"/>
        <w:adjustRightInd w:val="0"/>
        <w:jc w:val="both"/>
        <w:rPr>
          <w:szCs w:val="24"/>
        </w:rPr>
      </w:pPr>
    </w:p>
    <w:p w14:paraId="3C24D29D" w14:textId="720C8175" w:rsidR="00C57444" w:rsidRPr="005C030F" w:rsidRDefault="00C65703" w:rsidP="00B34690">
      <w:pPr>
        <w:pStyle w:val="APSHeading2"/>
      </w:pPr>
      <w:bookmarkStart w:id="143" w:name="_Toc354405365"/>
      <w:bookmarkStart w:id="144" w:name="_Toc354417579"/>
      <w:bookmarkStart w:id="145" w:name="_Toc354417791"/>
      <w:bookmarkStart w:id="146" w:name="_Toc354419061"/>
      <w:bookmarkStart w:id="147" w:name="_Toc354420005"/>
      <w:bookmarkStart w:id="148" w:name="_Toc400353940"/>
      <w:bookmarkStart w:id="149" w:name="_Toc415165712"/>
      <w:bookmarkStart w:id="150" w:name="_Toc388537447"/>
      <w:bookmarkStart w:id="151" w:name="_Toc388538047"/>
      <w:bookmarkStart w:id="152" w:name="_Toc388538475"/>
      <w:bookmarkStart w:id="153" w:name="_Toc422947379"/>
      <w:bookmarkEnd w:id="142"/>
      <w:bookmarkEnd w:id="143"/>
      <w:bookmarkEnd w:id="144"/>
      <w:bookmarkEnd w:id="145"/>
      <w:bookmarkEnd w:id="146"/>
      <w:bookmarkEnd w:id="147"/>
      <w:r>
        <w:t xml:space="preserve">Software </w:t>
      </w:r>
      <w:r w:rsidR="00584AB0" w:rsidRPr="005C030F">
        <w:t>Architecture model</w:t>
      </w:r>
      <w:bookmarkEnd w:id="148"/>
      <w:bookmarkEnd w:id="149"/>
      <w:bookmarkEnd w:id="153"/>
    </w:p>
    <w:p w14:paraId="6BB0B25D" w14:textId="5481A75B" w:rsidR="00D01EA9" w:rsidRPr="005C030F" w:rsidRDefault="00D01EA9" w:rsidP="00D01EA9">
      <w:r w:rsidRPr="005C030F">
        <w:t xml:space="preserve">The </w:t>
      </w:r>
      <w:r w:rsidR="00C65703">
        <w:t xml:space="preserve">following Software </w:t>
      </w:r>
      <w:r w:rsidRPr="005C030F">
        <w:t xml:space="preserve">Architecture diagram shows the </w:t>
      </w:r>
      <w:r w:rsidR="00C65703">
        <w:t>different components of the application</w:t>
      </w:r>
      <w:r w:rsidRPr="005C030F">
        <w:t>.</w:t>
      </w:r>
    </w:p>
    <w:p w14:paraId="4B598184" w14:textId="77777777" w:rsidR="00F567F3" w:rsidRDefault="00F567F3" w:rsidP="00F567F3">
      <w:pPr>
        <w:keepNext/>
        <w:ind w:hanging="270"/>
      </w:pPr>
    </w:p>
    <w:p w14:paraId="1694A612" w14:textId="7C244140" w:rsidR="00D01EA9" w:rsidRDefault="0047336D" w:rsidP="00F567F3">
      <w:pPr>
        <w:keepNext/>
        <w:ind w:hanging="270"/>
      </w:pPr>
      <w:r>
        <w:rPr>
          <w:noProof/>
        </w:rPr>
        <w:drawing>
          <wp:inline distT="0" distB="0" distL="0" distR="0" wp14:anchorId="15E8374D" wp14:editId="7EC78462">
            <wp:extent cx="6867525" cy="25533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new.jpg"/>
                    <pic:cNvPicPr/>
                  </pic:nvPicPr>
                  <pic:blipFill>
                    <a:blip r:embed="rId17">
                      <a:extLst>
                        <a:ext uri="{28A0092B-C50C-407E-A947-70E740481C1C}">
                          <a14:useLocalDpi xmlns:a14="http://schemas.microsoft.com/office/drawing/2010/main" val="0"/>
                        </a:ext>
                      </a:extLst>
                    </a:blip>
                    <a:stretch>
                      <a:fillRect/>
                    </a:stretch>
                  </pic:blipFill>
                  <pic:spPr>
                    <a:xfrm>
                      <a:off x="0" y="0"/>
                      <a:ext cx="6902846" cy="2566443"/>
                    </a:xfrm>
                    <a:prstGeom prst="rect">
                      <a:avLst/>
                    </a:prstGeom>
                  </pic:spPr>
                </pic:pic>
              </a:graphicData>
            </a:graphic>
          </wp:inline>
        </w:drawing>
      </w:r>
    </w:p>
    <w:p w14:paraId="536957B9" w14:textId="77777777" w:rsidR="001624B8" w:rsidRDefault="001624B8" w:rsidP="008B2A85"/>
    <w:p w14:paraId="1FC7E37E" w14:textId="45E79F11" w:rsidR="008B2A85" w:rsidRDefault="00466FBA" w:rsidP="008B2A85">
      <w:r>
        <w:t xml:space="preserve">The Presentation Tier is a Web Application that is built using a client MVC tool called AngularJS. This component will be deployed separately and is accessible via a web URL – </w:t>
      </w:r>
      <w:hyperlink r:id="rId18" w:history="1">
        <w:r w:rsidRPr="00241835">
          <w:rPr>
            <w:rStyle w:val="Hyperlink"/>
          </w:rPr>
          <w:t>https://danalytics.tpgsi.com</w:t>
        </w:r>
      </w:hyperlink>
    </w:p>
    <w:p w14:paraId="777CF74F" w14:textId="77777777" w:rsidR="00466FBA" w:rsidRDefault="00466FBA" w:rsidP="008B2A85"/>
    <w:p w14:paraId="61CE311B" w14:textId="05AA2F88" w:rsidR="00466FBA" w:rsidRDefault="00466FBA" w:rsidP="008B2A85">
      <w:r>
        <w:t>The Business Logic Tier is a Web Application built on the Spring tool, using a framework called Spring Boot which provides detailed set of configuration and hosts Apache Tomcat within.</w:t>
      </w:r>
    </w:p>
    <w:p w14:paraId="6DD987B7" w14:textId="77777777" w:rsidR="00466FBA" w:rsidRDefault="00466FBA" w:rsidP="008B2A85"/>
    <w:p w14:paraId="6CEE1E10" w14:textId="7C91F368" w:rsidR="00466FBA" w:rsidRDefault="00466FBA" w:rsidP="008B2A85">
      <w:r>
        <w:t>The Data Processing Layer is mainly a Hadoop component built on the HDFS. Input to Hadoop is a dAnalytics specific Java ETL tool. Part-files containing the processed data are written back in HDFS. Sqoop picks the processed data from HDFS and moves it into the MariaDB.</w:t>
      </w:r>
    </w:p>
    <w:p w14:paraId="406B3107" w14:textId="77777777" w:rsidR="00466FBA" w:rsidRDefault="00466FBA" w:rsidP="008B2A85"/>
    <w:p w14:paraId="564F1A63" w14:textId="59FB4F71" w:rsidR="00466FBA" w:rsidRDefault="00466FBA" w:rsidP="008B2A85">
      <w:r>
        <w:t>The Hadoop Data Processor component need not be live until new files are made available by the FDA.</w:t>
      </w:r>
    </w:p>
    <w:p w14:paraId="0633CA41" w14:textId="77777777" w:rsidR="00466FBA" w:rsidRPr="008B2A85" w:rsidRDefault="00466FBA" w:rsidP="008B2A85"/>
    <w:p w14:paraId="0E77D353" w14:textId="7393F14E" w:rsidR="00584AB0" w:rsidRDefault="00F567F3" w:rsidP="00B34690">
      <w:pPr>
        <w:pStyle w:val="APSHeading2"/>
      </w:pPr>
      <w:bookmarkStart w:id="154" w:name="_Toc400353941"/>
      <w:bookmarkStart w:id="155" w:name="_Toc415165713"/>
      <w:bookmarkStart w:id="156" w:name="_Toc422947380"/>
      <w:r>
        <w:t>Use case</w:t>
      </w:r>
      <w:r w:rsidR="000F58A7">
        <w:t>s</w:t>
      </w:r>
      <w:bookmarkEnd w:id="154"/>
      <w:bookmarkEnd w:id="155"/>
      <w:bookmarkEnd w:id="156"/>
    </w:p>
    <w:p w14:paraId="33781FE8" w14:textId="226CD270" w:rsidR="00F5195C" w:rsidRDefault="00F5195C" w:rsidP="00AE298C">
      <w:pPr>
        <w:rPr>
          <w:b/>
        </w:rPr>
      </w:pPr>
      <w:r>
        <w:rPr>
          <w:b/>
        </w:rPr>
        <w:t>Presentation and Business Logic</w:t>
      </w:r>
    </w:p>
    <w:p w14:paraId="030CC24D" w14:textId="4D40DFDA" w:rsidR="00DD4137" w:rsidRDefault="00466FBA" w:rsidP="00AE298C">
      <w:r>
        <w:rPr>
          <w:b/>
        </w:rPr>
        <w:t>Use Case</w:t>
      </w:r>
      <w:r w:rsidR="00AE298C" w:rsidRPr="00AE298C">
        <w:rPr>
          <w:b/>
        </w:rPr>
        <w:t xml:space="preserve"> 1</w:t>
      </w:r>
      <w:r w:rsidR="00AE298C">
        <w:t>: A Web Browser invokes dAnalytics Web Application component which in turn calls dAnalytics Web API layer to access the MariaDB, the processed data store.</w:t>
      </w:r>
    </w:p>
    <w:p w14:paraId="0D20B833" w14:textId="77777777" w:rsidR="00466FBA" w:rsidRDefault="00466FBA" w:rsidP="00AE298C"/>
    <w:p w14:paraId="4CD8857C" w14:textId="0EA2F0A9" w:rsidR="00466FBA" w:rsidRDefault="00466FBA" w:rsidP="00AE298C">
      <w:r>
        <w:rPr>
          <w:noProof/>
        </w:rPr>
        <w:lastRenderedPageBreak/>
        <w:drawing>
          <wp:inline distT="0" distB="0" distL="0" distR="0" wp14:anchorId="1BF744E2" wp14:editId="101F2C2A">
            <wp:extent cx="59436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1.jpg"/>
                    <pic:cNvPicPr/>
                  </pic:nvPicPr>
                  <pic:blipFill>
                    <a:blip r:embed="rId19">
                      <a:extLst>
                        <a:ext uri="{28A0092B-C50C-407E-A947-70E740481C1C}">
                          <a14:useLocalDpi xmlns:a14="http://schemas.microsoft.com/office/drawing/2010/main" val="0"/>
                        </a:ext>
                      </a:extLst>
                    </a:blip>
                    <a:stretch>
                      <a:fillRect/>
                    </a:stretch>
                  </pic:blipFill>
                  <pic:spPr>
                    <a:xfrm>
                      <a:off x="0" y="0"/>
                      <a:ext cx="5946493" cy="943434"/>
                    </a:xfrm>
                    <a:prstGeom prst="rect">
                      <a:avLst/>
                    </a:prstGeom>
                  </pic:spPr>
                </pic:pic>
              </a:graphicData>
            </a:graphic>
          </wp:inline>
        </w:drawing>
      </w:r>
    </w:p>
    <w:p w14:paraId="2251039F" w14:textId="77777777" w:rsidR="00AE298C" w:rsidRDefault="00AE298C" w:rsidP="00AE298C"/>
    <w:p w14:paraId="43D1CD48" w14:textId="77777777" w:rsidR="00F5195C" w:rsidRDefault="00F5195C" w:rsidP="00AE298C"/>
    <w:p w14:paraId="6C9615FF" w14:textId="6AF728F7" w:rsidR="00F5195C" w:rsidRDefault="00F5195C" w:rsidP="00AE298C">
      <w:r w:rsidRPr="00F5195C">
        <w:rPr>
          <w:b/>
        </w:rPr>
        <w:t>Use Case 2</w:t>
      </w:r>
      <w:r>
        <w:t>: A Web Browser or a client system invokes dAnalytics Web API component to access the processed data stored in the MariaDB.</w:t>
      </w:r>
    </w:p>
    <w:p w14:paraId="4DAB7946" w14:textId="77777777" w:rsidR="00F5195C" w:rsidRDefault="00F5195C" w:rsidP="00AE298C"/>
    <w:p w14:paraId="501D908C" w14:textId="01CDC281" w:rsidR="00F5195C" w:rsidRDefault="00F5195C" w:rsidP="00AE298C">
      <w:r>
        <w:object w:dxaOrig="11870" w:dyaOrig="1501" w14:anchorId="78FF3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9.25pt" o:ole="">
            <v:imagedata r:id="rId20" o:title=""/>
          </v:shape>
          <o:OLEObject Type="Embed" ProgID="Visio.Drawing.11" ShapeID="_x0000_i1026" DrawAspect="Content" ObjectID="_1496691366" r:id="rId21"/>
        </w:object>
      </w:r>
    </w:p>
    <w:p w14:paraId="1E336281" w14:textId="77777777" w:rsidR="00F5195C" w:rsidRDefault="00F5195C" w:rsidP="00AE298C">
      <w:pPr>
        <w:rPr>
          <w:b/>
        </w:rPr>
      </w:pPr>
    </w:p>
    <w:p w14:paraId="7A4A9A8F" w14:textId="77777777" w:rsidR="00AC41FB" w:rsidRDefault="00AC41FB" w:rsidP="00AE298C">
      <w:pPr>
        <w:rPr>
          <w:b/>
        </w:rPr>
      </w:pPr>
    </w:p>
    <w:p w14:paraId="1B18677F" w14:textId="77777777" w:rsidR="00AC41FB" w:rsidRDefault="00AC41FB" w:rsidP="00AE298C">
      <w:pPr>
        <w:rPr>
          <w:b/>
        </w:rPr>
      </w:pPr>
    </w:p>
    <w:p w14:paraId="12473D3E" w14:textId="77777777" w:rsidR="00AC41FB" w:rsidRDefault="00AC41FB" w:rsidP="00AE298C">
      <w:pPr>
        <w:rPr>
          <w:b/>
        </w:rPr>
      </w:pPr>
    </w:p>
    <w:p w14:paraId="52053FA6" w14:textId="77777777" w:rsidR="00AC41FB" w:rsidRDefault="00AC41FB" w:rsidP="00AE298C">
      <w:pPr>
        <w:rPr>
          <w:b/>
        </w:rPr>
      </w:pPr>
    </w:p>
    <w:p w14:paraId="2E67B220" w14:textId="77777777" w:rsidR="00AC41FB" w:rsidRDefault="00AC41FB" w:rsidP="00AE298C">
      <w:pPr>
        <w:rPr>
          <w:b/>
        </w:rPr>
      </w:pPr>
    </w:p>
    <w:p w14:paraId="5B2941E7" w14:textId="77777777" w:rsidR="00AC41FB" w:rsidRDefault="00AC41FB" w:rsidP="00AE298C">
      <w:pPr>
        <w:rPr>
          <w:b/>
        </w:rPr>
      </w:pPr>
    </w:p>
    <w:p w14:paraId="58D2114F" w14:textId="77777777" w:rsidR="00AC41FB" w:rsidRDefault="00AC41FB" w:rsidP="00AE298C">
      <w:pPr>
        <w:rPr>
          <w:b/>
        </w:rPr>
      </w:pPr>
    </w:p>
    <w:p w14:paraId="0DEEEE1A" w14:textId="77777777" w:rsidR="00AC41FB" w:rsidRDefault="00AC41FB" w:rsidP="00AE298C">
      <w:pPr>
        <w:rPr>
          <w:b/>
        </w:rPr>
      </w:pPr>
    </w:p>
    <w:p w14:paraId="22310C3A" w14:textId="77777777" w:rsidR="00AC41FB" w:rsidRDefault="00AC41FB" w:rsidP="00AE298C">
      <w:pPr>
        <w:rPr>
          <w:b/>
        </w:rPr>
      </w:pPr>
    </w:p>
    <w:p w14:paraId="4EAECA10" w14:textId="77777777" w:rsidR="00AC41FB" w:rsidRDefault="00AC41FB" w:rsidP="00AE298C">
      <w:pPr>
        <w:rPr>
          <w:b/>
        </w:rPr>
      </w:pPr>
    </w:p>
    <w:p w14:paraId="3456A962" w14:textId="7BACE91E" w:rsidR="00F5195C" w:rsidRDefault="00F5195C" w:rsidP="00AE298C">
      <w:pPr>
        <w:rPr>
          <w:b/>
        </w:rPr>
      </w:pPr>
      <w:r>
        <w:rPr>
          <w:b/>
        </w:rPr>
        <w:t>Data Processor</w:t>
      </w:r>
    </w:p>
    <w:p w14:paraId="6311A67E" w14:textId="0C4D7178" w:rsidR="00AE298C" w:rsidRDefault="00466FBA" w:rsidP="00AE298C">
      <w:r>
        <w:rPr>
          <w:b/>
        </w:rPr>
        <w:t>Use Case</w:t>
      </w:r>
      <w:r w:rsidR="00AE298C" w:rsidRPr="00AE298C">
        <w:rPr>
          <w:b/>
        </w:rPr>
        <w:t xml:space="preserve"> </w:t>
      </w:r>
      <w:r w:rsidR="00F5195C">
        <w:rPr>
          <w:b/>
        </w:rPr>
        <w:t>1</w:t>
      </w:r>
      <w:r w:rsidR="00AE298C">
        <w:t xml:space="preserve">: An internal Batch </w:t>
      </w:r>
      <w:r w:rsidR="008852EE">
        <w:t xml:space="preserve">(“ETL”) </w:t>
      </w:r>
      <w:r w:rsidR="00AE298C">
        <w:t xml:space="preserve">process checks for </w:t>
      </w:r>
      <w:r w:rsidR="008852EE">
        <w:t>FDA Public Data availability. If new data is available, it invokes the dAnalytics Java ETL component that maps the data into HDFS</w:t>
      </w:r>
    </w:p>
    <w:p w14:paraId="6FE22A00" w14:textId="77777777" w:rsidR="008852EE" w:rsidRDefault="008852EE" w:rsidP="00AE298C"/>
    <w:p w14:paraId="28037E0F" w14:textId="45C47209" w:rsidR="00466FBA" w:rsidRDefault="00466FBA" w:rsidP="00AE298C">
      <w:r>
        <w:rPr>
          <w:noProof/>
        </w:rPr>
        <w:drawing>
          <wp:inline distT="0" distB="0" distL="0" distR="0" wp14:anchorId="1C579565" wp14:editId="5100E843">
            <wp:extent cx="59436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6D08177" w14:textId="77777777" w:rsidR="00466FBA" w:rsidRDefault="00466FBA" w:rsidP="00AE298C"/>
    <w:p w14:paraId="1B86BDBF" w14:textId="2541E90B" w:rsidR="00DD4137" w:rsidRDefault="00F5195C" w:rsidP="00AE298C">
      <w:r>
        <w:rPr>
          <w:b/>
        </w:rPr>
        <w:t>Use Case</w:t>
      </w:r>
      <w:r w:rsidR="008852EE" w:rsidRPr="00AE298C">
        <w:rPr>
          <w:b/>
        </w:rPr>
        <w:t xml:space="preserve"> </w:t>
      </w:r>
      <w:r>
        <w:rPr>
          <w:b/>
        </w:rPr>
        <w:t>2</w:t>
      </w:r>
      <w:r w:rsidR="008852EE" w:rsidRPr="008852EE">
        <w:t xml:space="preserve">: </w:t>
      </w:r>
      <w:r w:rsidR="008852EE">
        <w:t xml:space="preserve">Another internal “Data Processor” Batch Job invokes the dAnalytics Hadoop job which checks for HDFS changes; if new changes available, processes the data and stores back in </w:t>
      </w:r>
      <w:r w:rsidR="008852EE">
        <w:lastRenderedPageBreak/>
        <w:t>HDFS storage. Sqoop job is then invoked by the batch processor which moves the processed/summarized data into MariaDB data store.</w:t>
      </w:r>
    </w:p>
    <w:p w14:paraId="24A3A255" w14:textId="77777777" w:rsidR="00612E46" w:rsidRDefault="00612E46" w:rsidP="00AE298C"/>
    <w:p w14:paraId="4ABDE181" w14:textId="22496C6E" w:rsidR="00F5195C" w:rsidRDefault="00F5195C" w:rsidP="00AE298C">
      <w:r>
        <w:object w:dxaOrig="12819" w:dyaOrig="2098" w14:anchorId="10321FCF">
          <v:shape id="_x0000_i1025" type="#_x0000_t75" style="width:468pt;height:76.5pt" o:ole="">
            <v:imagedata r:id="rId23" o:title=""/>
          </v:shape>
          <o:OLEObject Type="Embed" ProgID="Visio.Drawing.11" ShapeID="_x0000_i1025" DrawAspect="Content" ObjectID="_1496691367" r:id="rId24"/>
        </w:object>
      </w:r>
    </w:p>
    <w:p w14:paraId="7D0A2149" w14:textId="77777777" w:rsidR="0058272A" w:rsidRDefault="0058272A" w:rsidP="00AE298C"/>
    <w:p w14:paraId="67F90F49" w14:textId="0767B663" w:rsidR="00AE4451" w:rsidRDefault="00AE4451" w:rsidP="00AE4451">
      <w:pPr>
        <w:pStyle w:val="Head1"/>
      </w:pPr>
      <w:bookmarkStart w:id="157" w:name="_Toc422947381"/>
      <w:r>
        <w:t>UI / Presentation Layer</w:t>
      </w:r>
      <w:bookmarkEnd w:id="157"/>
    </w:p>
    <w:p w14:paraId="58CC62D2" w14:textId="77777777" w:rsidR="00AE4451" w:rsidRDefault="00AE4451" w:rsidP="00AE4451">
      <w:pPr>
        <w:pStyle w:val="APSHeading2"/>
      </w:pPr>
      <w:bookmarkStart w:id="158" w:name="_Toc400112185"/>
      <w:bookmarkStart w:id="159" w:name="_Toc415165862"/>
      <w:bookmarkStart w:id="160" w:name="_Toc422947382"/>
      <w:r>
        <w:t>Web Component</w:t>
      </w:r>
      <w:bookmarkEnd w:id="158"/>
      <w:bookmarkEnd w:id="159"/>
      <w:bookmarkEnd w:id="160"/>
    </w:p>
    <w:p w14:paraId="33F8036F" w14:textId="77777777" w:rsidR="00AE4451" w:rsidRDefault="00AE4451" w:rsidP="00AE4451">
      <w:r>
        <w:t>Here’s a screenshot of the dAnalytics UI:</w:t>
      </w:r>
    </w:p>
    <w:p w14:paraId="4CA87770" w14:textId="77777777" w:rsidR="00AE4451" w:rsidRDefault="00AE4451" w:rsidP="00AE4451"/>
    <w:p w14:paraId="75FAF3C7" w14:textId="77777777" w:rsidR="00AE4451" w:rsidRDefault="00AE4451" w:rsidP="00AE4451">
      <w:r>
        <w:rPr>
          <w:noProof/>
        </w:rPr>
        <w:drawing>
          <wp:inline distT="0" distB="0" distL="0" distR="0" wp14:anchorId="0058ED21" wp14:editId="6E8DCCFF">
            <wp:extent cx="5943600" cy="3117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7215"/>
                    </a:xfrm>
                    <a:prstGeom prst="rect">
                      <a:avLst/>
                    </a:prstGeom>
                  </pic:spPr>
                </pic:pic>
              </a:graphicData>
            </a:graphic>
          </wp:inline>
        </w:drawing>
      </w:r>
    </w:p>
    <w:p w14:paraId="37670F4E" w14:textId="77777777" w:rsidR="00AE4451" w:rsidRDefault="00AE4451" w:rsidP="00AE4451"/>
    <w:p w14:paraId="07C3007A" w14:textId="77777777" w:rsidR="00AE4451" w:rsidRDefault="00AE4451" w:rsidP="00AE4451">
      <w:pPr>
        <w:pStyle w:val="ListParagraph"/>
        <w:numPr>
          <w:ilvl w:val="2"/>
          <w:numId w:val="9"/>
        </w:numPr>
        <w:ind w:left="360" w:hanging="270"/>
      </w:pPr>
      <w:r>
        <w:t xml:space="preserve">The chart shown in the UI intelligently identifies the spike and explanation for the same is provided in the table under it. The highlighted portion on the graph indicates a spike in the adverse event reports in the specified time range. </w:t>
      </w:r>
    </w:p>
    <w:p w14:paraId="5EF5F354" w14:textId="77777777" w:rsidR="00AE4451" w:rsidRDefault="00AE4451" w:rsidP="00AE4451">
      <w:pPr>
        <w:pStyle w:val="ListParagraph"/>
        <w:numPr>
          <w:ilvl w:val="2"/>
          <w:numId w:val="9"/>
        </w:numPr>
        <w:ind w:left="360" w:hanging="270"/>
      </w:pPr>
      <w:r>
        <w:t>The system also intelligently identifies the time and details of the highest spike for the given input and presents it for the consumption of the user.</w:t>
      </w:r>
    </w:p>
    <w:p w14:paraId="1C84C166" w14:textId="77777777" w:rsidR="00AE4451" w:rsidRDefault="00AE4451" w:rsidP="00AE4451">
      <w:pPr>
        <w:pStyle w:val="ListParagraph"/>
        <w:numPr>
          <w:ilvl w:val="2"/>
          <w:numId w:val="9"/>
        </w:numPr>
        <w:ind w:left="360" w:hanging="270"/>
      </w:pPr>
      <w:r>
        <w:t>User can then drill down the graph by zooming on it or filtering on the other filter criteria given in the top panel of the screen.</w:t>
      </w:r>
    </w:p>
    <w:p w14:paraId="2BFC1E67" w14:textId="77777777" w:rsidR="00AE4451" w:rsidRDefault="00AE4451" w:rsidP="00AE4451">
      <w:pPr>
        <w:pStyle w:val="ListParagraph"/>
        <w:numPr>
          <w:ilvl w:val="2"/>
          <w:numId w:val="9"/>
        </w:numPr>
        <w:ind w:left="360" w:hanging="270"/>
      </w:pPr>
      <w:r>
        <w:t>The system provides five highest spikes that happened for the given drug in other periods of time (other than the selected), and provides links on the UI for the users to view the details of the peak</w:t>
      </w:r>
    </w:p>
    <w:p w14:paraId="02271FAD" w14:textId="77777777" w:rsidR="00AE4451" w:rsidRDefault="00AE4451" w:rsidP="00AE4451">
      <w:pPr>
        <w:pStyle w:val="ListParagraph"/>
        <w:numPr>
          <w:ilvl w:val="2"/>
          <w:numId w:val="9"/>
        </w:numPr>
        <w:ind w:left="360" w:hanging="270"/>
      </w:pPr>
      <w:r>
        <w:lastRenderedPageBreak/>
        <w:t>UI also provides any recall information for the specified drug by invoking the OpenFDA provided Drug Enforcement APIs.</w:t>
      </w:r>
    </w:p>
    <w:p w14:paraId="4C8A680F" w14:textId="3E7C0302" w:rsidR="003E7666" w:rsidRDefault="003E7666" w:rsidP="003E7666">
      <w:pPr>
        <w:pStyle w:val="ListParagraph"/>
        <w:numPr>
          <w:ilvl w:val="2"/>
          <w:numId w:val="9"/>
        </w:numPr>
        <w:ind w:left="360" w:hanging="270"/>
      </w:pPr>
      <w:r>
        <w:t>It presents data from the publically New York state hospital discharge and Emergency room service databases correlated to the specified drug.</w:t>
      </w:r>
    </w:p>
    <w:p w14:paraId="460D802D" w14:textId="77777777" w:rsidR="000748BF" w:rsidRDefault="000748BF" w:rsidP="000748BF">
      <w:pPr>
        <w:pStyle w:val="ListParagraph"/>
        <w:numPr>
          <w:ilvl w:val="2"/>
          <w:numId w:val="9"/>
        </w:numPr>
        <w:ind w:left="360" w:hanging="270"/>
      </w:pPr>
      <w:r>
        <w:t>UI is Section 508 Compliant</w:t>
      </w:r>
    </w:p>
    <w:p w14:paraId="0EFB1FFC" w14:textId="4670EB49" w:rsidR="000748BF" w:rsidRDefault="003E7666" w:rsidP="000748BF">
      <w:pPr>
        <w:pStyle w:val="ListParagraph"/>
        <w:numPr>
          <w:ilvl w:val="2"/>
          <w:numId w:val="9"/>
        </w:numPr>
        <w:ind w:left="360" w:hanging="270"/>
      </w:pPr>
      <w:r>
        <w:t>UI is accessible from all HTML-5 compliant browsers</w:t>
      </w:r>
    </w:p>
    <w:p w14:paraId="5B41A4B7" w14:textId="2F282A5E" w:rsidR="00AE4451" w:rsidRDefault="00AE4451" w:rsidP="00AE4451">
      <w:pPr>
        <w:rPr>
          <w:color w:val="FF0000"/>
        </w:rPr>
      </w:pPr>
    </w:p>
    <w:p w14:paraId="32EE300A" w14:textId="77777777" w:rsidR="0058272A" w:rsidRDefault="0058272A" w:rsidP="00AE4451">
      <w:pPr>
        <w:rPr>
          <w:color w:val="FF0000"/>
        </w:rPr>
      </w:pPr>
    </w:p>
    <w:p w14:paraId="7A1E3B96" w14:textId="77777777" w:rsidR="00AE4451" w:rsidRPr="00467B28" w:rsidRDefault="00AE4451" w:rsidP="00AE4451">
      <w:pPr>
        <w:pStyle w:val="Head1"/>
        <w:rPr>
          <w:color w:val="auto"/>
        </w:rPr>
      </w:pPr>
      <w:bookmarkStart w:id="161" w:name="_Toc422947383"/>
      <w:r w:rsidRPr="00467B28">
        <w:rPr>
          <w:color w:val="auto"/>
        </w:rPr>
        <w:t>Web Services Layer – RESTful Web Services</w:t>
      </w:r>
      <w:bookmarkEnd w:id="161"/>
    </w:p>
    <w:p w14:paraId="74E0DE01" w14:textId="77777777" w:rsidR="00AE4451" w:rsidRDefault="00AE4451" w:rsidP="00AE4451">
      <w:pPr>
        <w:rPr>
          <w:color w:val="auto"/>
          <w:szCs w:val="24"/>
        </w:rPr>
      </w:pPr>
      <w:r>
        <w:rPr>
          <w:color w:val="auto"/>
          <w:szCs w:val="24"/>
        </w:rPr>
        <w:t xml:space="preserve">RESTful </w:t>
      </w:r>
      <w:r w:rsidRPr="00467B28">
        <w:rPr>
          <w:color w:val="auto"/>
          <w:szCs w:val="24"/>
        </w:rPr>
        <w:t>W</w:t>
      </w:r>
      <w:r>
        <w:rPr>
          <w:color w:val="auto"/>
          <w:szCs w:val="24"/>
        </w:rPr>
        <w:t>eb service dAnalytics APIs are the back bone of the dAnalytics Reporting systems. These APIs can be publically invoked and the data could be used by the consumer.</w:t>
      </w:r>
    </w:p>
    <w:p w14:paraId="71B1B795" w14:textId="77777777" w:rsidR="00AE4451" w:rsidRPr="00467B28" w:rsidRDefault="00AE4451" w:rsidP="00AE4451">
      <w:pPr>
        <w:rPr>
          <w:color w:val="auto"/>
          <w:szCs w:val="24"/>
        </w:rPr>
      </w:pPr>
    </w:p>
    <w:p w14:paraId="49DCCCA2" w14:textId="77777777" w:rsidR="00AE4451" w:rsidRPr="00467B28" w:rsidRDefault="00AE4451" w:rsidP="00AE4451">
      <w:pPr>
        <w:pStyle w:val="Heading2"/>
      </w:pPr>
      <w:r>
        <w:t xml:space="preserve"> </w:t>
      </w:r>
      <w:bookmarkStart w:id="162" w:name="_Toc422947384"/>
      <w:r>
        <w:t>Intended consumers</w:t>
      </w:r>
      <w:bookmarkEnd w:id="162"/>
    </w:p>
    <w:p w14:paraId="36A34648"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dAnalytics Web component</w:t>
      </w:r>
    </w:p>
    <w:p w14:paraId="30CC136C"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 xml:space="preserve">External systems submitting request to dAnalytics </w:t>
      </w:r>
    </w:p>
    <w:p w14:paraId="2011D2DB" w14:textId="77777777" w:rsidR="00AE4451" w:rsidRPr="00B919E5" w:rsidRDefault="00AE4451" w:rsidP="00AE4451">
      <w:pPr>
        <w:pStyle w:val="BodyText"/>
        <w:tabs>
          <w:tab w:val="left" w:pos="6629"/>
        </w:tabs>
        <w:spacing w:before="120"/>
        <w:rPr>
          <w:rFonts w:ascii="Arial" w:hAnsi="Arial" w:cs="Arial"/>
          <w:sz w:val="24"/>
          <w:szCs w:val="24"/>
        </w:rPr>
      </w:pPr>
    </w:p>
    <w:p w14:paraId="66D2CD02" w14:textId="77777777" w:rsidR="00AE4451" w:rsidRPr="00467B28" w:rsidRDefault="00AE4451" w:rsidP="00AE4451">
      <w:pPr>
        <w:pStyle w:val="APSHeading2"/>
      </w:pPr>
      <w:bookmarkStart w:id="163" w:name="_Toc422947385"/>
      <w:r w:rsidRPr="00467B28">
        <w:t>INPUT</w:t>
      </w:r>
      <w:r>
        <w:t>/OUTPUT F</w:t>
      </w:r>
      <w:r w:rsidRPr="00467B28">
        <w:t>ORMAT SUPPORTED</w:t>
      </w:r>
      <w:bookmarkEnd w:id="163"/>
    </w:p>
    <w:p w14:paraId="400FC16F" w14:textId="77777777" w:rsidR="00AE4451" w:rsidRDefault="00AE4451" w:rsidP="00AE4451">
      <w:pPr>
        <w:pStyle w:val="BodyText"/>
        <w:tabs>
          <w:tab w:val="left" w:pos="6629"/>
        </w:tabs>
        <w:spacing w:before="120"/>
        <w:rPr>
          <w:rFonts w:ascii="Arial" w:hAnsi="Arial" w:cs="Arial"/>
          <w:sz w:val="24"/>
          <w:szCs w:val="24"/>
        </w:rPr>
      </w:pPr>
      <w:r w:rsidRPr="00B919E5">
        <w:rPr>
          <w:rFonts w:ascii="Arial" w:hAnsi="Arial" w:cs="Arial"/>
          <w:sz w:val="24"/>
          <w:szCs w:val="24"/>
        </w:rPr>
        <w:t>JSON</w:t>
      </w:r>
    </w:p>
    <w:p w14:paraId="377C94E5" w14:textId="77777777" w:rsidR="00AE4451" w:rsidRPr="00B919E5" w:rsidRDefault="00AE4451" w:rsidP="00AE4451">
      <w:pPr>
        <w:pStyle w:val="BodyText"/>
        <w:tabs>
          <w:tab w:val="left" w:pos="6629"/>
        </w:tabs>
        <w:spacing w:before="120"/>
        <w:rPr>
          <w:rFonts w:ascii="Arial" w:hAnsi="Arial" w:cs="Arial"/>
          <w:sz w:val="24"/>
          <w:szCs w:val="24"/>
        </w:rPr>
      </w:pPr>
    </w:p>
    <w:p w14:paraId="4168D94D" w14:textId="77777777" w:rsidR="00AE4451" w:rsidRPr="00467B28" w:rsidRDefault="00AE4451" w:rsidP="00AE4451">
      <w:pPr>
        <w:pStyle w:val="APSHeading2"/>
      </w:pPr>
      <w:bookmarkStart w:id="164" w:name="_Toc422947386"/>
      <w:r w:rsidRPr="00467B28">
        <w:t>AUTHENTICATION MECHANISM</w:t>
      </w:r>
      <w:bookmarkEnd w:id="164"/>
    </w:p>
    <w:p w14:paraId="6E653D15" w14:textId="77777777" w:rsidR="00AE4451" w:rsidRDefault="00AE4451" w:rsidP="00AE4451">
      <w:pPr>
        <w:pStyle w:val="BodyText"/>
        <w:tabs>
          <w:tab w:val="left" w:pos="6629"/>
        </w:tabs>
        <w:spacing w:before="120" w:after="160" w:line="260" w:lineRule="atLeast"/>
        <w:rPr>
          <w:sz w:val="24"/>
          <w:szCs w:val="24"/>
        </w:rPr>
      </w:pPr>
      <w:r w:rsidRPr="00B919E5">
        <w:rPr>
          <w:sz w:val="24"/>
          <w:szCs w:val="24"/>
        </w:rPr>
        <w:t>The Web Services are publically available to be accessed on web.</w:t>
      </w:r>
      <w:r>
        <w:rPr>
          <w:sz w:val="24"/>
          <w:szCs w:val="24"/>
        </w:rPr>
        <w:t xml:space="preserve"> The APIs can be connected on HTTPS.</w:t>
      </w:r>
    </w:p>
    <w:p w14:paraId="3CE52DDD" w14:textId="77777777" w:rsidR="00AE4451" w:rsidRPr="006B6352" w:rsidRDefault="00AE4451" w:rsidP="00AE4451">
      <w:pPr>
        <w:pStyle w:val="BodyText"/>
        <w:tabs>
          <w:tab w:val="left" w:pos="6629"/>
        </w:tabs>
        <w:spacing w:before="120" w:after="160" w:line="260" w:lineRule="atLeast"/>
        <w:rPr>
          <w:sz w:val="24"/>
          <w:szCs w:val="24"/>
        </w:rPr>
      </w:pPr>
    </w:p>
    <w:p w14:paraId="3F1D4C08" w14:textId="77777777" w:rsidR="00AE4451" w:rsidRPr="00467B28" w:rsidRDefault="00AE4451" w:rsidP="00AE4451">
      <w:pPr>
        <w:pStyle w:val="APSHeading2"/>
      </w:pPr>
      <w:bookmarkStart w:id="165" w:name="_Toc422947387"/>
      <w:r>
        <w:t>HTTP GET Requests</w:t>
      </w:r>
      <w:bookmarkEnd w:id="165"/>
    </w:p>
    <w:p w14:paraId="61FA9317" w14:textId="77777777" w:rsidR="00AE4451" w:rsidRPr="00467B28" w:rsidRDefault="00AE4451" w:rsidP="00AE4451">
      <w:pPr>
        <w:pStyle w:val="Body"/>
        <w:ind w:left="1260" w:hanging="810"/>
        <w:rPr>
          <w:rStyle w:val="TableTextChar"/>
          <w:color w:val="auto"/>
        </w:rPr>
      </w:pPr>
      <w:r>
        <w:t>Method</w:t>
      </w:r>
      <w:r w:rsidRPr="00467B28">
        <w:t xml:space="preserve">– </w:t>
      </w:r>
      <w:r w:rsidRPr="00467B28">
        <w:rPr>
          <w:rStyle w:val="TableTextChar"/>
          <w:color w:val="auto"/>
        </w:rPr>
        <w:t>HTTP GET</w:t>
      </w:r>
    </w:p>
    <w:p w14:paraId="64E9BE6F" w14:textId="77777777" w:rsidR="00AE4451" w:rsidRPr="00467B28" w:rsidRDefault="00AE4451" w:rsidP="00AE4451">
      <w:pPr>
        <w:pStyle w:val="Body"/>
        <w:ind w:left="1260" w:hanging="810"/>
      </w:pPr>
      <w:r>
        <w:t xml:space="preserve">Output Codes - </w:t>
      </w:r>
    </w:p>
    <w:p w14:paraId="763B836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200 for successful completion with results</w:t>
      </w:r>
    </w:p>
    <w:p w14:paraId="642E34BB"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204 for successful completion with no results</w:t>
      </w:r>
    </w:p>
    <w:p w14:paraId="5BA9CA11"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400 for Bad Request (validation errors)</w:t>
      </w:r>
    </w:p>
    <w:p w14:paraId="1BB9C9BE"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405 for any other HTTP Method (Anything other than GET)</w:t>
      </w:r>
    </w:p>
    <w:p w14:paraId="417D3027" w14:textId="77777777" w:rsidR="00AE4451" w:rsidRPr="00467B28" w:rsidRDefault="00AE4451" w:rsidP="00AE4451">
      <w:pPr>
        <w:pStyle w:val="Body"/>
        <w:ind w:left="450"/>
      </w:pPr>
      <w:r w:rsidRPr="00467B28">
        <w:t xml:space="preserve">All responses </w:t>
      </w:r>
      <w:r>
        <w:t>to HTTP GET would</w:t>
      </w:r>
      <w:r w:rsidRPr="00467B28">
        <w:t xml:space="preserve"> have the following in the header part of the response</w:t>
      </w:r>
    </w:p>
    <w:p w14:paraId="7AAD0F7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 xml:space="preserve">Response Codes </w:t>
      </w:r>
    </w:p>
    <w:p w14:paraId="5C387857"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Number of Rows being returned (in case of no error)</w:t>
      </w:r>
    </w:p>
    <w:p w14:paraId="7D6D8F86"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lastRenderedPageBreak/>
        <w:t>Error messages if any. Following error messages can be expected</w:t>
      </w:r>
    </w:p>
    <w:p w14:paraId="6F27F36D"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Bad Request</w:t>
      </w:r>
    </w:p>
    <w:p w14:paraId="6AB27E3A"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Insufficient input parameters</w:t>
      </w:r>
    </w:p>
    <w:p w14:paraId="5CA16AFC"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Error parsing the input</w:t>
      </w:r>
    </w:p>
    <w:p w14:paraId="7BC80AC3" w14:textId="77777777" w:rsidR="00AE4451" w:rsidRDefault="00AE4451" w:rsidP="00AE4451">
      <w:pPr>
        <w:pStyle w:val="APSHeading2"/>
      </w:pPr>
      <w:bookmarkStart w:id="166" w:name="_Toc422947388"/>
      <w:r>
        <w:t>Available dAnalytics Web APIs</w:t>
      </w:r>
      <w:bookmarkEnd w:id="166"/>
    </w:p>
    <w:p w14:paraId="3360ABBA" w14:textId="7869E16C" w:rsidR="00E16489" w:rsidRDefault="00E16489" w:rsidP="00E16489">
      <w:r w:rsidRPr="00E16489">
        <w:t>Th</w:t>
      </w:r>
      <w:r>
        <w:t>e following table has a brief explanation of some of the important web APIs that dAnalytics publishes. For an exhaustive list, refer the passages after the table.</w:t>
      </w:r>
    </w:p>
    <w:p w14:paraId="6ED85E5F" w14:textId="77777777" w:rsidR="00E16489" w:rsidRPr="00E16489" w:rsidRDefault="00E16489" w:rsidP="00E16489"/>
    <w:tbl>
      <w:tblPr>
        <w:tblStyle w:val="TableGrid"/>
        <w:tblW w:w="0" w:type="auto"/>
        <w:tblLook w:val="04A0" w:firstRow="1" w:lastRow="0" w:firstColumn="1" w:lastColumn="0" w:noHBand="0" w:noVBand="1"/>
      </w:tblPr>
      <w:tblGrid>
        <w:gridCol w:w="3044"/>
        <w:gridCol w:w="6532"/>
      </w:tblGrid>
      <w:tr w:rsidR="0088290B" w14:paraId="4BE584FD" w14:textId="77777777" w:rsidTr="0088290B">
        <w:tc>
          <w:tcPr>
            <w:tcW w:w="2394" w:type="dxa"/>
          </w:tcPr>
          <w:p w14:paraId="27647AF2" w14:textId="24077C72" w:rsidR="0088290B" w:rsidRDefault="0088290B" w:rsidP="00594D67">
            <w:pPr>
              <w:pStyle w:val="APSHeading2"/>
              <w:numPr>
                <w:ilvl w:val="0"/>
                <w:numId w:val="0"/>
              </w:numPr>
            </w:pPr>
            <w:r>
              <w:t>API</w:t>
            </w:r>
          </w:p>
        </w:tc>
        <w:tc>
          <w:tcPr>
            <w:tcW w:w="6714" w:type="dxa"/>
          </w:tcPr>
          <w:p w14:paraId="54CD6ACF" w14:textId="4E3DEB4B" w:rsidR="0088290B" w:rsidRDefault="0088290B" w:rsidP="00594D67">
            <w:pPr>
              <w:pStyle w:val="APSHeading2"/>
              <w:numPr>
                <w:ilvl w:val="0"/>
                <w:numId w:val="0"/>
              </w:numPr>
            </w:pPr>
            <w:r>
              <w:t>Purpose</w:t>
            </w:r>
          </w:p>
        </w:tc>
      </w:tr>
      <w:tr w:rsidR="0088290B" w14:paraId="0AAEA64D" w14:textId="77777777" w:rsidTr="0088290B">
        <w:tc>
          <w:tcPr>
            <w:tcW w:w="2394" w:type="dxa"/>
          </w:tcPr>
          <w:p w14:paraId="3F2BABE9" w14:textId="387879D5" w:rsidR="0088290B" w:rsidRPr="00657AEE" w:rsidRDefault="0088290B" w:rsidP="00594D67">
            <w:pPr>
              <w:pStyle w:val="APSHeading2"/>
              <w:numPr>
                <w:ilvl w:val="0"/>
                <w:numId w:val="0"/>
              </w:numPr>
              <w:rPr>
                <w:b w:val="0"/>
              </w:rPr>
            </w:pPr>
            <w:r w:rsidRPr="00657AEE">
              <w:rPr>
                <w:b w:val="0"/>
              </w:rPr>
              <w:t>getDrugSummary</w:t>
            </w:r>
          </w:p>
        </w:tc>
        <w:tc>
          <w:tcPr>
            <w:tcW w:w="6714" w:type="dxa"/>
          </w:tcPr>
          <w:p w14:paraId="096EE6DC" w14:textId="52AD8E38" w:rsidR="0088290B" w:rsidRPr="00657AEE" w:rsidRDefault="00657AEE" w:rsidP="00657AEE">
            <w:pPr>
              <w:pStyle w:val="APSHeading2"/>
              <w:numPr>
                <w:ilvl w:val="0"/>
                <w:numId w:val="0"/>
              </w:numPr>
              <w:rPr>
                <w:b w:val="0"/>
              </w:rPr>
            </w:pPr>
            <w:r w:rsidRPr="00657AEE">
              <w:rPr>
                <w:b w:val="0"/>
              </w:rPr>
              <w:t>This API returns a list of daily event counts for a given drug in a given time range. Additional filter criteria</w:t>
            </w:r>
            <w:r>
              <w:rPr>
                <w:b w:val="0"/>
              </w:rPr>
              <w:t xml:space="preserve"> like age, sex, weight and country can be provided for narrowed down results.</w:t>
            </w:r>
          </w:p>
        </w:tc>
      </w:tr>
      <w:tr w:rsidR="0088290B" w14:paraId="5FF5601F" w14:textId="77777777" w:rsidTr="0088290B">
        <w:tc>
          <w:tcPr>
            <w:tcW w:w="2394" w:type="dxa"/>
          </w:tcPr>
          <w:p w14:paraId="692E8647" w14:textId="6735E2B7" w:rsidR="0088290B" w:rsidRPr="00657AEE" w:rsidRDefault="00657AEE" w:rsidP="00594D67">
            <w:pPr>
              <w:pStyle w:val="APSHeading2"/>
              <w:numPr>
                <w:ilvl w:val="0"/>
                <w:numId w:val="0"/>
              </w:numPr>
              <w:rPr>
                <w:b w:val="0"/>
              </w:rPr>
            </w:pPr>
            <w:r>
              <w:rPr>
                <w:b w:val="0"/>
              </w:rPr>
              <w:t>getDrugList</w:t>
            </w:r>
          </w:p>
        </w:tc>
        <w:tc>
          <w:tcPr>
            <w:tcW w:w="6714" w:type="dxa"/>
          </w:tcPr>
          <w:p w14:paraId="38E23560" w14:textId="2F0DFFBF" w:rsidR="0088290B" w:rsidRPr="00657AEE" w:rsidRDefault="00657AEE" w:rsidP="00657AEE">
            <w:pPr>
              <w:pStyle w:val="APSHeading2"/>
              <w:numPr>
                <w:ilvl w:val="0"/>
                <w:numId w:val="0"/>
              </w:numPr>
              <w:rPr>
                <w:b w:val="0"/>
              </w:rPr>
            </w:pPr>
            <w:r>
              <w:rPr>
                <w:b w:val="0"/>
              </w:rPr>
              <w:t xml:space="preserve">This API </w:t>
            </w:r>
            <w:r w:rsidR="00F378BB">
              <w:rPr>
                <w:b w:val="0"/>
              </w:rPr>
              <w:t>returns</w:t>
            </w:r>
            <w:r>
              <w:rPr>
                <w:b w:val="0"/>
              </w:rPr>
              <w:t xml:space="preserve"> a list of unique popular drug names containing a given string</w:t>
            </w:r>
          </w:p>
        </w:tc>
      </w:tr>
      <w:tr w:rsidR="0088290B" w14:paraId="31979707" w14:textId="77777777" w:rsidTr="0088290B">
        <w:tc>
          <w:tcPr>
            <w:tcW w:w="2394" w:type="dxa"/>
          </w:tcPr>
          <w:p w14:paraId="637579EC" w14:textId="5C7C8B3C" w:rsidR="0088290B" w:rsidRPr="00657AEE" w:rsidRDefault="00657AEE" w:rsidP="00594D67">
            <w:pPr>
              <w:pStyle w:val="APSHeading2"/>
              <w:numPr>
                <w:ilvl w:val="0"/>
                <w:numId w:val="0"/>
              </w:numPr>
              <w:rPr>
                <w:b w:val="0"/>
              </w:rPr>
            </w:pPr>
            <w:r>
              <w:rPr>
                <w:b w:val="0"/>
              </w:rPr>
              <w:t>getDrugCharacterization</w:t>
            </w:r>
          </w:p>
        </w:tc>
        <w:tc>
          <w:tcPr>
            <w:tcW w:w="6714" w:type="dxa"/>
          </w:tcPr>
          <w:p w14:paraId="2CD34BD2" w14:textId="30F6530A" w:rsidR="0088290B" w:rsidRPr="00657AEE" w:rsidRDefault="00657AEE" w:rsidP="00594D67">
            <w:pPr>
              <w:pStyle w:val="APSHeading2"/>
              <w:numPr>
                <w:ilvl w:val="0"/>
                <w:numId w:val="0"/>
              </w:numPr>
              <w:rPr>
                <w:b w:val="0"/>
              </w:rPr>
            </w:pPr>
            <w:r>
              <w:rPr>
                <w:b w:val="0"/>
              </w:rPr>
              <w:t>This API returns the event counts for each of the three FDA drug characterization for the given drug</w:t>
            </w:r>
          </w:p>
        </w:tc>
      </w:tr>
      <w:tr w:rsidR="00657AEE" w14:paraId="39EDBC4A" w14:textId="77777777" w:rsidTr="0088290B">
        <w:tc>
          <w:tcPr>
            <w:tcW w:w="2394" w:type="dxa"/>
          </w:tcPr>
          <w:p w14:paraId="2CB63B21" w14:textId="705D36F3" w:rsidR="00657AEE" w:rsidRDefault="00657AEE" w:rsidP="00594D67">
            <w:pPr>
              <w:pStyle w:val="APSHeading2"/>
              <w:numPr>
                <w:ilvl w:val="0"/>
                <w:numId w:val="0"/>
              </w:numPr>
              <w:rPr>
                <w:b w:val="0"/>
              </w:rPr>
            </w:pPr>
            <w:r>
              <w:rPr>
                <w:b w:val="0"/>
              </w:rPr>
              <w:t>getDrugReactionSummary</w:t>
            </w:r>
          </w:p>
        </w:tc>
        <w:tc>
          <w:tcPr>
            <w:tcW w:w="6714" w:type="dxa"/>
          </w:tcPr>
          <w:p w14:paraId="66071CEE" w14:textId="431200D6" w:rsidR="00657AEE" w:rsidRDefault="00657AEE" w:rsidP="00594D67">
            <w:pPr>
              <w:pStyle w:val="APSHeading2"/>
              <w:numPr>
                <w:ilvl w:val="0"/>
                <w:numId w:val="0"/>
              </w:numPr>
              <w:rPr>
                <w:b w:val="0"/>
              </w:rPr>
            </w:pPr>
            <w:r>
              <w:rPr>
                <w:b w:val="0"/>
              </w:rPr>
              <w:t>Returns the event count for the combination of drug and reaction for the selected time range</w:t>
            </w:r>
          </w:p>
        </w:tc>
      </w:tr>
      <w:tr w:rsidR="00657AEE" w14:paraId="5FC451C9" w14:textId="77777777" w:rsidTr="0088290B">
        <w:tc>
          <w:tcPr>
            <w:tcW w:w="2394" w:type="dxa"/>
          </w:tcPr>
          <w:p w14:paraId="1B66F337" w14:textId="78899BDF" w:rsidR="00657AEE" w:rsidRDefault="00657AEE" w:rsidP="00594D67">
            <w:pPr>
              <w:pStyle w:val="APSHeading2"/>
              <w:numPr>
                <w:ilvl w:val="0"/>
                <w:numId w:val="0"/>
              </w:numPr>
              <w:rPr>
                <w:b w:val="0"/>
              </w:rPr>
            </w:pPr>
            <w:r>
              <w:rPr>
                <w:b w:val="0"/>
              </w:rPr>
              <w:t>GetSpikes</w:t>
            </w:r>
          </w:p>
        </w:tc>
        <w:tc>
          <w:tcPr>
            <w:tcW w:w="6714" w:type="dxa"/>
          </w:tcPr>
          <w:p w14:paraId="578D38AE" w14:textId="6F4B7C8B" w:rsidR="00657AEE" w:rsidRDefault="00657AEE" w:rsidP="00594D67">
            <w:pPr>
              <w:pStyle w:val="APSHeading2"/>
              <w:numPr>
                <w:ilvl w:val="0"/>
                <w:numId w:val="0"/>
              </w:numPr>
              <w:rPr>
                <w:b w:val="0"/>
              </w:rPr>
            </w:pPr>
            <w:r>
              <w:rPr>
                <w:b w:val="0"/>
              </w:rPr>
              <w:t>Returns the list of spikes available for the selected drug</w:t>
            </w:r>
          </w:p>
        </w:tc>
      </w:tr>
    </w:tbl>
    <w:p w14:paraId="2A6E705D" w14:textId="77777777" w:rsidR="00594D67" w:rsidRPr="00467B28" w:rsidRDefault="00594D67" w:rsidP="00594D67">
      <w:pPr>
        <w:pStyle w:val="APSHeading2"/>
        <w:numPr>
          <w:ilvl w:val="0"/>
          <w:numId w:val="0"/>
        </w:numPr>
      </w:pPr>
    </w:p>
    <w:p w14:paraId="4451DEB7" w14:textId="553A41EA" w:rsidR="00AE4451" w:rsidRDefault="00AE4451" w:rsidP="00594D67">
      <w:pPr>
        <w:pStyle w:val="Heading3"/>
      </w:pPr>
      <w:bookmarkStart w:id="167" w:name="_Toc422947389"/>
      <w:r>
        <w:t>Get Drug Summary (drugNameList, countryName, startDate, endDate, weight, gender, age)</w:t>
      </w:r>
      <w:bookmarkEnd w:id="167"/>
    </w:p>
    <w:p w14:paraId="13D9E056" w14:textId="77777777" w:rsidR="00AE4451" w:rsidRDefault="00AE4451" w:rsidP="00AE4451">
      <w:pPr>
        <w:ind w:left="450"/>
      </w:pPr>
      <w:r>
        <w:t>URL - /drugsummary/</w:t>
      </w:r>
    </w:p>
    <w:p w14:paraId="287FEC28" w14:textId="77777777" w:rsidR="00AE4451" w:rsidRDefault="00AE4451" w:rsidP="00AE4451">
      <w:pPr>
        <w:ind w:left="450"/>
      </w:pPr>
      <w:r>
        <w:t>Input – any combination of drugNameList, countryName, startDate, endDate, weight, gender, age</w:t>
      </w:r>
      <w:r>
        <w:br/>
      </w:r>
    </w:p>
    <w:p w14:paraId="4E9374C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09F2C8C3"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List of drugevent summary with event count</w:t>
      </w:r>
    </w:p>
    <w:p w14:paraId="420CA09B" w14:textId="77777777" w:rsidR="00AE4451" w:rsidRDefault="00AE4451" w:rsidP="00AE4451">
      <w:pPr>
        <w:pStyle w:val="Heading3"/>
        <w:tabs>
          <w:tab w:val="num" w:pos="900"/>
        </w:tabs>
        <w:ind w:left="450" w:hanging="180"/>
      </w:pPr>
      <w:r>
        <w:tab/>
      </w:r>
      <w:bookmarkStart w:id="168" w:name="_Toc422947390"/>
      <w:r>
        <w:t>Get Drug Characterization</w:t>
      </w:r>
      <w:bookmarkEnd w:id="168"/>
      <w:r>
        <w:t xml:space="preserve"> </w:t>
      </w:r>
    </w:p>
    <w:p w14:paraId="797A23E3" w14:textId="77777777" w:rsidR="00AE4451" w:rsidRDefault="00AE4451" w:rsidP="00AE4451">
      <w:pPr>
        <w:ind w:left="450"/>
      </w:pPr>
      <w:r>
        <w:t>URL - /drugcharacterization/</w:t>
      </w:r>
    </w:p>
    <w:p w14:paraId="5DBFA38A" w14:textId="77777777" w:rsidR="00AE4451" w:rsidRDefault="00AE4451" w:rsidP="00AE4451">
      <w:pPr>
        <w:ind w:left="450"/>
      </w:pPr>
      <w:r>
        <w:t>Input – drugName</w:t>
      </w:r>
    </w:p>
    <w:p w14:paraId="1BF1CA83" w14:textId="77777777" w:rsidR="00AE4451" w:rsidRPr="0083465B" w:rsidRDefault="00AE4451" w:rsidP="00AE4451">
      <w:pPr>
        <w:pStyle w:val="BodyText"/>
        <w:spacing w:after="160" w:line="260" w:lineRule="atLeast"/>
        <w:ind w:left="720" w:hanging="270"/>
        <w:rPr>
          <w:sz w:val="24"/>
          <w:szCs w:val="24"/>
        </w:rPr>
      </w:pPr>
      <w:r w:rsidRPr="0083465B">
        <w:rPr>
          <w:sz w:val="24"/>
          <w:szCs w:val="24"/>
        </w:rPr>
        <w:lastRenderedPageBreak/>
        <w:t>Output JSON object (For a search result with more than zero records)</w:t>
      </w:r>
    </w:p>
    <w:p w14:paraId="25F2D437"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FDA Drug characterization</w:t>
      </w:r>
    </w:p>
    <w:p w14:paraId="6FC4068A" w14:textId="77777777" w:rsidR="00AE4451" w:rsidRDefault="00AE4451" w:rsidP="00AE4451">
      <w:pPr>
        <w:pStyle w:val="Heading3"/>
        <w:tabs>
          <w:tab w:val="num" w:pos="900"/>
        </w:tabs>
        <w:ind w:left="450" w:hanging="180"/>
      </w:pPr>
      <w:r>
        <w:tab/>
      </w:r>
      <w:bookmarkStart w:id="169" w:name="_Toc422947391"/>
      <w:r>
        <w:t>Get Drug Reaction Summary</w:t>
      </w:r>
      <w:bookmarkEnd w:id="169"/>
      <w:r>
        <w:t xml:space="preserve"> </w:t>
      </w:r>
    </w:p>
    <w:p w14:paraId="4E3BBDB0" w14:textId="77777777" w:rsidR="00AE4451" w:rsidRDefault="00AE4451" w:rsidP="00AE4451">
      <w:pPr>
        <w:ind w:left="450"/>
      </w:pPr>
      <w:r>
        <w:t>URL - /drugreaction/</w:t>
      </w:r>
    </w:p>
    <w:p w14:paraId="64E8F5F5" w14:textId="77777777" w:rsidR="00AE4451" w:rsidRDefault="00AE4451" w:rsidP="00AE4451">
      <w:pPr>
        <w:ind w:left="450"/>
      </w:pPr>
      <w:r>
        <w:t>Input – drugName</w:t>
      </w:r>
    </w:p>
    <w:p w14:paraId="58309CD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BFE6A21"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Drug Adverse Reactions</w:t>
      </w:r>
    </w:p>
    <w:p w14:paraId="4A3A5565" w14:textId="77777777" w:rsidR="00AE4451" w:rsidRPr="00066FE3" w:rsidRDefault="00AE4451" w:rsidP="00AE4451">
      <w:pPr>
        <w:tabs>
          <w:tab w:val="left" w:pos="1455"/>
        </w:tabs>
      </w:pPr>
    </w:p>
    <w:p w14:paraId="3AEAE2A0" w14:textId="77777777" w:rsidR="00AE4451" w:rsidRPr="00467B28" w:rsidRDefault="00AE4451" w:rsidP="00AE4451">
      <w:pPr>
        <w:pStyle w:val="Heading3"/>
        <w:tabs>
          <w:tab w:val="num" w:pos="900"/>
        </w:tabs>
        <w:ind w:left="450" w:hanging="180"/>
      </w:pPr>
      <w:bookmarkStart w:id="170" w:name="_Toc422947392"/>
      <w:r>
        <w:t>Get Unique DrugList</w:t>
      </w:r>
      <w:bookmarkEnd w:id="170"/>
    </w:p>
    <w:p w14:paraId="6004F348" w14:textId="77777777" w:rsidR="00AE4451" w:rsidRDefault="00AE4451" w:rsidP="00AE4451">
      <w:pPr>
        <w:pStyle w:val="Body"/>
        <w:ind w:left="1260" w:hanging="810"/>
      </w:pPr>
      <w:r>
        <w:t>URL - /drugs/list</w:t>
      </w:r>
    </w:p>
    <w:p w14:paraId="38F60539" w14:textId="77777777" w:rsidR="00AE4451" w:rsidRDefault="00AE4451" w:rsidP="00AE4451">
      <w:pPr>
        <w:pStyle w:val="Body"/>
        <w:ind w:left="1170" w:hanging="720"/>
      </w:pPr>
      <w:r>
        <w:t>Input - None</w:t>
      </w:r>
    </w:p>
    <w:p w14:paraId="51331D0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0EE17D2" w14:textId="77777777" w:rsidR="00AE4451" w:rsidRPr="0083465B"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3914B18D" w14:textId="77777777" w:rsidR="00AE4451" w:rsidRPr="00467B28" w:rsidRDefault="00AE4451" w:rsidP="00AE4451">
      <w:pPr>
        <w:pStyle w:val="Heading3"/>
        <w:tabs>
          <w:tab w:val="num" w:pos="630"/>
        </w:tabs>
        <w:ind w:left="450" w:hanging="180"/>
      </w:pPr>
      <w:bookmarkStart w:id="171" w:name="_Toc422947393"/>
      <w:r>
        <w:t>Get DrugEvent Count</w:t>
      </w:r>
      <w:bookmarkEnd w:id="171"/>
    </w:p>
    <w:p w14:paraId="69EC3507" w14:textId="77777777" w:rsidR="00AE4451" w:rsidRDefault="00AE4451" w:rsidP="00AE4451">
      <w:pPr>
        <w:pStyle w:val="Body"/>
        <w:ind w:left="1260" w:hanging="810"/>
      </w:pPr>
      <w:r>
        <w:t>URL - /drugeventcount/list/</w:t>
      </w:r>
    </w:p>
    <w:p w14:paraId="25BB4056" w14:textId="77777777" w:rsidR="00AE4451" w:rsidRDefault="00AE4451" w:rsidP="00AE4451">
      <w:pPr>
        <w:pStyle w:val="Body"/>
        <w:ind w:left="1170" w:hanging="720"/>
      </w:pPr>
      <w:r>
        <w:t xml:space="preserve">Input - </w:t>
      </w:r>
      <w:r w:rsidRPr="009D570D">
        <w:t>drugid,</w:t>
      </w:r>
      <w:r>
        <w:t xml:space="preserve"> </w:t>
      </w:r>
      <w:r w:rsidRPr="009D570D">
        <w:t>ageid,</w:t>
      </w:r>
      <w:r>
        <w:t xml:space="preserve"> </w:t>
      </w:r>
      <w:r w:rsidRPr="009D570D">
        <w:t>weightid,</w:t>
      </w:r>
      <w:r>
        <w:t xml:space="preserve"> </w:t>
      </w:r>
      <w:r w:rsidRPr="009D570D">
        <w:t>startdate,</w:t>
      </w:r>
      <w:r>
        <w:t xml:space="preserve"> </w:t>
      </w:r>
      <w:r w:rsidRPr="009D570D">
        <w:t>enddate,</w:t>
      </w:r>
      <w:r>
        <w:t xml:space="preserve"> </w:t>
      </w:r>
      <w:r w:rsidRPr="009D570D">
        <w:t>countrycode</w:t>
      </w:r>
      <w:r>
        <w:t xml:space="preserve"> (Any of the input parameters may be null</w:t>
      </w:r>
    </w:p>
    <w:p w14:paraId="1B9FE136"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F8F9069"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21A3E40A" w14:textId="77777777" w:rsidR="00AE4451" w:rsidRPr="00467B28" w:rsidRDefault="00AE4451" w:rsidP="00AE4451">
      <w:pPr>
        <w:pStyle w:val="Heading3"/>
        <w:tabs>
          <w:tab w:val="num" w:pos="720"/>
        </w:tabs>
        <w:ind w:left="450" w:hanging="180"/>
      </w:pPr>
      <w:bookmarkStart w:id="172" w:name="_Toc422947394"/>
      <w:r>
        <w:t>Get Unique Country List</w:t>
      </w:r>
      <w:bookmarkEnd w:id="172"/>
    </w:p>
    <w:p w14:paraId="27700995" w14:textId="77777777" w:rsidR="00AE4451" w:rsidRDefault="00AE4451" w:rsidP="00AE4451">
      <w:pPr>
        <w:pStyle w:val="Body"/>
        <w:ind w:left="1260" w:hanging="810"/>
      </w:pPr>
      <w:r>
        <w:t>URL - /country/list</w:t>
      </w:r>
    </w:p>
    <w:p w14:paraId="102C6A94" w14:textId="77777777" w:rsidR="00AE4451" w:rsidRDefault="00AE4451" w:rsidP="00AE4451">
      <w:pPr>
        <w:pStyle w:val="Body"/>
        <w:ind w:left="1170" w:hanging="720"/>
      </w:pPr>
      <w:r>
        <w:t>Input - None</w:t>
      </w:r>
    </w:p>
    <w:p w14:paraId="13017441"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9D595D7"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51E223BC" w14:textId="77777777" w:rsidR="00AE4451" w:rsidRPr="00467B28" w:rsidRDefault="00AE4451" w:rsidP="00AE4451">
      <w:pPr>
        <w:pStyle w:val="Heading3"/>
        <w:tabs>
          <w:tab w:val="num" w:pos="630"/>
        </w:tabs>
        <w:ind w:left="450" w:hanging="180"/>
      </w:pPr>
      <w:bookmarkStart w:id="173" w:name="_Toc422947395"/>
      <w:r>
        <w:t>Get Unique Age group List</w:t>
      </w:r>
      <w:bookmarkEnd w:id="173"/>
    </w:p>
    <w:p w14:paraId="6B81B9D6" w14:textId="77777777" w:rsidR="00AE4451" w:rsidRDefault="00AE4451" w:rsidP="00AE4451">
      <w:pPr>
        <w:pStyle w:val="Body"/>
        <w:ind w:left="1260" w:hanging="810"/>
      </w:pPr>
      <w:r>
        <w:t>URL - /agegroup/list</w:t>
      </w:r>
    </w:p>
    <w:p w14:paraId="6AC33F13" w14:textId="77777777" w:rsidR="00AE4451" w:rsidRDefault="00AE4451" w:rsidP="00AE4451">
      <w:pPr>
        <w:pStyle w:val="Body"/>
        <w:ind w:left="1170" w:hanging="720"/>
      </w:pPr>
      <w:r>
        <w:t>Input - None</w:t>
      </w:r>
    </w:p>
    <w:p w14:paraId="5F57B15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23A3C1B"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4F209CD1" w14:textId="77777777" w:rsidR="00AE4451" w:rsidRPr="00467B28" w:rsidRDefault="00AE4451" w:rsidP="00AE4451">
      <w:pPr>
        <w:pStyle w:val="Heading3"/>
        <w:tabs>
          <w:tab w:val="num" w:pos="630"/>
          <w:tab w:val="left" w:pos="720"/>
        </w:tabs>
        <w:ind w:left="450" w:hanging="180"/>
      </w:pPr>
      <w:bookmarkStart w:id="174" w:name="_Toc422947396"/>
      <w:r>
        <w:lastRenderedPageBreak/>
        <w:t>Get Unique Weight group List</w:t>
      </w:r>
      <w:bookmarkEnd w:id="174"/>
    </w:p>
    <w:p w14:paraId="312CE2EE" w14:textId="77777777" w:rsidR="00AE4451" w:rsidRDefault="00AE4451" w:rsidP="00AE4451">
      <w:pPr>
        <w:pStyle w:val="Body"/>
        <w:ind w:left="1260" w:hanging="810"/>
      </w:pPr>
      <w:r>
        <w:t>URL - /weightgroup/list</w:t>
      </w:r>
    </w:p>
    <w:p w14:paraId="220A989C" w14:textId="77777777" w:rsidR="00AE4451" w:rsidRDefault="00AE4451" w:rsidP="00AE4451">
      <w:pPr>
        <w:pStyle w:val="Body"/>
        <w:ind w:left="1170" w:hanging="720"/>
      </w:pPr>
      <w:r>
        <w:t>Input - None</w:t>
      </w:r>
    </w:p>
    <w:p w14:paraId="0B8D4B7A"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69540A4"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66DDABB1" w14:textId="77777777" w:rsidR="00AE4451" w:rsidRDefault="00AE4451" w:rsidP="00AE4451">
      <w:pPr>
        <w:pStyle w:val="BodyText"/>
        <w:spacing w:after="160" w:line="260" w:lineRule="atLeast"/>
        <w:rPr>
          <w:sz w:val="24"/>
          <w:szCs w:val="24"/>
        </w:rPr>
      </w:pPr>
    </w:p>
    <w:p w14:paraId="61109684" w14:textId="77777777" w:rsidR="00AE4451" w:rsidRDefault="00AE4451" w:rsidP="00AE4451">
      <w:pPr>
        <w:pStyle w:val="APSHeading2"/>
      </w:pPr>
      <w:bookmarkStart w:id="175" w:name="_Toc422947397"/>
      <w:r>
        <w:t>OpenFDA Web Services Used</w:t>
      </w:r>
      <w:bookmarkEnd w:id="175"/>
    </w:p>
    <w:p w14:paraId="546B3166" w14:textId="77777777" w:rsidR="00AE4451" w:rsidRDefault="00AE4451" w:rsidP="00AE4451">
      <w:pPr>
        <w:pStyle w:val="HTMLPreformatted"/>
        <w:numPr>
          <w:ilvl w:val="0"/>
          <w:numId w:val="33"/>
        </w:numPr>
        <w:pBdr>
          <w:top w:val="single" w:sz="6" w:space="7" w:color="CCCCCC"/>
          <w:left w:val="single" w:sz="6" w:space="7" w:color="CCCCCC"/>
          <w:bottom w:val="single" w:sz="6" w:space="7" w:color="CCCCCC"/>
          <w:right w:val="single" w:sz="6" w:space="7" w:color="CCCCCC"/>
        </w:pBdr>
        <w:shd w:val="clear" w:color="auto" w:fill="EFF4FB"/>
        <w:wordWrap w:val="0"/>
        <w:spacing w:before="480" w:after="360"/>
        <w:rPr>
          <w:color w:val="333333"/>
          <w:spacing w:val="-3"/>
          <w:sz w:val="21"/>
          <w:szCs w:val="21"/>
        </w:rPr>
      </w:pPr>
      <w:r>
        <w:rPr>
          <w:rStyle w:val="HTMLCode"/>
          <w:color w:val="333333"/>
          <w:spacing w:val="-3"/>
          <w:bdr w:val="none" w:sz="0" w:space="0" w:color="auto" w:frame="1"/>
        </w:rPr>
        <w:t>https://api.fda.gov/drug/event</w:t>
      </w:r>
    </w:p>
    <w:p w14:paraId="2F530207" w14:textId="77777777" w:rsidR="00AE4451" w:rsidRPr="00CE4857" w:rsidRDefault="00AE4451" w:rsidP="00AE4451">
      <w:pPr>
        <w:pStyle w:val="ListParagraph"/>
        <w:numPr>
          <w:ilvl w:val="0"/>
          <w:numId w:val="33"/>
        </w:numPr>
        <w:pBdr>
          <w:top w:val="single" w:sz="6" w:space="7" w:color="CCCCCC"/>
          <w:left w:val="single" w:sz="6" w:space="7" w:color="CCCCCC"/>
          <w:bottom w:val="single" w:sz="6" w:space="7" w:color="CCCCCC"/>
          <w:right w:val="single" w:sz="6" w:space="7" w:color="CCCCCC"/>
        </w:pBdr>
        <w:shd w:val="clear" w:color="auto" w:fill="EFF4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360"/>
        <w:rPr>
          <w:rFonts w:ascii="Courier New" w:hAnsi="Courier New" w:cs="Courier New"/>
          <w:color w:val="333333"/>
          <w:spacing w:val="-3"/>
          <w:sz w:val="21"/>
          <w:szCs w:val="21"/>
        </w:rPr>
      </w:pPr>
      <w:r w:rsidRPr="00CE4857">
        <w:rPr>
          <w:rFonts w:ascii="Courier New" w:hAnsi="Courier New" w:cs="Courier New"/>
          <w:color w:val="333333"/>
          <w:spacing w:val="-3"/>
          <w:sz w:val="20"/>
          <w:bdr w:val="none" w:sz="0" w:space="0" w:color="auto" w:frame="1"/>
        </w:rPr>
        <w:t>https://api.fda.gov/drug/enforcement</w:t>
      </w:r>
    </w:p>
    <w:p w14:paraId="1E819692" w14:textId="77777777" w:rsidR="00AE4451" w:rsidRPr="0083465B" w:rsidRDefault="00AE4451" w:rsidP="00AE4451">
      <w:pPr>
        <w:pStyle w:val="APSHeading2"/>
        <w:numPr>
          <w:ilvl w:val="0"/>
          <w:numId w:val="0"/>
        </w:numPr>
      </w:pPr>
    </w:p>
    <w:p w14:paraId="6C7A1236" w14:textId="77777777" w:rsidR="00AE4451" w:rsidRDefault="00AE4451" w:rsidP="00AE4451">
      <w:pPr>
        <w:rPr>
          <w:szCs w:val="24"/>
        </w:rPr>
      </w:pPr>
      <w:r>
        <w:rPr>
          <w:szCs w:val="24"/>
        </w:rPr>
        <w:t>The first API is used to get the Drug Adverse Reports information from the Open FDA</w:t>
      </w:r>
    </w:p>
    <w:p w14:paraId="2219A425" w14:textId="77777777" w:rsidR="00AE4451" w:rsidRPr="0083465B" w:rsidRDefault="00AE4451" w:rsidP="00AE4451">
      <w:pPr>
        <w:rPr>
          <w:szCs w:val="24"/>
        </w:rPr>
      </w:pPr>
      <w:r>
        <w:rPr>
          <w:szCs w:val="24"/>
        </w:rPr>
        <w:t>While the second API is used to get the Drug Enforcement Information.</w:t>
      </w:r>
    </w:p>
    <w:p w14:paraId="4CBAE31A" w14:textId="77777777" w:rsidR="00AE4451" w:rsidRDefault="00AE4451" w:rsidP="00AE4451">
      <w:pPr>
        <w:rPr>
          <w:rFonts w:ascii="Arial" w:hAnsi="Arial"/>
          <w:b/>
          <w:kern w:val="28"/>
          <w:sz w:val="32"/>
          <w:szCs w:val="32"/>
        </w:rPr>
      </w:pPr>
      <w:r>
        <w:br w:type="page"/>
      </w:r>
    </w:p>
    <w:p w14:paraId="40018714" w14:textId="77777777" w:rsidR="00AE4451" w:rsidRDefault="00AE4451" w:rsidP="00AE4451">
      <w:pPr>
        <w:pStyle w:val="Head1"/>
      </w:pPr>
      <w:bookmarkStart w:id="176" w:name="_Toc422947398"/>
      <w:r>
        <w:lastRenderedPageBreak/>
        <w:t>Data Processing Component</w:t>
      </w:r>
      <w:bookmarkEnd w:id="176"/>
    </w:p>
    <w:p w14:paraId="15A7E83B" w14:textId="77777777" w:rsidR="00AE4451" w:rsidRDefault="00AE4451" w:rsidP="00AE4451">
      <w:pPr>
        <w:pStyle w:val="Heading3"/>
        <w:ind w:hanging="270"/>
      </w:pPr>
      <w:bookmarkStart w:id="177" w:name="_Toc422947399"/>
      <w:r>
        <w:t>Java ETL Data formatter</w:t>
      </w:r>
      <w:bookmarkEnd w:id="177"/>
    </w:p>
    <w:p w14:paraId="6584CA5E" w14:textId="47190021" w:rsidR="00AE4451" w:rsidRPr="00C52BC2" w:rsidRDefault="00AE4451" w:rsidP="00AE4451">
      <w:r>
        <w:t xml:space="preserve">All the available Open FDA drug adverse event reports from </w:t>
      </w:r>
      <w:hyperlink r:id="rId26" w:history="1">
        <w:r w:rsidRPr="00241835">
          <w:rPr>
            <w:rStyle w:val="Hyperlink"/>
          </w:rPr>
          <w:t>https://openfda.gov</w:t>
        </w:r>
      </w:hyperlink>
      <w:r>
        <w:t xml:space="preserve"> is formatted into a flat CSV structure to be processed by the dAnalytics Hadoop data processor. This is a Java component which uses SAX parsers to read the input XMLs.</w:t>
      </w:r>
    </w:p>
    <w:p w14:paraId="32545510" w14:textId="77777777" w:rsidR="00AE4451" w:rsidRPr="00C52BC2" w:rsidRDefault="00AE4451" w:rsidP="00AE4451"/>
    <w:p w14:paraId="68500347" w14:textId="77777777" w:rsidR="00AE4451" w:rsidRDefault="00AE4451" w:rsidP="00AE4451">
      <w:pPr>
        <w:pStyle w:val="Heading3"/>
        <w:ind w:hanging="270"/>
      </w:pPr>
      <w:bookmarkStart w:id="178" w:name="_Toc422947400"/>
      <w:r>
        <w:t>Hadoop Data Processor</w:t>
      </w:r>
      <w:bookmarkEnd w:id="178"/>
    </w:p>
    <w:p w14:paraId="609AAB09" w14:textId="77777777" w:rsidR="00AE4451" w:rsidRDefault="00AE4451" w:rsidP="00AE4451">
      <w:r>
        <w:t>The public data is scanned through and processed in the following manner:</w:t>
      </w:r>
    </w:p>
    <w:p w14:paraId="28A055DB" w14:textId="77777777" w:rsidR="00AE4451" w:rsidRDefault="00AE4451" w:rsidP="00AE4451">
      <w:pPr>
        <w:pStyle w:val="ListParagraph"/>
        <w:numPr>
          <w:ilvl w:val="0"/>
          <w:numId w:val="12"/>
        </w:numPr>
      </w:pPr>
      <w:r>
        <w:t>Each row of data is processed and unique values of drugs, substances, indications and reactions are extracted.</w:t>
      </w:r>
    </w:p>
    <w:p w14:paraId="2A0A8761" w14:textId="77777777" w:rsidR="00AE4451" w:rsidRDefault="00AE4451" w:rsidP="00AE4451">
      <w:pPr>
        <w:pStyle w:val="ListParagraph"/>
        <w:numPr>
          <w:ilvl w:val="0"/>
          <w:numId w:val="12"/>
        </w:numPr>
      </w:pPr>
      <w:r>
        <w:t>For each of these combinations, the count of events are gathered and generated in the output.</w:t>
      </w:r>
    </w:p>
    <w:p w14:paraId="70F85F64" w14:textId="77777777" w:rsidR="00AE4451" w:rsidRDefault="00AE4451" w:rsidP="00AE4451">
      <w:pPr>
        <w:pStyle w:val="ListParagraph"/>
        <w:numPr>
          <w:ilvl w:val="0"/>
          <w:numId w:val="12"/>
        </w:numPr>
      </w:pPr>
      <w:r>
        <w:t>The summary data can be read from any of the following dimensions and accurate counts of events can be gathered for the combination.</w:t>
      </w:r>
    </w:p>
    <w:p w14:paraId="0370604A" w14:textId="77777777" w:rsidR="00AE4451" w:rsidRDefault="00AE4451" w:rsidP="00AE4451">
      <w:pPr>
        <w:pStyle w:val="ListParagraph"/>
        <w:numPr>
          <w:ilvl w:val="1"/>
          <w:numId w:val="12"/>
        </w:numPr>
      </w:pPr>
      <w:r>
        <w:t>Drug</w:t>
      </w:r>
    </w:p>
    <w:p w14:paraId="092AAC29" w14:textId="77777777" w:rsidR="00AE4451" w:rsidRDefault="00AE4451" w:rsidP="00AE4451">
      <w:pPr>
        <w:pStyle w:val="ListParagraph"/>
        <w:numPr>
          <w:ilvl w:val="1"/>
          <w:numId w:val="12"/>
        </w:numPr>
      </w:pPr>
      <w:r>
        <w:t>Drug Characterization</w:t>
      </w:r>
    </w:p>
    <w:p w14:paraId="451B59FD" w14:textId="77777777" w:rsidR="00AE4451" w:rsidRDefault="00AE4451" w:rsidP="00AE4451">
      <w:pPr>
        <w:pStyle w:val="ListParagraph"/>
        <w:numPr>
          <w:ilvl w:val="1"/>
          <w:numId w:val="12"/>
        </w:numPr>
      </w:pPr>
      <w:r>
        <w:t>Drug Reaction</w:t>
      </w:r>
    </w:p>
    <w:p w14:paraId="4558287C" w14:textId="77777777" w:rsidR="00AE4451" w:rsidRDefault="00AE4451" w:rsidP="00AE4451">
      <w:pPr>
        <w:pStyle w:val="ListParagraph"/>
        <w:numPr>
          <w:ilvl w:val="1"/>
          <w:numId w:val="12"/>
        </w:numPr>
      </w:pPr>
      <w:r>
        <w:t xml:space="preserve">Age groups </w:t>
      </w:r>
    </w:p>
    <w:p w14:paraId="6215F443" w14:textId="77777777" w:rsidR="00AE4451" w:rsidRDefault="00AE4451" w:rsidP="00AE4451">
      <w:pPr>
        <w:pStyle w:val="ListParagraph"/>
        <w:numPr>
          <w:ilvl w:val="1"/>
          <w:numId w:val="12"/>
        </w:numPr>
      </w:pPr>
      <w:r>
        <w:t>Weight ranges</w:t>
      </w:r>
    </w:p>
    <w:p w14:paraId="7F4898A9" w14:textId="77777777" w:rsidR="00AE4451" w:rsidRDefault="00AE4451" w:rsidP="00AE4451">
      <w:pPr>
        <w:pStyle w:val="ListParagraph"/>
        <w:numPr>
          <w:ilvl w:val="1"/>
          <w:numId w:val="12"/>
        </w:numPr>
      </w:pPr>
      <w:r>
        <w:t>Gender</w:t>
      </w:r>
    </w:p>
    <w:p w14:paraId="1F1581EF" w14:textId="77777777" w:rsidR="00AE4451" w:rsidRDefault="00AE4451" w:rsidP="00AE4451">
      <w:pPr>
        <w:pStyle w:val="ListParagraph"/>
        <w:numPr>
          <w:ilvl w:val="1"/>
          <w:numId w:val="12"/>
        </w:numPr>
      </w:pPr>
      <w:r>
        <w:t>Country</w:t>
      </w:r>
    </w:p>
    <w:p w14:paraId="17266F17" w14:textId="77777777" w:rsidR="00AE4451" w:rsidRDefault="00AE4451" w:rsidP="00AE4451">
      <w:pPr>
        <w:pStyle w:val="ListParagraph"/>
        <w:numPr>
          <w:ilvl w:val="1"/>
          <w:numId w:val="12"/>
        </w:numPr>
      </w:pPr>
      <w:r>
        <w:t>Substance</w:t>
      </w:r>
    </w:p>
    <w:p w14:paraId="388080D9" w14:textId="77777777" w:rsidR="00AE4451" w:rsidRDefault="00AE4451" w:rsidP="00AE4451">
      <w:pPr>
        <w:pStyle w:val="ListParagraph"/>
        <w:numPr>
          <w:ilvl w:val="1"/>
          <w:numId w:val="12"/>
        </w:numPr>
      </w:pPr>
      <w:r>
        <w:t>Indication</w:t>
      </w:r>
    </w:p>
    <w:p w14:paraId="34DBE737" w14:textId="77777777" w:rsidR="00AE4451" w:rsidRPr="000D17CE" w:rsidRDefault="00AE4451" w:rsidP="00AE4451">
      <w:pPr>
        <w:pStyle w:val="ListParagraph"/>
        <w:numPr>
          <w:ilvl w:val="0"/>
          <w:numId w:val="12"/>
        </w:numPr>
        <w:rPr>
          <w:color w:val="auto"/>
        </w:rPr>
      </w:pPr>
      <w:r>
        <w:t>The summary is available at daily level as well as the monthly generalization</w:t>
      </w:r>
    </w:p>
    <w:p w14:paraId="7341EF69" w14:textId="77777777" w:rsidR="00AE4451" w:rsidRPr="002E17FC" w:rsidRDefault="00AE4451" w:rsidP="00AE4451">
      <w:pPr>
        <w:pStyle w:val="ListParagraph"/>
        <w:numPr>
          <w:ilvl w:val="0"/>
          <w:numId w:val="12"/>
        </w:numPr>
        <w:rPr>
          <w:color w:val="auto"/>
        </w:rPr>
      </w:pPr>
      <w:r>
        <w:t>Along with the summary, the processor provides an intelligence on the spike for each of the above mentioned dimensions. Highest spike, and its contents, reasons are segregated and saved to be used by the dAnalytics reports.</w:t>
      </w:r>
    </w:p>
    <w:p w14:paraId="438A8575" w14:textId="77777777" w:rsidR="00AE4451" w:rsidRDefault="00AE4451" w:rsidP="00AE4451">
      <w:pPr>
        <w:rPr>
          <w:color w:val="auto"/>
          <w:sz w:val="20"/>
        </w:rPr>
      </w:pPr>
    </w:p>
    <w:p w14:paraId="342EAC27" w14:textId="77777777" w:rsidR="00AE4451" w:rsidRDefault="00AE4451" w:rsidP="00AE4451">
      <w:pPr>
        <w:pStyle w:val="Heading3"/>
        <w:tabs>
          <w:tab w:val="left" w:pos="900"/>
        </w:tabs>
        <w:ind w:hanging="270"/>
      </w:pPr>
      <w:bookmarkStart w:id="179" w:name="_Toc422947401"/>
      <w:r>
        <w:t>Spike Calculator</w:t>
      </w:r>
      <w:bookmarkEnd w:id="179"/>
    </w:p>
    <w:p w14:paraId="7D8F150D" w14:textId="77777777" w:rsidR="00AE4451" w:rsidRDefault="00AE4451" w:rsidP="00AE4451">
      <w:r>
        <w:t>dAnalytics uses an indigenous stored procedure on the MariaDB which scans the processed data and identifies the adverse report spikes for each drug over the period and stores them for reporting purposes.</w:t>
      </w:r>
    </w:p>
    <w:p w14:paraId="75279F76" w14:textId="77777777" w:rsidR="00AE4451" w:rsidRDefault="00AE4451" w:rsidP="00AE4451"/>
    <w:p w14:paraId="0C1D68EF" w14:textId="77777777" w:rsidR="00AE4451" w:rsidRDefault="00AE4451" w:rsidP="00AE4451">
      <w:r>
        <w:t xml:space="preserve">Algorithm used: </w:t>
      </w:r>
    </w:p>
    <w:p w14:paraId="5F4F3E10" w14:textId="77777777" w:rsidR="00AE4451" w:rsidRDefault="00AE4451" w:rsidP="00AE4451">
      <w:pPr>
        <w:pStyle w:val="ListParagraph"/>
        <w:numPr>
          <w:ilvl w:val="0"/>
          <w:numId w:val="31"/>
        </w:numPr>
        <w:spacing w:after="200" w:line="276" w:lineRule="auto"/>
      </w:pPr>
      <w:r>
        <w:t xml:space="preserve">Regardless of the user input on the graph the peak is calculated on the 10 years data (entire data set). </w:t>
      </w:r>
    </w:p>
    <w:p w14:paraId="7E0CD037" w14:textId="77777777" w:rsidR="00AE4451" w:rsidRDefault="00AE4451" w:rsidP="00AE4451">
      <w:pPr>
        <w:pStyle w:val="ListParagraph"/>
        <w:numPr>
          <w:ilvl w:val="0"/>
          <w:numId w:val="31"/>
        </w:numPr>
        <w:spacing w:after="200" w:line="276" w:lineRule="auto"/>
      </w:pPr>
      <w:r>
        <w:t xml:space="preserve">Summarize the data monthly. Maximum expected for 10 years that is 120 data points. </w:t>
      </w:r>
    </w:p>
    <w:p w14:paraId="4C9CB71B" w14:textId="77777777" w:rsidR="00AE4451" w:rsidRDefault="00AE4451" w:rsidP="00AE4451">
      <w:pPr>
        <w:pStyle w:val="ListParagraph"/>
        <w:numPr>
          <w:ilvl w:val="0"/>
          <w:numId w:val="31"/>
        </w:numPr>
        <w:spacing w:after="200" w:line="276" w:lineRule="auto"/>
      </w:pPr>
      <w:r>
        <w:t xml:space="preserve">Pick the Maximum 3 numbers of the data points. </w:t>
      </w:r>
    </w:p>
    <w:p w14:paraId="33295AA8" w14:textId="77777777" w:rsidR="00AE4451" w:rsidRDefault="00AE4451" w:rsidP="00AE4451">
      <w:pPr>
        <w:pStyle w:val="ListParagraph"/>
        <w:numPr>
          <w:ilvl w:val="0"/>
          <w:numId w:val="31"/>
        </w:numPr>
        <w:spacing w:after="200" w:line="276" w:lineRule="auto"/>
      </w:pPr>
      <w:r>
        <w:t>Average of full data points (120 maximum).</w:t>
      </w:r>
    </w:p>
    <w:p w14:paraId="54879C52" w14:textId="77777777" w:rsidR="00AE4451" w:rsidRDefault="00AE4451" w:rsidP="00AE4451">
      <w:pPr>
        <w:pStyle w:val="ListParagraph"/>
        <w:numPr>
          <w:ilvl w:val="0"/>
          <w:numId w:val="31"/>
        </w:numPr>
        <w:spacing w:after="200" w:line="276" w:lineRule="auto"/>
      </w:pPr>
      <w:r>
        <w:t xml:space="preserve">P &gt; average + delta </w:t>
      </w:r>
    </w:p>
    <w:p w14:paraId="7184E5F4" w14:textId="77777777" w:rsidR="00AE4451" w:rsidRDefault="00AE4451" w:rsidP="00AE4451">
      <w:pPr>
        <w:pStyle w:val="ListParagraph"/>
        <w:numPr>
          <w:ilvl w:val="0"/>
          <w:numId w:val="31"/>
        </w:numPr>
        <w:spacing w:after="200" w:line="276" w:lineRule="auto"/>
      </w:pPr>
      <w:r>
        <w:lastRenderedPageBreak/>
        <w:t>Delta = Average * n.</w:t>
      </w:r>
    </w:p>
    <w:p w14:paraId="1276BEA0" w14:textId="77777777" w:rsidR="00AE4451" w:rsidRDefault="00AE4451" w:rsidP="00AE4451">
      <w:pPr>
        <w:pStyle w:val="ListParagraph"/>
        <w:numPr>
          <w:ilvl w:val="0"/>
          <w:numId w:val="31"/>
        </w:numPr>
        <w:spacing w:after="200" w:line="276" w:lineRule="auto"/>
      </w:pPr>
      <w:r>
        <w:t xml:space="preserve">N is configurable minimum 2.   </w:t>
      </w:r>
    </w:p>
    <w:p w14:paraId="707BB2B3" w14:textId="77777777" w:rsidR="00AE4451" w:rsidRDefault="00AE4451" w:rsidP="00AE4451"/>
    <w:p w14:paraId="54836E2B" w14:textId="77777777" w:rsidR="00AE4451" w:rsidRDefault="00AE4451" w:rsidP="00AE4451">
      <w:pPr>
        <w:rPr>
          <w:rFonts w:ascii="Arial" w:hAnsi="Arial"/>
          <w:b/>
          <w:kern w:val="28"/>
          <w:sz w:val="32"/>
          <w:szCs w:val="32"/>
        </w:rPr>
      </w:pPr>
      <w:bookmarkStart w:id="180" w:name="_Toc415165860"/>
      <w:r>
        <w:br w:type="page"/>
      </w:r>
    </w:p>
    <w:p w14:paraId="147B8642" w14:textId="77777777" w:rsidR="00AE4451" w:rsidRDefault="00AE4451" w:rsidP="00AE4451">
      <w:pPr>
        <w:pStyle w:val="Head1"/>
        <w:tabs>
          <w:tab w:val="left" w:pos="450"/>
        </w:tabs>
      </w:pPr>
      <w:bookmarkStart w:id="181" w:name="_Toc422947402"/>
      <w:bookmarkEnd w:id="180"/>
      <w:r>
        <w:lastRenderedPageBreak/>
        <w:t>STAR Schema Model</w:t>
      </w:r>
      <w:bookmarkEnd w:id="181"/>
    </w:p>
    <w:p w14:paraId="61DA58DB" w14:textId="77777777" w:rsidR="00AE4451" w:rsidRDefault="00AE4451" w:rsidP="00AE4451">
      <w:pPr>
        <w:ind w:left="450"/>
        <w:rPr>
          <w:noProof/>
        </w:rPr>
      </w:pPr>
      <w:r>
        <w:t>The STAR Schema is the model that has been used in determining the data structure for the relational database – MariaDB. Following is the structure of the STAR model being used:</w:t>
      </w:r>
      <w:r w:rsidRPr="00B702CC">
        <w:rPr>
          <w:noProof/>
        </w:rPr>
        <w:t xml:space="preserve"> </w:t>
      </w:r>
    </w:p>
    <w:p w14:paraId="108FC352" w14:textId="77777777" w:rsidR="00AE4451" w:rsidRDefault="00AE4451" w:rsidP="00AE4451">
      <w:pPr>
        <w:ind w:left="450"/>
        <w:rPr>
          <w:noProof/>
        </w:rPr>
      </w:pPr>
    </w:p>
    <w:p w14:paraId="7644DAA1" w14:textId="77777777" w:rsidR="00AE4451" w:rsidRDefault="00AE4451" w:rsidP="00AE4451">
      <w:pPr>
        <w:pStyle w:val="APSHeading2"/>
        <w:rPr>
          <w:noProof/>
        </w:rPr>
      </w:pPr>
      <w:bookmarkStart w:id="182" w:name="_Toc422947403"/>
      <w:r>
        <w:rPr>
          <w:noProof/>
        </w:rPr>
        <w:t>Drug Summary</w:t>
      </w:r>
      <w:bookmarkEnd w:id="182"/>
    </w:p>
    <w:p w14:paraId="4A845B62" w14:textId="77777777" w:rsidR="00AE4451" w:rsidRDefault="00AE4451" w:rsidP="00AE4451">
      <w:pPr>
        <w:ind w:left="450" w:hanging="630"/>
      </w:pPr>
      <w:r w:rsidRPr="006748CC">
        <w:rPr>
          <w:noProof/>
        </w:rPr>
        <w:drawing>
          <wp:inline distT="0" distB="0" distL="0" distR="0" wp14:anchorId="3D6E0BE4" wp14:editId="41CB0EAF">
            <wp:extent cx="6032500" cy="2853106"/>
            <wp:effectExtent l="0" t="0" r="6350" b="444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6721" cy="2859832"/>
                    </a:xfrm>
                    <a:prstGeom prst="rect">
                      <a:avLst/>
                    </a:prstGeom>
                    <a:noFill/>
                    <a:ln>
                      <a:noFill/>
                    </a:ln>
                  </pic:spPr>
                </pic:pic>
              </a:graphicData>
            </a:graphic>
          </wp:inline>
        </w:drawing>
      </w:r>
    </w:p>
    <w:p w14:paraId="52B2930C" w14:textId="77777777" w:rsidR="00AE4451" w:rsidRDefault="00AE4451" w:rsidP="00AE4451">
      <w:pPr>
        <w:ind w:left="450" w:hanging="630"/>
      </w:pPr>
    </w:p>
    <w:p w14:paraId="27C00209" w14:textId="77777777" w:rsidR="00AE4451" w:rsidRDefault="00AE4451" w:rsidP="00AE4451">
      <w:pPr>
        <w:pStyle w:val="APSHeading2"/>
      </w:pPr>
      <w:bookmarkStart w:id="183" w:name="_Toc422947404"/>
      <w:r>
        <w:t>Drug Event Summary</w:t>
      </w:r>
      <w:bookmarkEnd w:id="183"/>
    </w:p>
    <w:p w14:paraId="0C1AE279" w14:textId="77777777" w:rsidR="00AE4451" w:rsidRDefault="00AE4451" w:rsidP="00AE4451">
      <w:pPr>
        <w:ind w:left="450" w:hanging="630"/>
      </w:pPr>
    </w:p>
    <w:p w14:paraId="7E6EEF34" w14:textId="77777777" w:rsidR="00AE4451" w:rsidRDefault="00AE4451" w:rsidP="00AE4451">
      <w:pPr>
        <w:ind w:left="450" w:hanging="630"/>
      </w:pPr>
      <w:r w:rsidRPr="006748CC">
        <w:rPr>
          <w:noProof/>
        </w:rPr>
        <w:drawing>
          <wp:inline distT="0" distB="0" distL="0" distR="0" wp14:anchorId="25FF15C9" wp14:editId="45F37B10">
            <wp:extent cx="5943600" cy="3020060"/>
            <wp:effectExtent l="0" t="0" r="0" b="889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00DBA763" w14:textId="77777777" w:rsidR="00AE4451" w:rsidRDefault="00AE4451" w:rsidP="00AE4451">
      <w:pPr>
        <w:pStyle w:val="APSHeading2"/>
      </w:pPr>
      <w:bookmarkStart w:id="184" w:name="_Toc422947405"/>
      <w:r>
        <w:lastRenderedPageBreak/>
        <w:t>Drug Substance Summary</w:t>
      </w:r>
      <w:bookmarkEnd w:id="184"/>
    </w:p>
    <w:p w14:paraId="05B1406F" w14:textId="77777777" w:rsidR="00AE4451" w:rsidRDefault="00AE4451" w:rsidP="00AE4451">
      <w:r w:rsidRPr="006748CC">
        <w:rPr>
          <w:noProof/>
        </w:rPr>
        <w:drawing>
          <wp:inline distT="0" distB="0" distL="0" distR="0" wp14:anchorId="28C4F3C0" wp14:editId="26C7C58C">
            <wp:extent cx="5943600" cy="2856499"/>
            <wp:effectExtent l="0" t="0" r="0" b="127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C019007" w14:textId="77777777" w:rsidR="00AE4451" w:rsidRDefault="00AE4451" w:rsidP="00AE4451">
      <w:pPr>
        <w:pStyle w:val="APSHeading2"/>
      </w:pPr>
      <w:bookmarkStart w:id="185" w:name="_Toc422947406"/>
      <w:r>
        <w:t>Drug Substance Event Summary</w:t>
      </w:r>
      <w:bookmarkEnd w:id="185"/>
    </w:p>
    <w:p w14:paraId="62FF6099" w14:textId="77777777" w:rsidR="00AE4451" w:rsidRDefault="00AE4451" w:rsidP="00AE4451">
      <w:r w:rsidRPr="006748CC">
        <w:rPr>
          <w:noProof/>
        </w:rPr>
        <w:drawing>
          <wp:inline distT="0" distB="0" distL="0" distR="0" wp14:anchorId="58F2598F" wp14:editId="6462AAA6">
            <wp:extent cx="5943600" cy="2856499"/>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A29B880" w14:textId="77777777" w:rsidR="00AE4451" w:rsidRDefault="00AE4451" w:rsidP="00AE4451">
      <w:pPr>
        <w:ind w:left="810"/>
      </w:pPr>
    </w:p>
    <w:p w14:paraId="2D980E6C" w14:textId="77777777" w:rsidR="00AE4451" w:rsidRPr="003F2F84" w:rsidRDefault="00AE4451" w:rsidP="00AE4451">
      <w:pPr>
        <w:ind w:left="810"/>
      </w:pPr>
    </w:p>
    <w:p w14:paraId="2DFA94FA" w14:textId="77777777" w:rsidR="00612E46" w:rsidRDefault="00612E46" w:rsidP="00612E46">
      <w:pPr>
        <w:pStyle w:val="Head1"/>
      </w:pPr>
      <w:bookmarkStart w:id="186" w:name="_Toc422947407"/>
      <w:r>
        <w:t>Technology Stack</w:t>
      </w:r>
      <w:bookmarkEnd w:id="186"/>
    </w:p>
    <w:p w14:paraId="2939091D" w14:textId="77777777" w:rsidR="00612E46" w:rsidRPr="00ED699F" w:rsidRDefault="00612E46" w:rsidP="00612E46">
      <w:pPr>
        <w:pStyle w:val="Heading2"/>
      </w:pPr>
      <w:bookmarkStart w:id="187" w:name="_Toc422947408"/>
      <w:r w:rsidRPr="00ED699F">
        <w:t>Java (</w:t>
      </w:r>
      <w:r>
        <w:t>v 1.8</w:t>
      </w:r>
      <w:r w:rsidRPr="00ED699F">
        <w:t>)</w:t>
      </w:r>
      <w:bookmarkEnd w:id="187"/>
    </w:p>
    <w:p w14:paraId="0C1F6F6F" w14:textId="77777777" w:rsidR="00612E46" w:rsidRDefault="00612E46" w:rsidP="00612E46">
      <w:r w:rsidRPr="00ED699F">
        <w:t>Java is a</w:t>
      </w:r>
      <w:r>
        <w:t>n</w:t>
      </w:r>
      <w:r w:rsidRPr="00ED699F">
        <w:t xml:space="preserve"> open source, flexible, scalable, platform independent coding language that is widely used by open source developers and users.</w:t>
      </w:r>
    </w:p>
    <w:p w14:paraId="449698A7" w14:textId="77777777" w:rsidR="00612E46" w:rsidRDefault="00612E46" w:rsidP="00612E46"/>
    <w:p w14:paraId="45ADC4DE" w14:textId="36665170" w:rsidR="00612E46" w:rsidRDefault="00612E46" w:rsidP="00612E46">
      <w:pPr>
        <w:pStyle w:val="Heading2"/>
      </w:pPr>
      <w:bookmarkStart w:id="188" w:name="_Toc422947409"/>
      <w:r w:rsidRPr="00612E46">
        <w:t>Data Processing</w:t>
      </w:r>
      <w:bookmarkEnd w:id="188"/>
    </w:p>
    <w:p w14:paraId="366D8433" w14:textId="356330EF" w:rsidR="00304773" w:rsidRDefault="00304773" w:rsidP="00304773">
      <w:pPr>
        <w:pStyle w:val="Heading3"/>
        <w:numPr>
          <w:ilvl w:val="2"/>
          <w:numId w:val="2"/>
        </w:numPr>
        <w:ind w:left="900"/>
      </w:pPr>
      <w:bookmarkStart w:id="189" w:name="_Toc422947410"/>
      <w:r>
        <w:t>Data Load</w:t>
      </w:r>
      <w:bookmarkEnd w:id="189"/>
    </w:p>
    <w:p w14:paraId="593F940A" w14:textId="122A093C" w:rsidR="00304773" w:rsidRDefault="00304773" w:rsidP="00304773">
      <w:pPr>
        <w:pStyle w:val="Heading3"/>
        <w:tabs>
          <w:tab w:val="num" w:pos="270"/>
          <w:tab w:val="left" w:pos="810"/>
        </w:tabs>
        <w:ind w:hanging="90"/>
      </w:pPr>
      <w:bookmarkStart w:id="190" w:name="_Toc422947411"/>
      <w:r>
        <w:t>Java ETL</w:t>
      </w:r>
      <w:bookmarkEnd w:id="190"/>
    </w:p>
    <w:p w14:paraId="6F1EF857" w14:textId="4460195A" w:rsidR="00304773" w:rsidRDefault="00304773" w:rsidP="00304773">
      <w:r>
        <w:t xml:space="preserve">dAnalytics Developers implemented a gateway program to convert multiple input data formats of FAERS and open FDA into dAnalytics </w:t>
      </w:r>
      <w:r w:rsidR="0074007C">
        <w:t>specific format which is used for analyzing/processing.</w:t>
      </w:r>
    </w:p>
    <w:p w14:paraId="435F9190" w14:textId="77777777" w:rsidR="0074007C" w:rsidRDefault="0074007C" w:rsidP="00304773"/>
    <w:p w14:paraId="35B97BF2" w14:textId="27D4BC1F" w:rsidR="0074007C" w:rsidRDefault="0074007C" w:rsidP="00304773">
      <w:r>
        <w:t>The code was developed in Java and would load all the inputs into CSV files which could be processed by the dAnalytics Hadoop layer.</w:t>
      </w:r>
    </w:p>
    <w:p w14:paraId="71B0FE5D" w14:textId="77777777" w:rsidR="00304773" w:rsidRPr="00304773" w:rsidRDefault="00304773" w:rsidP="00304773"/>
    <w:p w14:paraId="1D95DD93" w14:textId="70BDA4F0" w:rsidR="00304773" w:rsidRPr="00304773" w:rsidRDefault="00304773" w:rsidP="00304773">
      <w:pPr>
        <w:pStyle w:val="Heading3"/>
        <w:numPr>
          <w:ilvl w:val="2"/>
          <w:numId w:val="2"/>
        </w:numPr>
        <w:ind w:left="900"/>
      </w:pPr>
      <w:bookmarkStart w:id="191" w:name="_Toc422947412"/>
      <w:r>
        <w:t>Data Analysis</w:t>
      </w:r>
      <w:bookmarkEnd w:id="191"/>
    </w:p>
    <w:p w14:paraId="3708760A" w14:textId="49BBE5ED" w:rsidR="00612E46" w:rsidRDefault="009F0866" w:rsidP="00304773">
      <w:pPr>
        <w:pStyle w:val="Heading3"/>
        <w:numPr>
          <w:ilvl w:val="2"/>
          <w:numId w:val="19"/>
        </w:numPr>
        <w:tabs>
          <w:tab w:val="num" w:pos="270"/>
          <w:tab w:val="left" w:pos="810"/>
          <w:tab w:val="left" w:pos="990"/>
        </w:tabs>
        <w:ind w:firstLine="0"/>
      </w:pPr>
      <w:bookmarkStart w:id="192" w:name="_Toc422947413"/>
      <w:r>
        <w:t xml:space="preserve">Apache </w:t>
      </w:r>
      <w:r w:rsidR="00892396">
        <w:t>Hadoop</w:t>
      </w:r>
      <w:bookmarkEnd w:id="192"/>
    </w:p>
    <w:p w14:paraId="5A2A1E3F" w14:textId="4C44F762" w:rsidR="00892396" w:rsidRPr="00892396" w:rsidRDefault="009F0866" w:rsidP="009F0866">
      <w:r w:rsidRPr="00ED699F">
        <w:t xml:space="preserve">Hadoop has become a synonym for distributed, Big Data solutions. It is </w:t>
      </w:r>
      <w:r w:rsidR="005D3902" w:rsidRPr="00ED699F">
        <w:t>an</w:t>
      </w:r>
      <w:r w:rsidRPr="00ED699F">
        <w:t xml:space="preserve"> open-source software for reliable, scalable, distributed computing.</w:t>
      </w:r>
      <w:r w:rsidRPr="00ED699F">
        <w:br/>
      </w:r>
      <w:r w:rsidRPr="00ED699F">
        <w:b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 </w:t>
      </w:r>
      <w:r w:rsidRPr="00ED699F">
        <w:br/>
      </w:r>
      <w:r w:rsidRPr="00ED699F">
        <w:br/>
        <w:t>Hadoop is used in this project for processing large amount of data feed, and analyze it for flexible reporting capabilities of the application.</w:t>
      </w:r>
      <w:r w:rsidR="002E17FC">
        <w:t xml:space="preserve"> Pig Scripts and Java UDF are used for programming the Hadoop </w:t>
      </w:r>
      <w:r w:rsidR="00445E10">
        <w:t xml:space="preserve">MapReduce </w:t>
      </w:r>
      <w:r w:rsidR="002E17FC">
        <w:t>jobs.</w:t>
      </w:r>
    </w:p>
    <w:p w14:paraId="34975DE9" w14:textId="77777777" w:rsidR="00612E46" w:rsidRDefault="00612E46" w:rsidP="00612E46"/>
    <w:p w14:paraId="00859E62" w14:textId="14F525C6" w:rsidR="009F0866" w:rsidRDefault="009F0866" w:rsidP="00304773">
      <w:pPr>
        <w:pStyle w:val="Heading3"/>
        <w:tabs>
          <w:tab w:val="num" w:pos="270"/>
          <w:tab w:val="left" w:pos="810"/>
          <w:tab w:val="left" w:pos="990"/>
        </w:tabs>
        <w:ind w:hanging="90"/>
      </w:pPr>
      <w:bookmarkStart w:id="193" w:name="_Toc422947414"/>
      <w:r>
        <w:t>HDFS</w:t>
      </w:r>
      <w:bookmarkEnd w:id="193"/>
    </w:p>
    <w:p w14:paraId="76D643D4" w14:textId="51FB19B5" w:rsidR="009F0866" w:rsidRDefault="009F0866" w:rsidP="009F0866">
      <w:r w:rsidRPr="009F0866">
        <w:t>A distributed file system that provides high-throughput access to application data.</w:t>
      </w:r>
    </w:p>
    <w:p w14:paraId="23969485" w14:textId="77777777" w:rsidR="00205F59" w:rsidRDefault="00205F59" w:rsidP="009F0866"/>
    <w:p w14:paraId="043FF13F" w14:textId="646945D2" w:rsidR="00205F59" w:rsidRDefault="00205F59" w:rsidP="00304773">
      <w:pPr>
        <w:pStyle w:val="Heading3"/>
        <w:tabs>
          <w:tab w:val="num" w:pos="270"/>
          <w:tab w:val="left" w:pos="810"/>
          <w:tab w:val="left" w:pos="990"/>
        </w:tabs>
        <w:ind w:hanging="90"/>
      </w:pPr>
      <w:bookmarkStart w:id="194" w:name="_Toc422947415"/>
      <w:r>
        <w:t>Apache Pig</w:t>
      </w:r>
      <w:bookmarkEnd w:id="194"/>
    </w:p>
    <w:p w14:paraId="2416BC61" w14:textId="01EDA2E1" w:rsidR="00205F59" w:rsidRDefault="00205F59" w:rsidP="00205F59">
      <w:r>
        <w:t xml:space="preserve">Apache Pig is the language of Hadoop. </w:t>
      </w:r>
      <w:r w:rsidRPr="00205F59">
        <w:rPr>
          <w:rStyle w:val="Strong"/>
          <w:rFonts w:ascii="Verdana" w:hAnsi="Verdana"/>
          <w:b w:val="0"/>
          <w:sz w:val="19"/>
          <w:szCs w:val="19"/>
          <w:shd w:val="clear" w:color="auto" w:fill="FFFFFF"/>
        </w:rPr>
        <w:t xml:space="preserve">It </w:t>
      </w:r>
      <w:r>
        <w:rPr>
          <w:rFonts w:ascii="Verdana" w:hAnsi="Verdana"/>
          <w:sz w:val="19"/>
          <w:szCs w:val="19"/>
          <w:shd w:val="clear" w:color="auto" w:fill="FFFFFF"/>
        </w:rPr>
        <w:t>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14:paraId="1BCB94BC" w14:textId="77777777" w:rsidR="008852EE" w:rsidRDefault="008852EE" w:rsidP="00AE298C"/>
    <w:p w14:paraId="43EFCA79" w14:textId="105374E9" w:rsidR="009F0866" w:rsidRDefault="009F0866" w:rsidP="00304773">
      <w:pPr>
        <w:pStyle w:val="Heading3"/>
        <w:tabs>
          <w:tab w:val="num" w:pos="270"/>
          <w:tab w:val="left" w:pos="810"/>
          <w:tab w:val="left" w:pos="990"/>
        </w:tabs>
        <w:ind w:hanging="90"/>
      </w:pPr>
      <w:bookmarkStart w:id="195" w:name="_Toc422947416"/>
      <w:r>
        <w:lastRenderedPageBreak/>
        <w:t>Apache Sqoop</w:t>
      </w:r>
      <w:bookmarkEnd w:id="195"/>
    </w:p>
    <w:p w14:paraId="64118CCD" w14:textId="48709B99" w:rsidR="009F0866" w:rsidRPr="00DD4137" w:rsidRDefault="009F0866" w:rsidP="00AE298C">
      <w:r w:rsidRPr="009F0866">
        <w:t>Apache Sqoop</w:t>
      </w:r>
      <w:r>
        <w:t xml:space="preserve"> </w:t>
      </w:r>
      <w:r w:rsidRPr="009F0866">
        <w:t>(TM) is a tool designed for efficiently transferring bulk data between Apache Hadoop and structured data stores such as relational databases.</w:t>
      </w:r>
    </w:p>
    <w:p w14:paraId="1B29FD97" w14:textId="01C86809" w:rsidR="0000217F" w:rsidRDefault="0000217F">
      <w:pPr>
        <w:rPr>
          <w:rFonts w:ascii="Arial" w:hAnsi="Arial"/>
          <w:b/>
          <w:kern w:val="28"/>
          <w:sz w:val="32"/>
          <w:szCs w:val="32"/>
        </w:rPr>
      </w:pPr>
      <w:bookmarkStart w:id="196" w:name="_Toc400353942"/>
      <w:bookmarkEnd w:id="150"/>
      <w:bookmarkEnd w:id="151"/>
      <w:bookmarkEnd w:id="152"/>
    </w:p>
    <w:p w14:paraId="6CF1729A" w14:textId="5F814A23" w:rsidR="003B500A" w:rsidRDefault="003B500A" w:rsidP="003B500A">
      <w:pPr>
        <w:pStyle w:val="Heading2"/>
      </w:pPr>
      <w:bookmarkStart w:id="197" w:name="_Toc422947417"/>
      <w:r>
        <w:t>D</w:t>
      </w:r>
      <w:r w:rsidRPr="003B500A">
        <w:t>ata Storage</w:t>
      </w:r>
      <w:bookmarkEnd w:id="197"/>
    </w:p>
    <w:p w14:paraId="2C767B75" w14:textId="586B055A" w:rsidR="004B0292" w:rsidRPr="004B0292" w:rsidRDefault="004B0292" w:rsidP="0009273E">
      <w:pPr>
        <w:pStyle w:val="Heading3"/>
        <w:tabs>
          <w:tab w:val="left" w:pos="990"/>
        </w:tabs>
        <w:ind w:hanging="90"/>
      </w:pPr>
      <w:bookmarkStart w:id="198" w:name="_Toc422947418"/>
      <w:r>
        <w:t>MariaDB</w:t>
      </w:r>
      <w:bookmarkEnd w:id="198"/>
    </w:p>
    <w:p w14:paraId="17061AF1" w14:textId="77777777" w:rsidR="004B0292" w:rsidRPr="004B0292" w:rsidRDefault="004B0292" w:rsidP="004B0292">
      <w:pPr>
        <w:shd w:val="clear" w:color="auto" w:fill="FFFFFF"/>
      </w:pPr>
      <w:r w:rsidRPr="004B0292">
        <w:t>MariaDB is a logical choice for database professionals looking for a robust, scalable, and reliable SQL server. The MariaDB development team works closely and cooperatively with the larger community of users and developers in the true spirit of Free and open source software.</w:t>
      </w:r>
    </w:p>
    <w:p w14:paraId="059DEFD3" w14:textId="77777777" w:rsidR="004B0292" w:rsidRDefault="004B0292" w:rsidP="004B0292"/>
    <w:p w14:paraId="56314480" w14:textId="0D7BF54B" w:rsidR="004B0292" w:rsidRDefault="00664279" w:rsidP="004B0292">
      <w:pPr>
        <w:pStyle w:val="Heading2"/>
      </w:pPr>
      <w:bookmarkStart w:id="199" w:name="_Toc422947419"/>
      <w:r>
        <w:t>Web API</w:t>
      </w:r>
      <w:bookmarkEnd w:id="199"/>
    </w:p>
    <w:p w14:paraId="3A5C9990" w14:textId="66BD4BB8" w:rsidR="00664279" w:rsidRDefault="00664279" w:rsidP="0009273E">
      <w:pPr>
        <w:pStyle w:val="Heading3"/>
        <w:tabs>
          <w:tab w:val="left" w:pos="990"/>
        </w:tabs>
        <w:ind w:firstLine="0"/>
      </w:pPr>
      <w:bookmarkStart w:id="200" w:name="_Toc422947420"/>
      <w:r w:rsidRPr="00664279">
        <w:t>Spring Framework</w:t>
      </w:r>
      <w:bookmarkEnd w:id="200"/>
    </w:p>
    <w:p w14:paraId="4E4181D5" w14:textId="7C329238" w:rsidR="00664279" w:rsidRDefault="00664279" w:rsidP="00664279">
      <w:r w:rsidRPr="00664279">
        <w:t>The Spring Framework is a highly extensible and flexible open source application framework and inversion of control container for the Java platform. </w:t>
      </w:r>
      <w:r w:rsidRPr="00664279">
        <w:br/>
      </w:r>
      <w:r w:rsidRPr="00664279">
        <w:br/>
        <w:t>The framework's core features can be used by any Java application, but there are extensions for building web applications on top of the Java EE platform, which makes spring framework an invincible option</w:t>
      </w:r>
      <w:r w:rsidR="00CC5249">
        <w:t>.</w:t>
      </w:r>
    </w:p>
    <w:p w14:paraId="77B4821E" w14:textId="77777777" w:rsidR="00E47139" w:rsidRDefault="00E47139" w:rsidP="00664279"/>
    <w:p w14:paraId="3D07E0F5" w14:textId="6B3F9E70" w:rsidR="00664279" w:rsidRDefault="00664279" w:rsidP="0009273E">
      <w:pPr>
        <w:pStyle w:val="Heading3"/>
        <w:tabs>
          <w:tab w:val="left" w:pos="990"/>
        </w:tabs>
        <w:ind w:firstLine="0"/>
      </w:pPr>
      <w:bookmarkStart w:id="201" w:name="_Toc422947421"/>
      <w:r w:rsidRPr="00664279">
        <w:t xml:space="preserve">Spring </w:t>
      </w:r>
      <w:r>
        <w:t>Boot</w:t>
      </w:r>
      <w:bookmarkEnd w:id="201"/>
    </w:p>
    <w:p w14:paraId="345991EA" w14:textId="14AD44A8" w:rsidR="00664279" w:rsidRPr="00664279" w:rsidRDefault="00664279" w:rsidP="00664279">
      <w:r w:rsidRPr="00CC5249">
        <w:t>Spring Boot is a standalone, production grade extension for Spring platform which is used to quickly build applications in Spring. It reduces the overhead of Spring configuration. It embeds Tomcat or Jetty web container, thereby reducing the time in (re)deploying war files. It is highly suitable for modern application</w:t>
      </w:r>
      <w:r w:rsidR="00AC05CB">
        <w:t>s</w:t>
      </w:r>
      <w:r w:rsidR="00543985">
        <w:t xml:space="preserve"> development</w:t>
      </w:r>
      <w:r w:rsidRPr="00CC5249">
        <w:t xml:space="preserve"> that are constantly upgraded by automation.</w:t>
      </w:r>
    </w:p>
    <w:p w14:paraId="0AFD5D6B" w14:textId="77777777" w:rsidR="00664279" w:rsidRPr="00664279" w:rsidRDefault="00664279" w:rsidP="00664279"/>
    <w:p w14:paraId="1A1F3D06" w14:textId="26772ADC" w:rsidR="00B634E6" w:rsidRPr="00B634E6" w:rsidRDefault="00CC5249" w:rsidP="00B634E6">
      <w:r w:rsidRPr="00CC5249">
        <w:t>Spring Boot is used in this project to create the </w:t>
      </w:r>
      <w:r w:rsidRPr="00CC5249">
        <w:rPr>
          <w:b/>
          <w:bCs/>
        </w:rPr>
        <w:t>REST API layer</w:t>
      </w:r>
      <w:r w:rsidRPr="00CC5249">
        <w:t> that makes available the processed data for reporting.</w:t>
      </w:r>
    </w:p>
    <w:p w14:paraId="7BF621AA" w14:textId="77777777" w:rsidR="004B0292" w:rsidRPr="004B0292" w:rsidRDefault="004B0292" w:rsidP="004B0292"/>
    <w:p w14:paraId="39F916FF" w14:textId="10139C24" w:rsidR="007A2168" w:rsidRDefault="007A2168" w:rsidP="007A2168">
      <w:pPr>
        <w:pStyle w:val="Heading2"/>
      </w:pPr>
      <w:bookmarkStart w:id="202" w:name="_Toc422947422"/>
      <w:r>
        <w:t>Presentation Component</w:t>
      </w:r>
      <w:bookmarkEnd w:id="202"/>
    </w:p>
    <w:p w14:paraId="623E6E20" w14:textId="31EAAE2C" w:rsidR="007A2168" w:rsidRDefault="007A2168" w:rsidP="0009273E">
      <w:pPr>
        <w:pStyle w:val="Heading3"/>
        <w:tabs>
          <w:tab w:val="left" w:pos="990"/>
        </w:tabs>
        <w:ind w:firstLine="0"/>
      </w:pPr>
      <w:bookmarkStart w:id="203" w:name="_Toc422947423"/>
      <w:r>
        <w:t>AngularJS</w:t>
      </w:r>
      <w:bookmarkEnd w:id="203"/>
    </w:p>
    <w:p w14:paraId="4CC80EC0" w14:textId="4D8C6013" w:rsidR="007A2168" w:rsidRDefault="007A2168" w:rsidP="007A2168">
      <w:r w:rsidRPr="007A2168">
        <w:t>AngularJS is an open-source web application framework that lets the programmer write client-side web applications. It uses HTML as the template language and extends HTML’s syntax to express the application’s components clearly and succinctly. </w:t>
      </w:r>
      <w:r w:rsidRPr="007A2168">
        <w:br/>
      </w:r>
      <w:r w:rsidRPr="007A2168">
        <w:br/>
        <w:t xml:space="preserve">It automatically synchronizes data from UI (view) with JavaScript objects (model) through 2-way data binding. To help you structure your application better and make it easy to test, </w:t>
      </w:r>
      <w:r w:rsidRPr="007A2168">
        <w:lastRenderedPageBreak/>
        <w:t>AngularJS provides a client side MVC that provides dependency injection and inversion of control.</w:t>
      </w:r>
    </w:p>
    <w:p w14:paraId="29479458" w14:textId="77777777" w:rsidR="007A2168" w:rsidRPr="007A2168" w:rsidRDefault="007A2168" w:rsidP="007A2168"/>
    <w:p w14:paraId="3C94AF79" w14:textId="336B3CE1" w:rsidR="007A2168" w:rsidRDefault="007A2168" w:rsidP="0009273E">
      <w:pPr>
        <w:pStyle w:val="Heading3"/>
        <w:tabs>
          <w:tab w:val="left" w:pos="990"/>
        </w:tabs>
        <w:ind w:firstLine="0"/>
      </w:pPr>
      <w:bookmarkStart w:id="204" w:name="_Toc422947424"/>
      <w:r>
        <w:t>JavaScript/jQuery</w:t>
      </w:r>
      <w:bookmarkEnd w:id="204"/>
    </w:p>
    <w:p w14:paraId="72210200" w14:textId="4122E749" w:rsidR="007A2168" w:rsidRPr="007A2168" w:rsidRDefault="007A2168" w:rsidP="00AF3BAA">
      <w:r>
        <w:rPr>
          <w:shd w:val="clear" w:color="auto" w:fill="FFFFFF"/>
        </w:rPr>
        <w:t>jQuery is a fast, small, and feature-rich JavaScript library. It makes things like HTML document traversal and manipulation, event handling, animation, and Ajax much simpler with an easy-to-use API that works across a multitude of browsers.</w:t>
      </w:r>
      <w:r>
        <w:br/>
      </w:r>
      <w:r>
        <w:br/>
      </w:r>
      <w:r>
        <w:rPr>
          <w:shd w:val="clear" w:color="auto" w:fill="FFFFFF"/>
        </w:rPr>
        <w:t>With a combination of versatility and extensibility, jQuery has changed the way the JavaScript is written.</w:t>
      </w:r>
      <w:r w:rsidR="001F6423">
        <w:rPr>
          <w:shd w:val="clear" w:color="auto" w:fill="FFFFFF"/>
        </w:rPr>
        <w:t xml:space="preserve"> dAnalytics makes use of JQuery to its benefit in providing a highly intuitive UI.</w:t>
      </w:r>
    </w:p>
    <w:p w14:paraId="4CB593BC" w14:textId="77777777" w:rsidR="003B500A" w:rsidRDefault="003B500A">
      <w:pPr>
        <w:rPr>
          <w:rFonts w:ascii="Arial" w:hAnsi="Arial"/>
          <w:b/>
          <w:kern w:val="28"/>
          <w:sz w:val="32"/>
          <w:szCs w:val="32"/>
        </w:rPr>
      </w:pPr>
    </w:p>
    <w:p w14:paraId="3D867C3F" w14:textId="77777777" w:rsidR="008811E3" w:rsidRPr="008811E3" w:rsidRDefault="008811E3" w:rsidP="0009273E">
      <w:pPr>
        <w:pStyle w:val="Heading3"/>
        <w:tabs>
          <w:tab w:val="left" w:pos="990"/>
          <w:tab w:val="left" w:pos="1080"/>
        </w:tabs>
        <w:ind w:firstLine="0"/>
      </w:pPr>
      <w:bookmarkStart w:id="205" w:name="_Toc422947425"/>
      <w:r w:rsidRPr="008811E3">
        <w:t>Twitter Bootstrap</w:t>
      </w:r>
      <w:bookmarkEnd w:id="205"/>
    </w:p>
    <w:p w14:paraId="6B594471" w14:textId="77777777" w:rsidR="008811E3" w:rsidRDefault="008811E3" w:rsidP="008811E3">
      <w:pPr>
        <w:rPr>
          <w:szCs w:val="24"/>
        </w:rPr>
      </w:pPr>
      <w:r>
        <w:t>Bootstrap is the most popular HTML, CSS, and JS framework for developing responsive, mobile first projects on the web.</w:t>
      </w:r>
    </w:p>
    <w:p w14:paraId="6EE84890" w14:textId="77777777" w:rsidR="00A43E6C" w:rsidRDefault="00A43E6C" w:rsidP="004F27A2"/>
    <w:p w14:paraId="5AA38ECC" w14:textId="77777777" w:rsidR="008811E3" w:rsidRDefault="008811E3" w:rsidP="0009273E">
      <w:pPr>
        <w:pStyle w:val="Heading3"/>
        <w:tabs>
          <w:tab w:val="left" w:pos="990"/>
          <w:tab w:val="left" w:pos="1080"/>
        </w:tabs>
        <w:ind w:firstLine="0"/>
      </w:pPr>
      <w:bookmarkStart w:id="206" w:name="_Toc422947426"/>
      <w:r w:rsidRPr="008811E3">
        <w:t>HTML5</w:t>
      </w:r>
      <w:bookmarkEnd w:id="206"/>
    </w:p>
    <w:p w14:paraId="4FAA09BE" w14:textId="2006B3F3" w:rsidR="008811E3" w:rsidRDefault="008811E3" w:rsidP="008811E3">
      <w:r>
        <w:t>HTML5 is a core technology markup language of the Internet used for structuring and presenting content for the World Wide Web and it operates on CSS3</w:t>
      </w:r>
      <w:r w:rsidR="005D3902">
        <w:t>.</w:t>
      </w:r>
      <w:r>
        <w:t xml:space="preserve"> This is supported by most of the modern browsers.</w:t>
      </w:r>
    </w:p>
    <w:p w14:paraId="62F0AB2A" w14:textId="77777777" w:rsidR="00E47139" w:rsidRDefault="00E47139" w:rsidP="008811E3">
      <w:pPr>
        <w:rPr>
          <w:szCs w:val="24"/>
        </w:rPr>
      </w:pPr>
    </w:p>
    <w:p w14:paraId="49448B80" w14:textId="77777777" w:rsidR="008811E3" w:rsidRPr="008811E3" w:rsidRDefault="008811E3" w:rsidP="0009273E">
      <w:pPr>
        <w:pStyle w:val="Heading3"/>
        <w:tabs>
          <w:tab w:val="left" w:pos="990"/>
          <w:tab w:val="left" w:pos="1080"/>
        </w:tabs>
        <w:ind w:firstLine="0"/>
      </w:pPr>
      <w:bookmarkStart w:id="207" w:name="_Toc422947427"/>
      <w:r w:rsidRPr="008811E3">
        <w:t>c3js</w:t>
      </w:r>
      <w:bookmarkEnd w:id="207"/>
    </w:p>
    <w:p w14:paraId="6034A895" w14:textId="6CB2BB05" w:rsidR="00A43E6C" w:rsidRDefault="008811E3" w:rsidP="00A43E6C">
      <w:r>
        <w:t xml:space="preserve">C3, named to indicate "Comfortable", "Customizable" and "Controllable", is a </w:t>
      </w:r>
      <w:r w:rsidR="005D3902">
        <w:t>JavaScript</w:t>
      </w:r>
      <w:r>
        <w:t xml:space="preserve"> based graph API which is used in the project to plot intuitive charts dynamically.</w:t>
      </w:r>
    </w:p>
    <w:p w14:paraId="16AE7356" w14:textId="77777777" w:rsidR="00F270F8" w:rsidRDefault="00F270F8" w:rsidP="00A43E6C"/>
    <w:p w14:paraId="024503C0" w14:textId="69E2EBD1" w:rsidR="00F270F8" w:rsidRPr="008811E3" w:rsidRDefault="00F270F8" w:rsidP="0009273E">
      <w:pPr>
        <w:pStyle w:val="Heading3"/>
        <w:tabs>
          <w:tab w:val="left" w:pos="990"/>
          <w:tab w:val="left" w:pos="1080"/>
        </w:tabs>
        <w:ind w:firstLine="0"/>
      </w:pPr>
      <w:bookmarkStart w:id="208" w:name="_Toc422947428"/>
      <w:r>
        <w:t>Apache Tomcat Container</w:t>
      </w:r>
      <w:bookmarkEnd w:id="208"/>
    </w:p>
    <w:p w14:paraId="08BB15D9" w14:textId="70A79A82" w:rsidR="00F270F8" w:rsidRDefault="00F270F8" w:rsidP="00F270F8">
      <w:pPr>
        <w:jc w:val="both"/>
        <w:rPr>
          <w:szCs w:val="24"/>
        </w:rPr>
      </w:pPr>
      <w:r>
        <w:rPr>
          <w:szCs w:val="24"/>
        </w:rPr>
        <w:t xml:space="preserve">Apache Tomcat is an open source web and </w:t>
      </w:r>
      <w:r w:rsidRPr="00F270F8">
        <w:rPr>
          <w:szCs w:val="24"/>
        </w:rPr>
        <w:t>servlet</w:t>
      </w:r>
      <w:r>
        <w:rPr>
          <w:szCs w:val="24"/>
        </w:rPr>
        <w:t xml:space="preserve"> </w:t>
      </w:r>
      <w:r w:rsidRPr="00F270F8">
        <w:rPr>
          <w:szCs w:val="24"/>
        </w:rPr>
        <w:t>container</w:t>
      </w:r>
      <w:r>
        <w:rPr>
          <w:szCs w:val="24"/>
        </w:rPr>
        <w:t xml:space="preserve"> developed by the </w:t>
      </w:r>
      <w:r w:rsidRPr="00F270F8">
        <w:rPr>
          <w:szCs w:val="24"/>
        </w:rPr>
        <w:t>Apache Software Foundation</w:t>
      </w:r>
      <w:r>
        <w:rPr>
          <w:szCs w:val="24"/>
        </w:rPr>
        <w:t xml:space="preserve"> (ASF). Tomcat implements the </w:t>
      </w:r>
      <w:r w:rsidRPr="00F270F8">
        <w:rPr>
          <w:szCs w:val="24"/>
        </w:rPr>
        <w:t>Java Servlet</w:t>
      </w:r>
      <w:r>
        <w:rPr>
          <w:szCs w:val="24"/>
        </w:rPr>
        <w:t xml:space="preserve"> and the </w:t>
      </w:r>
      <w:r w:rsidRPr="00F270F8">
        <w:rPr>
          <w:szCs w:val="24"/>
        </w:rPr>
        <w:t>Java Server Pages</w:t>
      </w:r>
      <w:r>
        <w:rPr>
          <w:szCs w:val="24"/>
        </w:rPr>
        <w:t xml:space="preserve"> (JSP) specifications from </w:t>
      </w:r>
      <w:r w:rsidRPr="00F270F8">
        <w:rPr>
          <w:szCs w:val="24"/>
        </w:rPr>
        <w:t>Sun Microsystems</w:t>
      </w:r>
      <w:r>
        <w:rPr>
          <w:szCs w:val="24"/>
        </w:rPr>
        <w:t xml:space="preserve">, and provides a "pure </w:t>
      </w:r>
      <w:r w:rsidRPr="00F270F8">
        <w:rPr>
          <w:szCs w:val="24"/>
        </w:rPr>
        <w:t>Java</w:t>
      </w:r>
      <w:r>
        <w:rPr>
          <w:szCs w:val="24"/>
        </w:rPr>
        <w:t xml:space="preserve">" </w:t>
      </w:r>
      <w:r w:rsidRPr="00F270F8">
        <w:rPr>
          <w:szCs w:val="24"/>
        </w:rPr>
        <w:t>HTTP</w:t>
      </w:r>
      <w:r>
        <w:rPr>
          <w:szCs w:val="24"/>
        </w:rPr>
        <w:t xml:space="preserve"> </w:t>
      </w:r>
      <w:r w:rsidRPr="00F270F8">
        <w:rPr>
          <w:szCs w:val="24"/>
        </w:rPr>
        <w:t>web server</w:t>
      </w:r>
      <w:r>
        <w:rPr>
          <w:szCs w:val="24"/>
        </w:rPr>
        <w:t xml:space="preserve"> environment for </w:t>
      </w:r>
      <w:r w:rsidRPr="00F270F8">
        <w:rPr>
          <w:szCs w:val="24"/>
        </w:rPr>
        <w:t>Java</w:t>
      </w:r>
      <w:r>
        <w:rPr>
          <w:szCs w:val="24"/>
        </w:rPr>
        <w:t xml:space="preserve"> code to run.</w:t>
      </w:r>
    </w:p>
    <w:p w14:paraId="66698E25" w14:textId="77777777" w:rsidR="00F270F8" w:rsidRDefault="00F270F8" w:rsidP="00F270F8">
      <w:pPr>
        <w:rPr>
          <w:szCs w:val="24"/>
        </w:rPr>
      </w:pPr>
    </w:p>
    <w:p w14:paraId="2CAD7D58" w14:textId="4B68DF22" w:rsidR="00F270F8" w:rsidRDefault="00F270F8" w:rsidP="00F270F8">
      <w:r>
        <w:rPr>
          <w:szCs w:val="24"/>
        </w:rPr>
        <w:t>The dAnalytics Web component runs as a web application in the Tomcat Container</w:t>
      </w:r>
      <w:r w:rsidR="005D3902">
        <w:rPr>
          <w:szCs w:val="24"/>
        </w:rPr>
        <w:t>.</w:t>
      </w:r>
    </w:p>
    <w:p w14:paraId="1AB99D69" w14:textId="77777777" w:rsidR="00A43E6C" w:rsidRDefault="00A43E6C" w:rsidP="00A43E6C"/>
    <w:p w14:paraId="5FAC3D0B" w14:textId="0FF5C5FF" w:rsidR="00CF2045" w:rsidRDefault="00CF2045" w:rsidP="00CF2045">
      <w:pPr>
        <w:pStyle w:val="Heading2"/>
      </w:pPr>
      <w:bookmarkStart w:id="209" w:name="_Toc422947429"/>
      <w:r>
        <w:t>Build Tools</w:t>
      </w:r>
      <w:bookmarkEnd w:id="209"/>
    </w:p>
    <w:p w14:paraId="24B1EA57" w14:textId="77777777" w:rsidR="00CF2045" w:rsidRPr="00CF2045" w:rsidRDefault="00CF2045" w:rsidP="0009273E">
      <w:pPr>
        <w:pStyle w:val="Heading3"/>
        <w:tabs>
          <w:tab w:val="left" w:pos="990"/>
        </w:tabs>
        <w:ind w:firstLine="0"/>
      </w:pPr>
      <w:bookmarkStart w:id="210" w:name="_Toc422947430"/>
      <w:r w:rsidRPr="00CF2045">
        <w:t>Gradle</w:t>
      </w:r>
      <w:bookmarkEnd w:id="210"/>
    </w:p>
    <w:p w14:paraId="5877DAA7" w14:textId="5DC8A8A5" w:rsidR="00CF2045" w:rsidRDefault="00CF2045" w:rsidP="00CF2045">
      <w:r>
        <w:t xml:space="preserve">Gradle is a modern, open source build automation tool. Gradle was chosen as the build automation tool for the project because of its flexible adaptation to different Java versions, </w:t>
      </w:r>
      <w:r>
        <w:lastRenderedPageBreak/>
        <w:t>command line and IDE code bases. Also, this can be used with any continuous integration tool. This tool brings together the best of ANT and Maven both.</w:t>
      </w:r>
    </w:p>
    <w:p w14:paraId="4EB3EDFA" w14:textId="77777777" w:rsidR="005448DC" w:rsidRDefault="005448DC" w:rsidP="00CF2045"/>
    <w:p w14:paraId="3C06923C" w14:textId="694621A8" w:rsidR="005448DC" w:rsidRDefault="005448DC" w:rsidP="005448DC">
      <w:pPr>
        <w:pStyle w:val="Heading2"/>
      </w:pPr>
      <w:bookmarkStart w:id="211" w:name="_Toc422947431"/>
      <w:r>
        <w:t>Unit Testing Tools</w:t>
      </w:r>
      <w:bookmarkEnd w:id="211"/>
    </w:p>
    <w:p w14:paraId="6324D69F" w14:textId="3017B115" w:rsidR="005448DC" w:rsidRPr="00CF2045" w:rsidRDefault="005448DC" w:rsidP="0009273E">
      <w:pPr>
        <w:pStyle w:val="Heading3"/>
        <w:tabs>
          <w:tab w:val="left" w:pos="900"/>
          <w:tab w:val="left" w:pos="1530"/>
        </w:tabs>
        <w:ind w:hanging="90"/>
      </w:pPr>
      <w:bookmarkStart w:id="212" w:name="_Toc422947432"/>
      <w:r>
        <w:t>JUnit</w:t>
      </w:r>
      <w:bookmarkEnd w:id="212"/>
    </w:p>
    <w:p w14:paraId="174A6EE7" w14:textId="260B8688" w:rsidR="005448DC" w:rsidRDefault="005448DC" w:rsidP="005448DC">
      <w:r>
        <w:t>JUnit is the de-facto unit testing tool for the Java code. It is open source, highly customizable and ships free with all Java IDEs.</w:t>
      </w:r>
    </w:p>
    <w:p w14:paraId="3BAB1E48" w14:textId="77777777" w:rsidR="0009273E" w:rsidRDefault="0009273E" w:rsidP="005448DC"/>
    <w:p w14:paraId="0659235B" w14:textId="1B88211B" w:rsidR="0009273E" w:rsidRDefault="005D3902" w:rsidP="0009273E">
      <w:pPr>
        <w:pStyle w:val="Heading2"/>
      </w:pPr>
      <w:bookmarkStart w:id="213" w:name="_Toc422947433"/>
      <w:r>
        <w:t>Continuous</w:t>
      </w:r>
      <w:r w:rsidR="0009273E">
        <w:t xml:space="preserve"> Integration</w:t>
      </w:r>
      <w:r w:rsidR="0009273E" w:rsidRPr="00CF2045">
        <w:t xml:space="preserve"> tool</w:t>
      </w:r>
      <w:bookmarkEnd w:id="213"/>
    </w:p>
    <w:p w14:paraId="0A97CC65" w14:textId="1C47F96B" w:rsidR="0009273E" w:rsidRDefault="0009273E" w:rsidP="0009273E">
      <w:pPr>
        <w:pStyle w:val="Heading3"/>
        <w:tabs>
          <w:tab w:val="left" w:pos="900"/>
        </w:tabs>
        <w:ind w:hanging="90"/>
      </w:pPr>
      <w:bookmarkStart w:id="214" w:name="_Toc422947434"/>
      <w:r>
        <w:t>Travis CI</w:t>
      </w:r>
      <w:bookmarkEnd w:id="214"/>
    </w:p>
    <w:p w14:paraId="2F0CE207" w14:textId="6B655652" w:rsidR="0009273E" w:rsidRPr="0009273E" w:rsidRDefault="0009273E" w:rsidP="0009273E">
      <w:r>
        <w:t>Every time the REST API code gets changed on Git, it is automatically built</w:t>
      </w:r>
      <w:r w:rsidR="00C625DB">
        <w:t>,</w:t>
      </w:r>
      <w:r>
        <w:t xml:space="preserve"> deployed </w:t>
      </w:r>
      <w:r w:rsidR="00C625DB">
        <w:t xml:space="preserve">and unit tested </w:t>
      </w:r>
      <w:r>
        <w:t xml:space="preserve">on the Spring Boot application </w:t>
      </w:r>
      <w:r w:rsidR="00C625DB">
        <w:t xml:space="preserve">in AWS, </w:t>
      </w:r>
      <w:r>
        <w:t xml:space="preserve">using the configuration provided in Travis CI. </w:t>
      </w:r>
    </w:p>
    <w:p w14:paraId="72D0584B" w14:textId="77777777" w:rsidR="0009273E" w:rsidRDefault="0009273E" w:rsidP="0009273E"/>
    <w:p w14:paraId="142F7BC4" w14:textId="2E0C6F01" w:rsidR="00C625DB" w:rsidRDefault="00C625DB" w:rsidP="0009273E">
      <w:r>
        <w:t xml:space="preserve">Travis CI is a </w:t>
      </w:r>
      <w:r w:rsidR="005D3902">
        <w:t>tailor-made</w:t>
      </w:r>
      <w:r>
        <w:t xml:space="preserve"> tool for projects running on Git. The pull Requests and any merge </w:t>
      </w:r>
      <w:r w:rsidR="005D3902">
        <w:t>requests</w:t>
      </w:r>
      <w:r>
        <w:t xml:space="preserve"> can be tested before the merge is executed. And every change is deployed on staging/production as soon as the test is successful.</w:t>
      </w:r>
    </w:p>
    <w:p w14:paraId="29AD6839" w14:textId="77777777" w:rsidR="00C625DB" w:rsidRDefault="00C625DB" w:rsidP="0009273E"/>
    <w:p w14:paraId="74605788" w14:textId="5064E2A1" w:rsidR="00C625DB" w:rsidRPr="0009273E" w:rsidRDefault="00C625DB" w:rsidP="0009273E">
      <w:r>
        <w:t>We chose Travis CI the moment we made up our mind on the Git.</w:t>
      </w:r>
    </w:p>
    <w:p w14:paraId="7CD17503" w14:textId="77777777" w:rsidR="00CF2045" w:rsidRDefault="00CF2045" w:rsidP="00CF2045">
      <w:pPr>
        <w:rPr>
          <w:szCs w:val="24"/>
        </w:rPr>
      </w:pPr>
    </w:p>
    <w:p w14:paraId="3ED97178" w14:textId="77777777" w:rsidR="00CF2045" w:rsidRPr="00CF2045" w:rsidRDefault="00CF2045" w:rsidP="00CF2045">
      <w:pPr>
        <w:pStyle w:val="Heading2"/>
      </w:pPr>
      <w:bookmarkStart w:id="215" w:name="_Toc422947435"/>
      <w:r w:rsidRPr="00CF2045">
        <w:t>Collaborative Development tool</w:t>
      </w:r>
      <w:bookmarkEnd w:id="215"/>
    </w:p>
    <w:p w14:paraId="36E2E116" w14:textId="77777777" w:rsidR="00CF2045" w:rsidRPr="00CF2045" w:rsidRDefault="004A59BE" w:rsidP="00CF2045">
      <w:pPr>
        <w:pStyle w:val="Heading3"/>
      </w:pPr>
      <w:hyperlink r:id="rId31" w:history="1">
        <w:bookmarkStart w:id="216" w:name="_Toc422947436"/>
        <w:r w:rsidR="00CF2045" w:rsidRPr="00CF2045">
          <w:t>GitHub</w:t>
        </w:r>
        <w:bookmarkEnd w:id="216"/>
      </w:hyperlink>
    </w:p>
    <w:p w14:paraId="38E1D053" w14:textId="53F05FC8" w:rsidR="00CF2045" w:rsidRPr="00CF2045" w:rsidRDefault="00CF2045" w:rsidP="00CF2045">
      <w:r w:rsidRPr="00CF2045">
        <w:t xml:space="preserve">GitHub is a distributed repository and the best tool that has ever been used for collaborative development. The largest code host in the world as of today, </w:t>
      </w:r>
      <w:r w:rsidR="005D3902" w:rsidRPr="00CF2045">
        <w:t>GitHub</w:t>
      </w:r>
      <w:r w:rsidRPr="00CF2045">
        <w:t xml:space="preserve"> provides features such as fork, pull requests and branch mergers that makes the code base purely collaborative, yet managed. The features such as wiki pages, issue tracking </w:t>
      </w:r>
      <w:r w:rsidR="005D3902" w:rsidRPr="00CF2045">
        <w:t>etc.</w:t>
      </w:r>
      <w:r w:rsidRPr="00CF2045">
        <w:t xml:space="preserve"> has made "Agile Development" a viable model</w:t>
      </w:r>
    </w:p>
    <w:bookmarkEnd w:id="196"/>
    <w:p w14:paraId="5C0D5DEA" w14:textId="77777777" w:rsidR="00F2743C" w:rsidRDefault="00F2743C" w:rsidP="00E0363A">
      <w:pPr>
        <w:rPr>
          <w:color w:val="auto"/>
        </w:rPr>
      </w:pPr>
    </w:p>
    <w:p w14:paraId="49B56E49" w14:textId="32D430B7" w:rsidR="00964672" w:rsidRDefault="00964672" w:rsidP="00964672">
      <w:pPr>
        <w:pStyle w:val="Head1"/>
      </w:pPr>
      <w:bookmarkStart w:id="217" w:name="_Toc422947437"/>
      <w:r>
        <w:t>Conclusion</w:t>
      </w:r>
      <w:bookmarkEnd w:id="217"/>
    </w:p>
    <w:p w14:paraId="4A6C2BAC" w14:textId="77777777" w:rsidR="00964672" w:rsidRDefault="00964672" w:rsidP="00964672">
      <w:pPr>
        <w:pStyle w:val="Head1"/>
        <w:numPr>
          <w:ilvl w:val="0"/>
          <w:numId w:val="0"/>
        </w:numPr>
      </w:pPr>
    </w:p>
    <w:sectPr w:rsidR="00964672" w:rsidSect="00397666">
      <w:pgSz w:w="12240" w:h="15840" w:code="1"/>
      <w:pgMar w:top="1440" w:right="1440" w:bottom="1440" w:left="1440" w:header="1008"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D8618" w14:textId="77777777" w:rsidR="007544FF" w:rsidRDefault="007544FF">
      <w:r>
        <w:separator/>
      </w:r>
    </w:p>
  </w:endnote>
  <w:endnote w:type="continuationSeparator" w:id="0">
    <w:p w14:paraId="351379F3" w14:textId="77777777" w:rsidR="007544FF" w:rsidRDefault="007544FF">
      <w:r>
        <w:continuationSeparator/>
      </w:r>
    </w:p>
  </w:endnote>
  <w:endnote w:type="continuationNotice" w:id="1">
    <w:p w14:paraId="1C6F4AF3" w14:textId="77777777" w:rsidR="007544FF" w:rsidRDefault="00754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32030" w14:textId="77777777" w:rsidR="00824D31" w:rsidRDefault="00824D31" w:rsidP="00F33B3E">
    <w:pPr>
      <w:pStyle w:val="Footer"/>
      <w:rPr>
        <w:rStyle w:val="PageNumber"/>
        <w:sz w:val="20"/>
      </w:rPr>
    </w:pPr>
    <w:r>
      <w:rPr>
        <w:rStyle w:val="PageNumber"/>
        <w:sz w:val="20"/>
      </w:rPr>
      <w:t>_____________________________________________________________________________________________</w:t>
    </w:r>
  </w:p>
  <w:p w14:paraId="6206C247" w14:textId="5E5A13B4" w:rsidR="00824D31" w:rsidRPr="00990953" w:rsidRDefault="00824D31" w:rsidP="00431663">
    <w:pPr>
      <w:pStyle w:val="Footer"/>
      <w:tabs>
        <w:tab w:val="clear" w:pos="8640"/>
        <w:tab w:val="center" w:pos="4680"/>
        <w:tab w:val="right" w:pos="9360"/>
      </w:tabs>
      <w:rPr>
        <w:rFonts w:ascii="Arial" w:hAnsi="Arial" w:cs="Arial"/>
        <w:szCs w:val="24"/>
      </w:rPr>
    </w:pPr>
    <w:r>
      <w:rPr>
        <w:rFonts w:ascii="Arial" w:hAnsi="Arial" w:cs="Arial"/>
        <w:szCs w:val="24"/>
      </w:rPr>
      <w:t>dAnalytics Design Document</w:t>
    </w:r>
    <w:r w:rsidRPr="00990953">
      <w:rPr>
        <w:rFonts w:ascii="Arial" w:hAnsi="Arial" w:cs="Arial"/>
        <w:color w:val="auto"/>
        <w:szCs w:val="24"/>
      </w:rPr>
      <w:tab/>
    </w:r>
    <w:r w:rsidRPr="00990953">
      <w:rPr>
        <w:rFonts w:ascii="Arial" w:hAnsi="Arial" w:cs="Arial"/>
        <w:color w:val="auto"/>
        <w:szCs w:val="24"/>
      </w:rPr>
      <w:tab/>
    </w:r>
    <w:r w:rsidRPr="00990953">
      <w:rPr>
        <w:rFonts w:ascii="Arial" w:hAnsi="Arial" w:cs="Arial"/>
        <w:color w:val="auto"/>
        <w:szCs w:val="24"/>
      </w:rPr>
      <w:tab/>
    </w:r>
    <w:sdt>
      <w:sdtPr>
        <w:rPr>
          <w:rFonts w:ascii="Arial" w:hAnsi="Arial" w:cs="Arial"/>
          <w:vanish/>
          <w:szCs w:val="24"/>
          <w:highlight w:val="yellow"/>
        </w:rPr>
        <w:id w:val="-2109574535"/>
        <w:docPartObj>
          <w:docPartGallery w:val="Page Numbers (Top of Page)"/>
          <w:docPartUnique/>
        </w:docPartObj>
      </w:sdtPr>
      <w:sdtContent>
        <w:r w:rsidRPr="00990953">
          <w:rPr>
            <w:rFonts w:ascii="Arial" w:hAnsi="Arial" w:cs="Arial"/>
            <w:szCs w:val="24"/>
          </w:rPr>
          <w:fldChar w:fldCharType="begin"/>
        </w:r>
        <w:r w:rsidRPr="00990953">
          <w:rPr>
            <w:rFonts w:ascii="Arial" w:hAnsi="Arial" w:cs="Arial"/>
            <w:szCs w:val="24"/>
          </w:rPr>
          <w:instrText xml:space="preserve"> PAGE   \* MERGEFORMAT </w:instrText>
        </w:r>
        <w:r w:rsidRPr="00990953">
          <w:rPr>
            <w:rFonts w:ascii="Arial" w:hAnsi="Arial" w:cs="Arial"/>
            <w:szCs w:val="24"/>
          </w:rPr>
          <w:fldChar w:fldCharType="separate"/>
        </w:r>
        <w:r w:rsidR="00636EB4">
          <w:rPr>
            <w:rFonts w:ascii="Arial" w:hAnsi="Arial" w:cs="Arial"/>
            <w:noProof/>
            <w:szCs w:val="24"/>
          </w:rPr>
          <w:t>i</w:t>
        </w:r>
        <w:r w:rsidRPr="00990953">
          <w:rPr>
            <w:rFonts w:ascii="Arial" w:hAnsi="Arial" w:cs="Arial"/>
            <w:noProof/>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E093A" w14:textId="77777777" w:rsidR="007544FF" w:rsidRDefault="007544FF">
      <w:r>
        <w:separator/>
      </w:r>
    </w:p>
  </w:footnote>
  <w:footnote w:type="continuationSeparator" w:id="0">
    <w:p w14:paraId="2BC4B544" w14:textId="77777777" w:rsidR="007544FF" w:rsidRDefault="007544FF">
      <w:r>
        <w:continuationSeparator/>
      </w:r>
    </w:p>
  </w:footnote>
  <w:footnote w:type="continuationNotice" w:id="1">
    <w:p w14:paraId="7FA7E9D2" w14:textId="77777777" w:rsidR="007544FF" w:rsidRDefault="007544F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64A0"/>
    <w:multiLevelType w:val="hybridMultilevel"/>
    <w:tmpl w:val="FF9C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6F29"/>
    <w:multiLevelType w:val="hybridMultilevel"/>
    <w:tmpl w:val="1624B2F8"/>
    <w:lvl w:ilvl="0" w:tplc="6BE6BED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424E6"/>
    <w:multiLevelType w:val="hybridMultilevel"/>
    <w:tmpl w:val="4A561BE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779F2"/>
    <w:multiLevelType w:val="multilevel"/>
    <w:tmpl w:val="0D7CBE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E4D68"/>
    <w:multiLevelType w:val="hybridMultilevel"/>
    <w:tmpl w:val="872AD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11E05"/>
    <w:multiLevelType w:val="hybridMultilevel"/>
    <w:tmpl w:val="9BAEE452"/>
    <w:lvl w:ilvl="0" w:tplc="8A0EA47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F7BD7"/>
    <w:multiLevelType w:val="hybridMultilevel"/>
    <w:tmpl w:val="905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655B7"/>
    <w:multiLevelType w:val="hybridMultilevel"/>
    <w:tmpl w:val="0AC0C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450877"/>
    <w:multiLevelType w:val="multilevel"/>
    <w:tmpl w:val="F222C39A"/>
    <w:lvl w:ilvl="0">
      <w:start w:val="1"/>
      <w:numFmt w:val="decimal"/>
      <w:pStyle w:val="Head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6.5.%3"/>
      <w:lvlJc w:val="left"/>
      <w:pPr>
        <w:tabs>
          <w:tab w:val="num" w:pos="1170"/>
        </w:tabs>
        <w:ind w:left="1170" w:hanging="720"/>
      </w:pPr>
      <w:rPr>
        <w:rFonts w:ascii="Arial" w:eastAsia="Times New Roman" w:hAnsi="Arial" w:cs="Arial" w:hint="default"/>
        <w:color w:val="auto"/>
      </w:rPr>
    </w:lvl>
    <w:lvl w:ilvl="3">
      <w:start w:val="1"/>
      <w:numFmt w:val="decimal"/>
      <w:pStyle w:val="Heading4"/>
      <w:lvlText w:val="%1.%2.%3.%4"/>
      <w:lvlJc w:val="left"/>
      <w:pPr>
        <w:tabs>
          <w:tab w:val="num" w:pos="4284"/>
        </w:tabs>
        <w:ind w:left="237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998"/>
        </w:tabs>
        <w:ind w:left="1998" w:hanging="1098"/>
      </w:pPr>
      <w:rPr>
        <w:rFonts w:ascii="Arial" w:hAnsi="Arial" w:cs="Arial" w:hint="default"/>
        <w:b w:val="0"/>
        <w:color w:val="FF0000"/>
        <w:sz w:val="24"/>
        <w:szCs w:val="24"/>
      </w:rPr>
    </w:lvl>
    <w:lvl w:ilvl="5">
      <w:start w:val="1"/>
      <w:numFmt w:val="decimal"/>
      <w:pStyle w:val="Heading6"/>
      <w:lvlText w:val="%1.%2.%3.%4.%5.%6"/>
      <w:lvlJc w:val="left"/>
      <w:pPr>
        <w:tabs>
          <w:tab w:val="num" w:pos="6822"/>
        </w:tabs>
        <w:ind w:left="6822" w:hanging="1152"/>
      </w:pPr>
      <w:rPr>
        <w:rFonts w:hint="default"/>
        <w:b/>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26B6A54"/>
    <w:multiLevelType w:val="hybridMultilevel"/>
    <w:tmpl w:val="F1EE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F1F6E"/>
    <w:multiLevelType w:val="multilevel"/>
    <w:tmpl w:val="C40CB5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4490C17"/>
    <w:multiLevelType w:val="hybridMultilevel"/>
    <w:tmpl w:val="44BAFFA4"/>
    <w:lvl w:ilvl="0" w:tplc="A6B28C48">
      <w:start w:val="1"/>
      <w:numFmt w:val="lowerLetter"/>
      <w:pStyle w:val="Tablenumbering"/>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453C46C3"/>
    <w:multiLevelType w:val="hybridMultilevel"/>
    <w:tmpl w:val="BAE2F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ED48B4"/>
    <w:multiLevelType w:val="hybridMultilevel"/>
    <w:tmpl w:val="6B5E9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C70C44"/>
    <w:multiLevelType w:val="hybridMultilevel"/>
    <w:tmpl w:val="68C6D2D2"/>
    <w:lvl w:ilvl="0" w:tplc="2982E686">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C70B6"/>
    <w:multiLevelType w:val="hybridMultilevel"/>
    <w:tmpl w:val="D7F8C52A"/>
    <w:lvl w:ilvl="0" w:tplc="31224B16">
      <w:start w:val="1"/>
      <w:numFmt w:val="bullet"/>
      <w:pStyle w:val="Bullet2"/>
      <w:lvlText w:val="o"/>
      <w:lvlJc w:val="left"/>
      <w:pPr>
        <w:ind w:left="-648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F5148612">
      <w:start w:val="1"/>
      <w:numFmt w:val="bullet"/>
      <w:lvlText w:val=""/>
      <w:lvlJc w:val="left"/>
      <w:pPr>
        <w:ind w:left="-504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8B76A0DA">
      <w:start w:val="1"/>
      <w:numFmt w:val="bullet"/>
      <w:pStyle w:val="Bullet3"/>
      <w:lvlText w:val=""/>
      <w:lvlJc w:val="left"/>
      <w:pPr>
        <w:ind w:left="-2880" w:hanging="360"/>
      </w:pPr>
      <w:rPr>
        <w:rFonts w:ascii="Wingdings" w:hAnsi="Wingdings" w:hint="default"/>
      </w:rPr>
    </w:lvl>
    <w:lvl w:ilvl="6" w:tplc="D898FCBE">
      <w:start w:val="1"/>
      <w:numFmt w:val="bullet"/>
      <w:pStyle w:val="Bullet4"/>
      <w:lvlText w:val=""/>
      <w:lvlJc w:val="left"/>
      <w:pPr>
        <w:ind w:left="-2160" w:hanging="360"/>
      </w:pPr>
      <w:rPr>
        <w:rFonts w:ascii="Symbol" w:hAnsi="Symbol" w:hint="default"/>
      </w:rPr>
    </w:lvl>
    <w:lvl w:ilvl="7" w:tplc="04090003">
      <w:start w:val="1"/>
      <w:numFmt w:val="bullet"/>
      <w:lvlText w:val="o"/>
      <w:lvlJc w:val="left"/>
      <w:pPr>
        <w:ind w:left="-1440" w:hanging="360"/>
      </w:pPr>
      <w:rPr>
        <w:rFonts w:ascii="Courier New" w:hAnsi="Courier New" w:cs="Courier New" w:hint="default"/>
      </w:rPr>
    </w:lvl>
    <w:lvl w:ilvl="8" w:tplc="04090005">
      <w:start w:val="1"/>
      <w:numFmt w:val="bullet"/>
      <w:lvlText w:val=""/>
      <w:lvlJc w:val="left"/>
      <w:pPr>
        <w:ind w:left="-720" w:hanging="360"/>
      </w:pPr>
      <w:rPr>
        <w:rFonts w:ascii="Wingdings" w:hAnsi="Wingdings" w:hint="default"/>
      </w:rPr>
    </w:lvl>
  </w:abstractNum>
  <w:abstractNum w:abstractNumId="16" w15:restartNumberingAfterBreak="0">
    <w:nsid w:val="7CA52280"/>
    <w:multiLevelType w:val="hybridMultilevel"/>
    <w:tmpl w:val="208E72C8"/>
    <w:lvl w:ilvl="0" w:tplc="11C2853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8"/>
  </w:num>
  <w:num w:numId="7">
    <w:abstractNumId w:val="6"/>
  </w:num>
  <w:num w:numId="8">
    <w:abstractNumId w:val="5"/>
  </w:num>
  <w:num w:numId="9">
    <w:abstractNumId w:val="3"/>
  </w:num>
  <w:num w:numId="10">
    <w:abstractNumId w:val="12"/>
  </w:num>
  <w:num w:numId="11">
    <w:abstractNumId w:val="0"/>
  </w:num>
  <w:num w:numId="12">
    <w:abstractNumId w:val="7"/>
  </w:num>
  <w:num w:numId="13">
    <w:abstractNumId w:val="16"/>
  </w:num>
  <w:num w:numId="14">
    <w:abstractNumId w:val="8"/>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4"/>
  </w:num>
  <w:num w:numId="28">
    <w:abstractNumId w:val="14"/>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9"/>
  </w:num>
  <w:num w:numId="32">
    <w:abstractNumId w:val="8"/>
  </w:num>
  <w:num w:numId="33">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oNotTrackFormatting/>
  <w:documentProtection w:edit="readOnly" w:enforcement="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2A"/>
    <w:rsid w:val="000007A9"/>
    <w:rsid w:val="00000C51"/>
    <w:rsid w:val="00001135"/>
    <w:rsid w:val="000011B4"/>
    <w:rsid w:val="00001C3E"/>
    <w:rsid w:val="00001CB4"/>
    <w:rsid w:val="0000217F"/>
    <w:rsid w:val="0000293F"/>
    <w:rsid w:val="00002CCD"/>
    <w:rsid w:val="000030E2"/>
    <w:rsid w:val="000034AB"/>
    <w:rsid w:val="00003537"/>
    <w:rsid w:val="000037C2"/>
    <w:rsid w:val="00003AA7"/>
    <w:rsid w:val="000041F2"/>
    <w:rsid w:val="000049EF"/>
    <w:rsid w:val="00004C19"/>
    <w:rsid w:val="000052FE"/>
    <w:rsid w:val="00005646"/>
    <w:rsid w:val="00005AED"/>
    <w:rsid w:val="00006C67"/>
    <w:rsid w:val="00007685"/>
    <w:rsid w:val="00007F2C"/>
    <w:rsid w:val="00010465"/>
    <w:rsid w:val="00010734"/>
    <w:rsid w:val="000108FF"/>
    <w:rsid w:val="000113E5"/>
    <w:rsid w:val="00011402"/>
    <w:rsid w:val="00011471"/>
    <w:rsid w:val="00011AEA"/>
    <w:rsid w:val="00011C5A"/>
    <w:rsid w:val="00012F0D"/>
    <w:rsid w:val="000136DD"/>
    <w:rsid w:val="000136E4"/>
    <w:rsid w:val="00013C6E"/>
    <w:rsid w:val="00014B28"/>
    <w:rsid w:val="00014EC6"/>
    <w:rsid w:val="00015C69"/>
    <w:rsid w:val="000161CE"/>
    <w:rsid w:val="0001691B"/>
    <w:rsid w:val="00020C03"/>
    <w:rsid w:val="00020D81"/>
    <w:rsid w:val="00021234"/>
    <w:rsid w:val="00021347"/>
    <w:rsid w:val="00021C02"/>
    <w:rsid w:val="00021D7D"/>
    <w:rsid w:val="00022178"/>
    <w:rsid w:val="000224C5"/>
    <w:rsid w:val="0002284D"/>
    <w:rsid w:val="00022E2B"/>
    <w:rsid w:val="00023657"/>
    <w:rsid w:val="0002423B"/>
    <w:rsid w:val="0002457A"/>
    <w:rsid w:val="00024F11"/>
    <w:rsid w:val="00025EF1"/>
    <w:rsid w:val="0002608B"/>
    <w:rsid w:val="0002619C"/>
    <w:rsid w:val="00026330"/>
    <w:rsid w:val="0002645C"/>
    <w:rsid w:val="00026B4A"/>
    <w:rsid w:val="00027349"/>
    <w:rsid w:val="00027999"/>
    <w:rsid w:val="00027B8A"/>
    <w:rsid w:val="0003014C"/>
    <w:rsid w:val="00030302"/>
    <w:rsid w:val="00030591"/>
    <w:rsid w:val="0003085C"/>
    <w:rsid w:val="000308AA"/>
    <w:rsid w:val="000308EF"/>
    <w:rsid w:val="00030E3C"/>
    <w:rsid w:val="000312C7"/>
    <w:rsid w:val="00031725"/>
    <w:rsid w:val="000325D9"/>
    <w:rsid w:val="000337ED"/>
    <w:rsid w:val="00033C97"/>
    <w:rsid w:val="00035783"/>
    <w:rsid w:val="00035820"/>
    <w:rsid w:val="000358BC"/>
    <w:rsid w:val="0003627C"/>
    <w:rsid w:val="00036A98"/>
    <w:rsid w:val="0003754C"/>
    <w:rsid w:val="0003761B"/>
    <w:rsid w:val="00037C5D"/>
    <w:rsid w:val="000405FC"/>
    <w:rsid w:val="00040CED"/>
    <w:rsid w:val="00042565"/>
    <w:rsid w:val="00042617"/>
    <w:rsid w:val="00042B71"/>
    <w:rsid w:val="00042D22"/>
    <w:rsid w:val="00042D8C"/>
    <w:rsid w:val="0004312D"/>
    <w:rsid w:val="000435F5"/>
    <w:rsid w:val="000439FF"/>
    <w:rsid w:val="00043ABE"/>
    <w:rsid w:val="0004463D"/>
    <w:rsid w:val="00044F19"/>
    <w:rsid w:val="00045AA2"/>
    <w:rsid w:val="000466CE"/>
    <w:rsid w:val="00046737"/>
    <w:rsid w:val="000476AE"/>
    <w:rsid w:val="00047D69"/>
    <w:rsid w:val="0005105F"/>
    <w:rsid w:val="00051B76"/>
    <w:rsid w:val="000526DB"/>
    <w:rsid w:val="00052AD3"/>
    <w:rsid w:val="00052F34"/>
    <w:rsid w:val="0005323B"/>
    <w:rsid w:val="000536E4"/>
    <w:rsid w:val="0005411F"/>
    <w:rsid w:val="00054766"/>
    <w:rsid w:val="000547D3"/>
    <w:rsid w:val="00055FAB"/>
    <w:rsid w:val="00060192"/>
    <w:rsid w:val="00061462"/>
    <w:rsid w:val="00061E53"/>
    <w:rsid w:val="00062911"/>
    <w:rsid w:val="00063680"/>
    <w:rsid w:val="0006383F"/>
    <w:rsid w:val="00063D4F"/>
    <w:rsid w:val="000644AA"/>
    <w:rsid w:val="00064590"/>
    <w:rsid w:val="00064E4C"/>
    <w:rsid w:val="00064F20"/>
    <w:rsid w:val="0006570C"/>
    <w:rsid w:val="00065E3D"/>
    <w:rsid w:val="00066A8E"/>
    <w:rsid w:val="00066FE3"/>
    <w:rsid w:val="00067D26"/>
    <w:rsid w:val="000700AC"/>
    <w:rsid w:val="00070256"/>
    <w:rsid w:val="00070473"/>
    <w:rsid w:val="00070661"/>
    <w:rsid w:val="000707AF"/>
    <w:rsid w:val="000708E8"/>
    <w:rsid w:val="00070A5A"/>
    <w:rsid w:val="00071215"/>
    <w:rsid w:val="000716EC"/>
    <w:rsid w:val="00071F94"/>
    <w:rsid w:val="00072496"/>
    <w:rsid w:val="000729EC"/>
    <w:rsid w:val="00073784"/>
    <w:rsid w:val="00073DAD"/>
    <w:rsid w:val="000744E8"/>
    <w:rsid w:val="000748BF"/>
    <w:rsid w:val="00075377"/>
    <w:rsid w:val="000755F5"/>
    <w:rsid w:val="000759CD"/>
    <w:rsid w:val="00076520"/>
    <w:rsid w:val="00076780"/>
    <w:rsid w:val="00076FB8"/>
    <w:rsid w:val="000771B7"/>
    <w:rsid w:val="000771D4"/>
    <w:rsid w:val="0008012E"/>
    <w:rsid w:val="00080C68"/>
    <w:rsid w:val="00081144"/>
    <w:rsid w:val="000823BE"/>
    <w:rsid w:val="0008261C"/>
    <w:rsid w:val="000836F8"/>
    <w:rsid w:val="000839F2"/>
    <w:rsid w:val="00083A2F"/>
    <w:rsid w:val="000854E6"/>
    <w:rsid w:val="000856DC"/>
    <w:rsid w:val="000857F8"/>
    <w:rsid w:val="00085857"/>
    <w:rsid w:val="000861AB"/>
    <w:rsid w:val="00086D35"/>
    <w:rsid w:val="00086D50"/>
    <w:rsid w:val="000874AC"/>
    <w:rsid w:val="00090B11"/>
    <w:rsid w:val="0009273E"/>
    <w:rsid w:val="000933DF"/>
    <w:rsid w:val="0009385B"/>
    <w:rsid w:val="0009390C"/>
    <w:rsid w:val="000948D7"/>
    <w:rsid w:val="00094B84"/>
    <w:rsid w:val="0009560C"/>
    <w:rsid w:val="00095913"/>
    <w:rsid w:val="00095AAF"/>
    <w:rsid w:val="0009614B"/>
    <w:rsid w:val="000968FB"/>
    <w:rsid w:val="00096A53"/>
    <w:rsid w:val="00096B13"/>
    <w:rsid w:val="000A045F"/>
    <w:rsid w:val="000A20BC"/>
    <w:rsid w:val="000A2481"/>
    <w:rsid w:val="000A290E"/>
    <w:rsid w:val="000A4E65"/>
    <w:rsid w:val="000A4E7C"/>
    <w:rsid w:val="000A55AA"/>
    <w:rsid w:val="000A5C05"/>
    <w:rsid w:val="000A5C1F"/>
    <w:rsid w:val="000A5C38"/>
    <w:rsid w:val="000A61B5"/>
    <w:rsid w:val="000A65EA"/>
    <w:rsid w:val="000A6FE0"/>
    <w:rsid w:val="000B01EB"/>
    <w:rsid w:val="000B02B9"/>
    <w:rsid w:val="000B02E8"/>
    <w:rsid w:val="000B0469"/>
    <w:rsid w:val="000B065A"/>
    <w:rsid w:val="000B0A00"/>
    <w:rsid w:val="000B0C2C"/>
    <w:rsid w:val="000B1D63"/>
    <w:rsid w:val="000B214C"/>
    <w:rsid w:val="000B2F2B"/>
    <w:rsid w:val="000B2FA6"/>
    <w:rsid w:val="000B418D"/>
    <w:rsid w:val="000B41C7"/>
    <w:rsid w:val="000B4526"/>
    <w:rsid w:val="000B4857"/>
    <w:rsid w:val="000B549C"/>
    <w:rsid w:val="000B56F5"/>
    <w:rsid w:val="000B58F7"/>
    <w:rsid w:val="000B594C"/>
    <w:rsid w:val="000B6231"/>
    <w:rsid w:val="000B65BD"/>
    <w:rsid w:val="000C042D"/>
    <w:rsid w:val="000C0796"/>
    <w:rsid w:val="000C0CCF"/>
    <w:rsid w:val="000C1DE2"/>
    <w:rsid w:val="000C2619"/>
    <w:rsid w:val="000C31B8"/>
    <w:rsid w:val="000C342F"/>
    <w:rsid w:val="000C35C6"/>
    <w:rsid w:val="000C3F0D"/>
    <w:rsid w:val="000C4722"/>
    <w:rsid w:val="000C47D7"/>
    <w:rsid w:val="000C4CB9"/>
    <w:rsid w:val="000C4E57"/>
    <w:rsid w:val="000C5870"/>
    <w:rsid w:val="000C5DB3"/>
    <w:rsid w:val="000C68F6"/>
    <w:rsid w:val="000C6E50"/>
    <w:rsid w:val="000C759D"/>
    <w:rsid w:val="000C79F0"/>
    <w:rsid w:val="000D04A3"/>
    <w:rsid w:val="000D0901"/>
    <w:rsid w:val="000D0919"/>
    <w:rsid w:val="000D0C91"/>
    <w:rsid w:val="000D100C"/>
    <w:rsid w:val="000D17CE"/>
    <w:rsid w:val="000D1ECC"/>
    <w:rsid w:val="000D2266"/>
    <w:rsid w:val="000D2B5A"/>
    <w:rsid w:val="000D2FDE"/>
    <w:rsid w:val="000D49C3"/>
    <w:rsid w:val="000D4D4F"/>
    <w:rsid w:val="000D564C"/>
    <w:rsid w:val="000D6693"/>
    <w:rsid w:val="000D6FC6"/>
    <w:rsid w:val="000D72CE"/>
    <w:rsid w:val="000E003E"/>
    <w:rsid w:val="000E03D0"/>
    <w:rsid w:val="000E05FA"/>
    <w:rsid w:val="000E19AF"/>
    <w:rsid w:val="000E2D5D"/>
    <w:rsid w:val="000E329C"/>
    <w:rsid w:val="000E45BA"/>
    <w:rsid w:val="000E4CEF"/>
    <w:rsid w:val="000E54E8"/>
    <w:rsid w:val="000E5638"/>
    <w:rsid w:val="000E5955"/>
    <w:rsid w:val="000E5DF6"/>
    <w:rsid w:val="000E6F04"/>
    <w:rsid w:val="000E6FA3"/>
    <w:rsid w:val="000E7661"/>
    <w:rsid w:val="000E7DC2"/>
    <w:rsid w:val="000F015C"/>
    <w:rsid w:val="000F058F"/>
    <w:rsid w:val="000F05D0"/>
    <w:rsid w:val="000F07E9"/>
    <w:rsid w:val="000F11B8"/>
    <w:rsid w:val="000F138C"/>
    <w:rsid w:val="000F1B59"/>
    <w:rsid w:val="000F1BA6"/>
    <w:rsid w:val="000F1E3F"/>
    <w:rsid w:val="000F36E0"/>
    <w:rsid w:val="000F3E4C"/>
    <w:rsid w:val="000F43F4"/>
    <w:rsid w:val="000F4877"/>
    <w:rsid w:val="000F58A7"/>
    <w:rsid w:val="000F58FE"/>
    <w:rsid w:val="000F6083"/>
    <w:rsid w:val="000F628F"/>
    <w:rsid w:val="000F6837"/>
    <w:rsid w:val="000F6B07"/>
    <w:rsid w:val="000F71E3"/>
    <w:rsid w:val="000F7418"/>
    <w:rsid w:val="000F7CA4"/>
    <w:rsid w:val="001005CE"/>
    <w:rsid w:val="001008E6"/>
    <w:rsid w:val="001009C6"/>
    <w:rsid w:val="001018D5"/>
    <w:rsid w:val="00101AC1"/>
    <w:rsid w:val="001024DA"/>
    <w:rsid w:val="00103453"/>
    <w:rsid w:val="0010353A"/>
    <w:rsid w:val="00103930"/>
    <w:rsid w:val="001039AF"/>
    <w:rsid w:val="00104627"/>
    <w:rsid w:val="00104968"/>
    <w:rsid w:val="00104EF6"/>
    <w:rsid w:val="00105A49"/>
    <w:rsid w:val="00105AD9"/>
    <w:rsid w:val="00105EFD"/>
    <w:rsid w:val="00106D94"/>
    <w:rsid w:val="00107A98"/>
    <w:rsid w:val="00107D4C"/>
    <w:rsid w:val="001101D2"/>
    <w:rsid w:val="001106E8"/>
    <w:rsid w:val="00110E04"/>
    <w:rsid w:val="0011138A"/>
    <w:rsid w:val="00111925"/>
    <w:rsid w:val="00112479"/>
    <w:rsid w:val="001135FB"/>
    <w:rsid w:val="00114511"/>
    <w:rsid w:val="00114582"/>
    <w:rsid w:val="00114E62"/>
    <w:rsid w:val="00116365"/>
    <w:rsid w:val="00116477"/>
    <w:rsid w:val="00116903"/>
    <w:rsid w:val="00117431"/>
    <w:rsid w:val="00117D3A"/>
    <w:rsid w:val="00121AF0"/>
    <w:rsid w:val="001220CB"/>
    <w:rsid w:val="0012372A"/>
    <w:rsid w:val="00123953"/>
    <w:rsid w:val="001242A5"/>
    <w:rsid w:val="001245EE"/>
    <w:rsid w:val="001247FD"/>
    <w:rsid w:val="001248F5"/>
    <w:rsid w:val="00124910"/>
    <w:rsid w:val="001253E0"/>
    <w:rsid w:val="0012577E"/>
    <w:rsid w:val="00125DE8"/>
    <w:rsid w:val="00127BA4"/>
    <w:rsid w:val="001304EE"/>
    <w:rsid w:val="001307C7"/>
    <w:rsid w:val="00130F60"/>
    <w:rsid w:val="00131411"/>
    <w:rsid w:val="001314DD"/>
    <w:rsid w:val="00131BB5"/>
    <w:rsid w:val="001326C0"/>
    <w:rsid w:val="00132CC1"/>
    <w:rsid w:val="0013410F"/>
    <w:rsid w:val="00134A0A"/>
    <w:rsid w:val="00135603"/>
    <w:rsid w:val="00135611"/>
    <w:rsid w:val="001358E8"/>
    <w:rsid w:val="00135D40"/>
    <w:rsid w:val="00136699"/>
    <w:rsid w:val="00136FAF"/>
    <w:rsid w:val="00137AE8"/>
    <w:rsid w:val="00137B43"/>
    <w:rsid w:val="00137E48"/>
    <w:rsid w:val="00137FF4"/>
    <w:rsid w:val="00140069"/>
    <w:rsid w:val="001404E2"/>
    <w:rsid w:val="00140991"/>
    <w:rsid w:val="0014114D"/>
    <w:rsid w:val="001413E5"/>
    <w:rsid w:val="00142192"/>
    <w:rsid w:val="00142258"/>
    <w:rsid w:val="0014252B"/>
    <w:rsid w:val="00142EB9"/>
    <w:rsid w:val="0014325A"/>
    <w:rsid w:val="00143280"/>
    <w:rsid w:val="00144AE9"/>
    <w:rsid w:val="00145CA0"/>
    <w:rsid w:val="00145DD3"/>
    <w:rsid w:val="00146219"/>
    <w:rsid w:val="00147460"/>
    <w:rsid w:val="001508CA"/>
    <w:rsid w:val="0015092A"/>
    <w:rsid w:val="00150E43"/>
    <w:rsid w:val="00151A13"/>
    <w:rsid w:val="00151C71"/>
    <w:rsid w:val="00151DAF"/>
    <w:rsid w:val="00151F1E"/>
    <w:rsid w:val="00151F5C"/>
    <w:rsid w:val="00152143"/>
    <w:rsid w:val="001521F8"/>
    <w:rsid w:val="00153B2E"/>
    <w:rsid w:val="00153ED8"/>
    <w:rsid w:val="001549E2"/>
    <w:rsid w:val="00154CE9"/>
    <w:rsid w:val="001555A7"/>
    <w:rsid w:val="00156E8B"/>
    <w:rsid w:val="00156F94"/>
    <w:rsid w:val="00157E18"/>
    <w:rsid w:val="00157E84"/>
    <w:rsid w:val="00157EF4"/>
    <w:rsid w:val="00160429"/>
    <w:rsid w:val="00160857"/>
    <w:rsid w:val="00160E8B"/>
    <w:rsid w:val="0016237E"/>
    <w:rsid w:val="001624B8"/>
    <w:rsid w:val="0016412E"/>
    <w:rsid w:val="00164245"/>
    <w:rsid w:val="001644B8"/>
    <w:rsid w:val="001644F7"/>
    <w:rsid w:val="00164D99"/>
    <w:rsid w:val="00165744"/>
    <w:rsid w:val="00165F7A"/>
    <w:rsid w:val="001660A0"/>
    <w:rsid w:val="00166D96"/>
    <w:rsid w:val="00167BE5"/>
    <w:rsid w:val="0017008E"/>
    <w:rsid w:val="00170A50"/>
    <w:rsid w:val="00170C92"/>
    <w:rsid w:val="00170DD8"/>
    <w:rsid w:val="00171447"/>
    <w:rsid w:val="0017155D"/>
    <w:rsid w:val="00171A06"/>
    <w:rsid w:val="001728A4"/>
    <w:rsid w:val="00172B19"/>
    <w:rsid w:val="00172D52"/>
    <w:rsid w:val="00173740"/>
    <w:rsid w:val="001739B8"/>
    <w:rsid w:val="0017495B"/>
    <w:rsid w:val="00174BFD"/>
    <w:rsid w:val="001755BD"/>
    <w:rsid w:val="00176068"/>
    <w:rsid w:val="00176FFA"/>
    <w:rsid w:val="001776D9"/>
    <w:rsid w:val="00181341"/>
    <w:rsid w:val="001813C3"/>
    <w:rsid w:val="001815DB"/>
    <w:rsid w:val="0018190B"/>
    <w:rsid w:val="001819ED"/>
    <w:rsid w:val="00181BA5"/>
    <w:rsid w:val="0018241C"/>
    <w:rsid w:val="00182561"/>
    <w:rsid w:val="0018298F"/>
    <w:rsid w:val="001832A4"/>
    <w:rsid w:val="001834D7"/>
    <w:rsid w:val="00185848"/>
    <w:rsid w:val="00185CC9"/>
    <w:rsid w:val="00185E78"/>
    <w:rsid w:val="00186631"/>
    <w:rsid w:val="00186954"/>
    <w:rsid w:val="00187770"/>
    <w:rsid w:val="001877CF"/>
    <w:rsid w:val="00187A7F"/>
    <w:rsid w:val="00187E70"/>
    <w:rsid w:val="001908C7"/>
    <w:rsid w:val="00191345"/>
    <w:rsid w:val="001917DD"/>
    <w:rsid w:val="00191EA5"/>
    <w:rsid w:val="0019341B"/>
    <w:rsid w:val="00193851"/>
    <w:rsid w:val="00194059"/>
    <w:rsid w:val="001942DD"/>
    <w:rsid w:val="00194EA4"/>
    <w:rsid w:val="00195320"/>
    <w:rsid w:val="00195A50"/>
    <w:rsid w:val="0019605E"/>
    <w:rsid w:val="00197B8C"/>
    <w:rsid w:val="001A0155"/>
    <w:rsid w:val="001A0F99"/>
    <w:rsid w:val="001A10A6"/>
    <w:rsid w:val="001A11D9"/>
    <w:rsid w:val="001A2228"/>
    <w:rsid w:val="001A3083"/>
    <w:rsid w:val="001A3967"/>
    <w:rsid w:val="001A3BBC"/>
    <w:rsid w:val="001A3F6A"/>
    <w:rsid w:val="001A40B5"/>
    <w:rsid w:val="001A4327"/>
    <w:rsid w:val="001A49F3"/>
    <w:rsid w:val="001A5577"/>
    <w:rsid w:val="001A654C"/>
    <w:rsid w:val="001A65C7"/>
    <w:rsid w:val="001A6A05"/>
    <w:rsid w:val="001A70B7"/>
    <w:rsid w:val="001A7528"/>
    <w:rsid w:val="001A7D7E"/>
    <w:rsid w:val="001B0870"/>
    <w:rsid w:val="001B139B"/>
    <w:rsid w:val="001B1FA7"/>
    <w:rsid w:val="001B2B22"/>
    <w:rsid w:val="001B2B9E"/>
    <w:rsid w:val="001B2CE0"/>
    <w:rsid w:val="001B3F92"/>
    <w:rsid w:val="001B432B"/>
    <w:rsid w:val="001B4358"/>
    <w:rsid w:val="001B49E4"/>
    <w:rsid w:val="001B4F5E"/>
    <w:rsid w:val="001B6441"/>
    <w:rsid w:val="001B6999"/>
    <w:rsid w:val="001B6CAB"/>
    <w:rsid w:val="001B6E0E"/>
    <w:rsid w:val="001B72CC"/>
    <w:rsid w:val="001B7BBA"/>
    <w:rsid w:val="001B7D05"/>
    <w:rsid w:val="001C13BA"/>
    <w:rsid w:val="001C1EAD"/>
    <w:rsid w:val="001C2055"/>
    <w:rsid w:val="001C2778"/>
    <w:rsid w:val="001C278C"/>
    <w:rsid w:val="001C2F70"/>
    <w:rsid w:val="001C30AB"/>
    <w:rsid w:val="001C3219"/>
    <w:rsid w:val="001C3532"/>
    <w:rsid w:val="001C365A"/>
    <w:rsid w:val="001C3960"/>
    <w:rsid w:val="001C4324"/>
    <w:rsid w:val="001C468A"/>
    <w:rsid w:val="001C5C56"/>
    <w:rsid w:val="001C6388"/>
    <w:rsid w:val="001C672A"/>
    <w:rsid w:val="001C6833"/>
    <w:rsid w:val="001C718B"/>
    <w:rsid w:val="001C7629"/>
    <w:rsid w:val="001C7A04"/>
    <w:rsid w:val="001D02FC"/>
    <w:rsid w:val="001D105C"/>
    <w:rsid w:val="001D11F3"/>
    <w:rsid w:val="001D1201"/>
    <w:rsid w:val="001D27A9"/>
    <w:rsid w:val="001D292B"/>
    <w:rsid w:val="001D330F"/>
    <w:rsid w:val="001D36DD"/>
    <w:rsid w:val="001D4B69"/>
    <w:rsid w:val="001D5423"/>
    <w:rsid w:val="001D5871"/>
    <w:rsid w:val="001D614E"/>
    <w:rsid w:val="001D6690"/>
    <w:rsid w:val="001D71FB"/>
    <w:rsid w:val="001D74BC"/>
    <w:rsid w:val="001D7CB5"/>
    <w:rsid w:val="001D7F90"/>
    <w:rsid w:val="001E0380"/>
    <w:rsid w:val="001E071A"/>
    <w:rsid w:val="001E07D9"/>
    <w:rsid w:val="001E158A"/>
    <w:rsid w:val="001E201E"/>
    <w:rsid w:val="001E247A"/>
    <w:rsid w:val="001E2C0D"/>
    <w:rsid w:val="001E2CCB"/>
    <w:rsid w:val="001E300A"/>
    <w:rsid w:val="001E336C"/>
    <w:rsid w:val="001E33E0"/>
    <w:rsid w:val="001E34EE"/>
    <w:rsid w:val="001E4B6D"/>
    <w:rsid w:val="001E4CCC"/>
    <w:rsid w:val="001E57A4"/>
    <w:rsid w:val="001E633C"/>
    <w:rsid w:val="001E64E7"/>
    <w:rsid w:val="001E6B0C"/>
    <w:rsid w:val="001E6C8C"/>
    <w:rsid w:val="001E7604"/>
    <w:rsid w:val="001E7AEF"/>
    <w:rsid w:val="001F0A22"/>
    <w:rsid w:val="001F1473"/>
    <w:rsid w:val="001F1813"/>
    <w:rsid w:val="001F1819"/>
    <w:rsid w:val="001F1865"/>
    <w:rsid w:val="001F1B0E"/>
    <w:rsid w:val="001F1E28"/>
    <w:rsid w:val="001F1F02"/>
    <w:rsid w:val="001F2215"/>
    <w:rsid w:val="001F24FD"/>
    <w:rsid w:val="001F2773"/>
    <w:rsid w:val="001F27A9"/>
    <w:rsid w:val="001F2C98"/>
    <w:rsid w:val="001F3898"/>
    <w:rsid w:val="001F3CC8"/>
    <w:rsid w:val="001F3F55"/>
    <w:rsid w:val="001F4096"/>
    <w:rsid w:val="001F4237"/>
    <w:rsid w:val="001F4DD9"/>
    <w:rsid w:val="001F5766"/>
    <w:rsid w:val="001F5A60"/>
    <w:rsid w:val="001F5D97"/>
    <w:rsid w:val="001F61EC"/>
    <w:rsid w:val="001F641E"/>
    <w:rsid w:val="001F6423"/>
    <w:rsid w:val="001F68FD"/>
    <w:rsid w:val="001F744E"/>
    <w:rsid w:val="001F74AA"/>
    <w:rsid w:val="001F7738"/>
    <w:rsid w:val="001F7B9D"/>
    <w:rsid w:val="00201166"/>
    <w:rsid w:val="002012BD"/>
    <w:rsid w:val="00201470"/>
    <w:rsid w:val="002014FE"/>
    <w:rsid w:val="00201BD5"/>
    <w:rsid w:val="0020279A"/>
    <w:rsid w:val="00202A51"/>
    <w:rsid w:val="00202F61"/>
    <w:rsid w:val="0020303D"/>
    <w:rsid w:val="00204EA1"/>
    <w:rsid w:val="00205BA6"/>
    <w:rsid w:val="00205C2F"/>
    <w:rsid w:val="00205F59"/>
    <w:rsid w:val="00206253"/>
    <w:rsid w:val="00206333"/>
    <w:rsid w:val="00206CC2"/>
    <w:rsid w:val="002073EC"/>
    <w:rsid w:val="00207CBC"/>
    <w:rsid w:val="00207DD3"/>
    <w:rsid w:val="0021085E"/>
    <w:rsid w:val="00210A3B"/>
    <w:rsid w:val="00210A48"/>
    <w:rsid w:val="00210CC7"/>
    <w:rsid w:val="002115D6"/>
    <w:rsid w:val="002116C5"/>
    <w:rsid w:val="00212308"/>
    <w:rsid w:val="0021264F"/>
    <w:rsid w:val="00213777"/>
    <w:rsid w:val="00213BC6"/>
    <w:rsid w:val="00213EF1"/>
    <w:rsid w:val="00213F08"/>
    <w:rsid w:val="002150BE"/>
    <w:rsid w:val="0021709E"/>
    <w:rsid w:val="002172B1"/>
    <w:rsid w:val="0021730C"/>
    <w:rsid w:val="0021758B"/>
    <w:rsid w:val="00217FB1"/>
    <w:rsid w:val="0022023E"/>
    <w:rsid w:val="00220A43"/>
    <w:rsid w:val="00220E32"/>
    <w:rsid w:val="0022133E"/>
    <w:rsid w:val="002218BE"/>
    <w:rsid w:val="002223CF"/>
    <w:rsid w:val="00222548"/>
    <w:rsid w:val="002232F9"/>
    <w:rsid w:val="002233F7"/>
    <w:rsid w:val="00223CA9"/>
    <w:rsid w:val="002240E6"/>
    <w:rsid w:val="00224269"/>
    <w:rsid w:val="00224EE4"/>
    <w:rsid w:val="0022569B"/>
    <w:rsid w:val="002259D9"/>
    <w:rsid w:val="00225F0C"/>
    <w:rsid w:val="0022629B"/>
    <w:rsid w:val="002263FB"/>
    <w:rsid w:val="0022788A"/>
    <w:rsid w:val="00230BE9"/>
    <w:rsid w:val="00231338"/>
    <w:rsid w:val="0023164B"/>
    <w:rsid w:val="00231BF2"/>
    <w:rsid w:val="002328BA"/>
    <w:rsid w:val="0023332D"/>
    <w:rsid w:val="00235AED"/>
    <w:rsid w:val="00235C6D"/>
    <w:rsid w:val="0023698A"/>
    <w:rsid w:val="00236AE9"/>
    <w:rsid w:val="00237171"/>
    <w:rsid w:val="00237416"/>
    <w:rsid w:val="002400C9"/>
    <w:rsid w:val="00240B0A"/>
    <w:rsid w:val="00241D91"/>
    <w:rsid w:val="00241E7F"/>
    <w:rsid w:val="002427CB"/>
    <w:rsid w:val="00243336"/>
    <w:rsid w:val="00243951"/>
    <w:rsid w:val="0024395C"/>
    <w:rsid w:val="00243E3E"/>
    <w:rsid w:val="0024462A"/>
    <w:rsid w:val="002446BA"/>
    <w:rsid w:val="00244AAA"/>
    <w:rsid w:val="00246651"/>
    <w:rsid w:val="00247588"/>
    <w:rsid w:val="00247C61"/>
    <w:rsid w:val="00250116"/>
    <w:rsid w:val="00250122"/>
    <w:rsid w:val="002504CD"/>
    <w:rsid w:val="002515C6"/>
    <w:rsid w:val="00251E69"/>
    <w:rsid w:val="002522FD"/>
    <w:rsid w:val="00252307"/>
    <w:rsid w:val="002526EB"/>
    <w:rsid w:val="0025314B"/>
    <w:rsid w:val="00253365"/>
    <w:rsid w:val="0025370B"/>
    <w:rsid w:val="00253A38"/>
    <w:rsid w:val="0025464F"/>
    <w:rsid w:val="0025473D"/>
    <w:rsid w:val="002553D8"/>
    <w:rsid w:val="00255602"/>
    <w:rsid w:val="00255719"/>
    <w:rsid w:val="00256164"/>
    <w:rsid w:val="0025715C"/>
    <w:rsid w:val="00257B45"/>
    <w:rsid w:val="002606A6"/>
    <w:rsid w:val="00260878"/>
    <w:rsid w:val="00261681"/>
    <w:rsid w:val="00261CB4"/>
    <w:rsid w:val="00262087"/>
    <w:rsid w:val="00262245"/>
    <w:rsid w:val="0026265D"/>
    <w:rsid w:val="002628E9"/>
    <w:rsid w:val="00262A41"/>
    <w:rsid w:val="002633BA"/>
    <w:rsid w:val="00263729"/>
    <w:rsid w:val="00263EE6"/>
    <w:rsid w:val="002640D6"/>
    <w:rsid w:val="00264D55"/>
    <w:rsid w:val="00264F75"/>
    <w:rsid w:val="002660C9"/>
    <w:rsid w:val="002664FB"/>
    <w:rsid w:val="00266961"/>
    <w:rsid w:val="002675B1"/>
    <w:rsid w:val="002675F7"/>
    <w:rsid w:val="00267ECF"/>
    <w:rsid w:val="002701EE"/>
    <w:rsid w:val="002710BB"/>
    <w:rsid w:val="0027147B"/>
    <w:rsid w:val="00271BD0"/>
    <w:rsid w:val="002724B4"/>
    <w:rsid w:val="00273827"/>
    <w:rsid w:val="00273CDC"/>
    <w:rsid w:val="002747DC"/>
    <w:rsid w:val="0027492A"/>
    <w:rsid w:val="00276407"/>
    <w:rsid w:val="002768B0"/>
    <w:rsid w:val="00277950"/>
    <w:rsid w:val="00277BB6"/>
    <w:rsid w:val="00280314"/>
    <w:rsid w:val="0028041B"/>
    <w:rsid w:val="00281D03"/>
    <w:rsid w:val="00282862"/>
    <w:rsid w:val="00283258"/>
    <w:rsid w:val="00283603"/>
    <w:rsid w:val="00283EA2"/>
    <w:rsid w:val="00284B3E"/>
    <w:rsid w:val="00284CE2"/>
    <w:rsid w:val="00284CEF"/>
    <w:rsid w:val="00285316"/>
    <w:rsid w:val="00286E97"/>
    <w:rsid w:val="00287C7D"/>
    <w:rsid w:val="002900A6"/>
    <w:rsid w:val="002900E4"/>
    <w:rsid w:val="002901C8"/>
    <w:rsid w:val="002902B3"/>
    <w:rsid w:val="00290C99"/>
    <w:rsid w:val="00291BAD"/>
    <w:rsid w:val="002920DD"/>
    <w:rsid w:val="00292CA7"/>
    <w:rsid w:val="002933F7"/>
    <w:rsid w:val="0029388D"/>
    <w:rsid w:val="002944FB"/>
    <w:rsid w:val="00294590"/>
    <w:rsid w:val="002974A1"/>
    <w:rsid w:val="00297FD6"/>
    <w:rsid w:val="002A2DC4"/>
    <w:rsid w:val="002A353D"/>
    <w:rsid w:val="002A3750"/>
    <w:rsid w:val="002A3830"/>
    <w:rsid w:val="002A4201"/>
    <w:rsid w:val="002A45DC"/>
    <w:rsid w:val="002A45E2"/>
    <w:rsid w:val="002A78DA"/>
    <w:rsid w:val="002B0AE2"/>
    <w:rsid w:val="002B0C10"/>
    <w:rsid w:val="002B0D48"/>
    <w:rsid w:val="002B10CA"/>
    <w:rsid w:val="002B117B"/>
    <w:rsid w:val="002B17E9"/>
    <w:rsid w:val="002B18BE"/>
    <w:rsid w:val="002B1A44"/>
    <w:rsid w:val="002B2271"/>
    <w:rsid w:val="002B245D"/>
    <w:rsid w:val="002B36A3"/>
    <w:rsid w:val="002B3B19"/>
    <w:rsid w:val="002B43E0"/>
    <w:rsid w:val="002B46DD"/>
    <w:rsid w:val="002B48EE"/>
    <w:rsid w:val="002B4DA2"/>
    <w:rsid w:val="002B6410"/>
    <w:rsid w:val="002B68A7"/>
    <w:rsid w:val="002B7FB0"/>
    <w:rsid w:val="002C01F4"/>
    <w:rsid w:val="002C067B"/>
    <w:rsid w:val="002C0A5C"/>
    <w:rsid w:val="002C13BE"/>
    <w:rsid w:val="002C1750"/>
    <w:rsid w:val="002C1902"/>
    <w:rsid w:val="002C1A5E"/>
    <w:rsid w:val="002C1E98"/>
    <w:rsid w:val="002C2672"/>
    <w:rsid w:val="002C2A38"/>
    <w:rsid w:val="002C3203"/>
    <w:rsid w:val="002C33A5"/>
    <w:rsid w:val="002C37AE"/>
    <w:rsid w:val="002C4642"/>
    <w:rsid w:val="002C47A4"/>
    <w:rsid w:val="002C535B"/>
    <w:rsid w:val="002C56FE"/>
    <w:rsid w:val="002C5F1F"/>
    <w:rsid w:val="002C6333"/>
    <w:rsid w:val="002C6C30"/>
    <w:rsid w:val="002C759D"/>
    <w:rsid w:val="002C78EB"/>
    <w:rsid w:val="002C7CF8"/>
    <w:rsid w:val="002D01E9"/>
    <w:rsid w:val="002D0994"/>
    <w:rsid w:val="002D12A8"/>
    <w:rsid w:val="002D1373"/>
    <w:rsid w:val="002D2182"/>
    <w:rsid w:val="002D35E8"/>
    <w:rsid w:val="002D3EBB"/>
    <w:rsid w:val="002D4D84"/>
    <w:rsid w:val="002D5375"/>
    <w:rsid w:val="002D62AE"/>
    <w:rsid w:val="002D6CF5"/>
    <w:rsid w:val="002D6E59"/>
    <w:rsid w:val="002D7F59"/>
    <w:rsid w:val="002E014D"/>
    <w:rsid w:val="002E1691"/>
    <w:rsid w:val="002E17FC"/>
    <w:rsid w:val="002E1BBE"/>
    <w:rsid w:val="002E2E35"/>
    <w:rsid w:val="002E2ED4"/>
    <w:rsid w:val="002E3EA2"/>
    <w:rsid w:val="002E4D6D"/>
    <w:rsid w:val="002E4E5E"/>
    <w:rsid w:val="002E6FB2"/>
    <w:rsid w:val="002E756D"/>
    <w:rsid w:val="002F0995"/>
    <w:rsid w:val="002F0C25"/>
    <w:rsid w:val="002F0DCA"/>
    <w:rsid w:val="002F1C48"/>
    <w:rsid w:val="002F2ABA"/>
    <w:rsid w:val="002F3623"/>
    <w:rsid w:val="002F389E"/>
    <w:rsid w:val="002F38AD"/>
    <w:rsid w:val="002F3C8E"/>
    <w:rsid w:val="002F4055"/>
    <w:rsid w:val="002F4C02"/>
    <w:rsid w:val="002F4C6F"/>
    <w:rsid w:val="002F54FC"/>
    <w:rsid w:val="002F54FD"/>
    <w:rsid w:val="002F64B3"/>
    <w:rsid w:val="002F68E5"/>
    <w:rsid w:val="002F6951"/>
    <w:rsid w:val="002F699D"/>
    <w:rsid w:val="002F6C01"/>
    <w:rsid w:val="002F703C"/>
    <w:rsid w:val="002F70EA"/>
    <w:rsid w:val="002F7868"/>
    <w:rsid w:val="00300361"/>
    <w:rsid w:val="00300C97"/>
    <w:rsid w:val="003014C4"/>
    <w:rsid w:val="00301852"/>
    <w:rsid w:val="00301A05"/>
    <w:rsid w:val="00301CC4"/>
    <w:rsid w:val="00302856"/>
    <w:rsid w:val="00302A10"/>
    <w:rsid w:val="00302B94"/>
    <w:rsid w:val="00302D0E"/>
    <w:rsid w:val="0030326E"/>
    <w:rsid w:val="00304773"/>
    <w:rsid w:val="00304A95"/>
    <w:rsid w:val="00305760"/>
    <w:rsid w:val="00305A6C"/>
    <w:rsid w:val="003067A2"/>
    <w:rsid w:val="00306B22"/>
    <w:rsid w:val="003072EF"/>
    <w:rsid w:val="00307435"/>
    <w:rsid w:val="0030777F"/>
    <w:rsid w:val="00307C4E"/>
    <w:rsid w:val="00307D16"/>
    <w:rsid w:val="003123C5"/>
    <w:rsid w:val="00312A4F"/>
    <w:rsid w:val="00312BC6"/>
    <w:rsid w:val="00313663"/>
    <w:rsid w:val="00314FC3"/>
    <w:rsid w:val="00314FE4"/>
    <w:rsid w:val="0031533D"/>
    <w:rsid w:val="00315E1C"/>
    <w:rsid w:val="00315E26"/>
    <w:rsid w:val="003164EC"/>
    <w:rsid w:val="00316947"/>
    <w:rsid w:val="00316A90"/>
    <w:rsid w:val="00316AA4"/>
    <w:rsid w:val="00316BD3"/>
    <w:rsid w:val="00316DB9"/>
    <w:rsid w:val="00316F4F"/>
    <w:rsid w:val="003178F7"/>
    <w:rsid w:val="00320426"/>
    <w:rsid w:val="00320F16"/>
    <w:rsid w:val="00321A2F"/>
    <w:rsid w:val="00321F8D"/>
    <w:rsid w:val="00322113"/>
    <w:rsid w:val="00323D41"/>
    <w:rsid w:val="003243BA"/>
    <w:rsid w:val="00326444"/>
    <w:rsid w:val="00326E4F"/>
    <w:rsid w:val="00327339"/>
    <w:rsid w:val="00332AED"/>
    <w:rsid w:val="00332C90"/>
    <w:rsid w:val="00333B3A"/>
    <w:rsid w:val="00333DDB"/>
    <w:rsid w:val="00333F2C"/>
    <w:rsid w:val="003344AB"/>
    <w:rsid w:val="003349BA"/>
    <w:rsid w:val="003371B0"/>
    <w:rsid w:val="003404A6"/>
    <w:rsid w:val="0034089A"/>
    <w:rsid w:val="00340ADF"/>
    <w:rsid w:val="003415D1"/>
    <w:rsid w:val="00341B4D"/>
    <w:rsid w:val="00342E08"/>
    <w:rsid w:val="00343395"/>
    <w:rsid w:val="003433B3"/>
    <w:rsid w:val="00343845"/>
    <w:rsid w:val="0034387B"/>
    <w:rsid w:val="003441F5"/>
    <w:rsid w:val="00344D60"/>
    <w:rsid w:val="00344DAF"/>
    <w:rsid w:val="00345017"/>
    <w:rsid w:val="003451A3"/>
    <w:rsid w:val="00345B99"/>
    <w:rsid w:val="0034600C"/>
    <w:rsid w:val="00346BCE"/>
    <w:rsid w:val="00346FD0"/>
    <w:rsid w:val="003472F1"/>
    <w:rsid w:val="00347E87"/>
    <w:rsid w:val="00350862"/>
    <w:rsid w:val="00350BE5"/>
    <w:rsid w:val="00351B41"/>
    <w:rsid w:val="00351E20"/>
    <w:rsid w:val="00351FF7"/>
    <w:rsid w:val="00352787"/>
    <w:rsid w:val="003528E4"/>
    <w:rsid w:val="003531BA"/>
    <w:rsid w:val="0035352F"/>
    <w:rsid w:val="00353ECF"/>
    <w:rsid w:val="0035407A"/>
    <w:rsid w:val="0035430C"/>
    <w:rsid w:val="00354773"/>
    <w:rsid w:val="00355093"/>
    <w:rsid w:val="00355395"/>
    <w:rsid w:val="00355BC7"/>
    <w:rsid w:val="00355CDF"/>
    <w:rsid w:val="00355CEE"/>
    <w:rsid w:val="00355EF1"/>
    <w:rsid w:val="00355F75"/>
    <w:rsid w:val="00356380"/>
    <w:rsid w:val="0035701C"/>
    <w:rsid w:val="00357044"/>
    <w:rsid w:val="00357E22"/>
    <w:rsid w:val="003600DE"/>
    <w:rsid w:val="00361A27"/>
    <w:rsid w:val="00362602"/>
    <w:rsid w:val="00362B04"/>
    <w:rsid w:val="003631FA"/>
    <w:rsid w:val="003639F7"/>
    <w:rsid w:val="00364022"/>
    <w:rsid w:val="00364D25"/>
    <w:rsid w:val="003653ED"/>
    <w:rsid w:val="00365878"/>
    <w:rsid w:val="00365F81"/>
    <w:rsid w:val="00366491"/>
    <w:rsid w:val="003665F3"/>
    <w:rsid w:val="00366A0E"/>
    <w:rsid w:val="00370B2E"/>
    <w:rsid w:val="00370F53"/>
    <w:rsid w:val="00371121"/>
    <w:rsid w:val="00371286"/>
    <w:rsid w:val="00371B5F"/>
    <w:rsid w:val="00372103"/>
    <w:rsid w:val="00374672"/>
    <w:rsid w:val="003748B6"/>
    <w:rsid w:val="00374C36"/>
    <w:rsid w:val="003758E8"/>
    <w:rsid w:val="003759BE"/>
    <w:rsid w:val="00375B4F"/>
    <w:rsid w:val="00375CCD"/>
    <w:rsid w:val="003765B8"/>
    <w:rsid w:val="0037667A"/>
    <w:rsid w:val="00376ED4"/>
    <w:rsid w:val="00377003"/>
    <w:rsid w:val="0038019B"/>
    <w:rsid w:val="003819A0"/>
    <w:rsid w:val="0038206C"/>
    <w:rsid w:val="0038215C"/>
    <w:rsid w:val="0038277B"/>
    <w:rsid w:val="00382E59"/>
    <w:rsid w:val="00382F32"/>
    <w:rsid w:val="003836BE"/>
    <w:rsid w:val="00383779"/>
    <w:rsid w:val="0038404F"/>
    <w:rsid w:val="003842A7"/>
    <w:rsid w:val="003845A9"/>
    <w:rsid w:val="00385604"/>
    <w:rsid w:val="00385713"/>
    <w:rsid w:val="0038595E"/>
    <w:rsid w:val="0038642E"/>
    <w:rsid w:val="003867FF"/>
    <w:rsid w:val="0038683F"/>
    <w:rsid w:val="00386E84"/>
    <w:rsid w:val="00387124"/>
    <w:rsid w:val="00387698"/>
    <w:rsid w:val="00387771"/>
    <w:rsid w:val="003877EF"/>
    <w:rsid w:val="0038780B"/>
    <w:rsid w:val="00387C6F"/>
    <w:rsid w:val="003901C7"/>
    <w:rsid w:val="0039143C"/>
    <w:rsid w:val="003916AB"/>
    <w:rsid w:val="00392C03"/>
    <w:rsid w:val="003930D7"/>
    <w:rsid w:val="00393326"/>
    <w:rsid w:val="0039361A"/>
    <w:rsid w:val="00393953"/>
    <w:rsid w:val="003943C7"/>
    <w:rsid w:val="0039444E"/>
    <w:rsid w:val="003946E1"/>
    <w:rsid w:val="00394F32"/>
    <w:rsid w:val="0039580E"/>
    <w:rsid w:val="003961A8"/>
    <w:rsid w:val="003963D1"/>
    <w:rsid w:val="00396D1B"/>
    <w:rsid w:val="0039710B"/>
    <w:rsid w:val="00397666"/>
    <w:rsid w:val="00397BAB"/>
    <w:rsid w:val="00397CEE"/>
    <w:rsid w:val="003A018C"/>
    <w:rsid w:val="003A0724"/>
    <w:rsid w:val="003A0CB5"/>
    <w:rsid w:val="003A12AE"/>
    <w:rsid w:val="003A2AA3"/>
    <w:rsid w:val="003A31A5"/>
    <w:rsid w:val="003A395B"/>
    <w:rsid w:val="003A398D"/>
    <w:rsid w:val="003A3A8A"/>
    <w:rsid w:val="003A3FC2"/>
    <w:rsid w:val="003A40B0"/>
    <w:rsid w:val="003A509F"/>
    <w:rsid w:val="003A5C18"/>
    <w:rsid w:val="003A5CCB"/>
    <w:rsid w:val="003A68CE"/>
    <w:rsid w:val="003A7118"/>
    <w:rsid w:val="003A714F"/>
    <w:rsid w:val="003A752F"/>
    <w:rsid w:val="003A77EB"/>
    <w:rsid w:val="003A7F9C"/>
    <w:rsid w:val="003B0025"/>
    <w:rsid w:val="003B017D"/>
    <w:rsid w:val="003B0D0E"/>
    <w:rsid w:val="003B0FD7"/>
    <w:rsid w:val="003B1DB3"/>
    <w:rsid w:val="003B23C6"/>
    <w:rsid w:val="003B256A"/>
    <w:rsid w:val="003B25D0"/>
    <w:rsid w:val="003B2B31"/>
    <w:rsid w:val="003B3E0D"/>
    <w:rsid w:val="003B500A"/>
    <w:rsid w:val="003B64D8"/>
    <w:rsid w:val="003B7430"/>
    <w:rsid w:val="003C02A7"/>
    <w:rsid w:val="003C1267"/>
    <w:rsid w:val="003C12AE"/>
    <w:rsid w:val="003C1F75"/>
    <w:rsid w:val="003C2490"/>
    <w:rsid w:val="003C2492"/>
    <w:rsid w:val="003C26A0"/>
    <w:rsid w:val="003C26E9"/>
    <w:rsid w:val="003C2D34"/>
    <w:rsid w:val="003C2E36"/>
    <w:rsid w:val="003C3544"/>
    <w:rsid w:val="003C4594"/>
    <w:rsid w:val="003C4670"/>
    <w:rsid w:val="003C4939"/>
    <w:rsid w:val="003C52D3"/>
    <w:rsid w:val="003C7100"/>
    <w:rsid w:val="003C78F4"/>
    <w:rsid w:val="003C7B4E"/>
    <w:rsid w:val="003D00B4"/>
    <w:rsid w:val="003D015A"/>
    <w:rsid w:val="003D0362"/>
    <w:rsid w:val="003D0BDA"/>
    <w:rsid w:val="003D0EFC"/>
    <w:rsid w:val="003D1CB4"/>
    <w:rsid w:val="003D25E5"/>
    <w:rsid w:val="003D5186"/>
    <w:rsid w:val="003D5661"/>
    <w:rsid w:val="003D57A3"/>
    <w:rsid w:val="003D582D"/>
    <w:rsid w:val="003D6A4F"/>
    <w:rsid w:val="003D7194"/>
    <w:rsid w:val="003D7BFE"/>
    <w:rsid w:val="003D7EB9"/>
    <w:rsid w:val="003E0D85"/>
    <w:rsid w:val="003E1B24"/>
    <w:rsid w:val="003E1CBF"/>
    <w:rsid w:val="003E2578"/>
    <w:rsid w:val="003E2C14"/>
    <w:rsid w:val="003E420A"/>
    <w:rsid w:val="003E45DA"/>
    <w:rsid w:val="003E4643"/>
    <w:rsid w:val="003E4924"/>
    <w:rsid w:val="003E49F2"/>
    <w:rsid w:val="003E6BB5"/>
    <w:rsid w:val="003E6EEB"/>
    <w:rsid w:val="003E6F2E"/>
    <w:rsid w:val="003E7666"/>
    <w:rsid w:val="003E7B46"/>
    <w:rsid w:val="003F0B94"/>
    <w:rsid w:val="003F0CCE"/>
    <w:rsid w:val="003F1228"/>
    <w:rsid w:val="003F18F0"/>
    <w:rsid w:val="003F204B"/>
    <w:rsid w:val="003F221F"/>
    <w:rsid w:val="003F2F84"/>
    <w:rsid w:val="003F308B"/>
    <w:rsid w:val="003F3129"/>
    <w:rsid w:val="003F538D"/>
    <w:rsid w:val="003F5530"/>
    <w:rsid w:val="003F6DEC"/>
    <w:rsid w:val="003F7093"/>
    <w:rsid w:val="003F71FE"/>
    <w:rsid w:val="003F72DA"/>
    <w:rsid w:val="003F7742"/>
    <w:rsid w:val="003F7A80"/>
    <w:rsid w:val="00400231"/>
    <w:rsid w:val="00400858"/>
    <w:rsid w:val="00401F15"/>
    <w:rsid w:val="00401F8A"/>
    <w:rsid w:val="004021A3"/>
    <w:rsid w:val="004023E1"/>
    <w:rsid w:val="004028FB"/>
    <w:rsid w:val="00402A01"/>
    <w:rsid w:val="0040426F"/>
    <w:rsid w:val="004043F4"/>
    <w:rsid w:val="004047B8"/>
    <w:rsid w:val="0040642A"/>
    <w:rsid w:val="00407D4E"/>
    <w:rsid w:val="004101D1"/>
    <w:rsid w:val="004116ED"/>
    <w:rsid w:val="00412A01"/>
    <w:rsid w:val="00412AC7"/>
    <w:rsid w:val="00412D10"/>
    <w:rsid w:val="004135E8"/>
    <w:rsid w:val="004136EB"/>
    <w:rsid w:val="004137BB"/>
    <w:rsid w:val="00413F2B"/>
    <w:rsid w:val="0041433F"/>
    <w:rsid w:val="00414BE4"/>
    <w:rsid w:val="00414CFC"/>
    <w:rsid w:val="004151C5"/>
    <w:rsid w:val="00415287"/>
    <w:rsid w:val="0041533F"/>
    <w:rsid w:val="0041634E"/>
    <w:rsid w:val="004169E9"/>
    <w:rsid w:val="00416AF1"/>
    <w:rsid w:val="00416E15"/>
    <w:rsid w:val="00417281"/>
    <w:rsid w:val="004176F2"/>
    <w:rsid w:val="00420382"/>
    <w:rsid w:val="00420A7A"/>
    <w:rsid w:val="00420F59"/>
    <w:rsid w:val="00421B86"/>
    <w:rsid w:val="00423BBE"/>
    <w:rsid w:val="0042418B"/>
    <w:rsid w:val="00424693"/>
    <w:rsid w:val="00424908"/>
    <w:rsid w:val="0042630F"/>
    <w:rsid w:val="00426C3A"/>
    <w:rsid w:val="004271A0"/>
    <w:rsid w:val="00427640"/>
    <w:rsid w:val="00427A59"/>
    <w:rsid w:val="004307F4"/>
    <w:rsid w:val="00430D5D"/>
    <w:rsid w:val="00430FB5"/>
    <w:rsid w:val="004315D4"/>
    <w:rsid w:val="00431663"/>
    <w:rsid w:val="00431BA2"/>
    <w:rsid w:val="00432663"/>
    <w:rsid w:val="0043319A"/>
    <w:rsid w:val="0043445A"/>
    <w:rsid w:val="00435120"/>
    <w:rsid w:val="00435265"/>
    <w:rsid w:val="004354AE"/>
    <w:rsid w:val="00435D21"/>
    <w:rsid w:val="004369AD"/>
    <w:rsid w:val="00436CE2"/>
    <w:rsid w:val="00436CE4"/>
    <w:rsid w:val="00437E65"/>
    <w:rsid w:val="00440A2A"/>
    <w:rsid w:val="00440C86"/>
    <w:rsid w:val="004417D9"/>
    <w:rsid w:val="00442A7A"/>
    <w:rsid w:val="00442D95"/>
    <w:rsid w:val="0044346D"/>
    <w:rsid w:val="00444E85"/>
    <w:rsid w:val="0044595B"/>
    <w:rsid w:val="00445B9F"/>
    <w:rsid w:val="00445BA5"/>
    <w:rsid w:val="00445E10"/>
    <w:rsid w:val="004468E3"/>
    <w:rsid w:val="004506E2"/>
    <w:rsid w:val="004508B3"/>
    <w:rsid w:val="00450C61"/>
    <w:rsid w:val="00451082"/>
    <w:rsid w:val="0045203F"/>
    <w:rsid w:val="00452606"/>
    <w:rsid w:val="0045442D"/>
    <w:rsid w:val="0045513E"/>
    <w:rsid w:val="004565A4"/>
    <w:rsid w:val="00456CEB"/>
    <w:rsid w:val="0046018E"/>
    <w:rsid w:val="00460F3F"/>
    <w:rsid w:val="00461331"/>
    <w:rsid w:val="004615AD"/>
    <w:rsid w:val="004618CB"/>
    <w:rsid w:val="00461FEB"/>
    <w:rsid w:val="00462EE0"/>
    <w:rsid w:val="00463360"/>
    <w:rsid w:val="00464606"/>
    <w:rsid w:val="00464636"/>
    <w:rsid w:val="00464B67"/>
    <w:rsid w:val="00464C83"/>
    <w:rsid w:val="00464CDC"/>
    <w:rsid w:val="00465E55"/>
    <w:rsid w:val="004661D4"/>
    <w:rsid w:val="004661DD"/>
    <w:rsid w:val="00466FBA"/>
    <w:rsid w:val="00466FBD"/>
    <w:rsid w:val="00466FFE"/>
    <w:rsid w:val="0046705C"/>
    <w:rsid w:val="0046719B"/>
    <w:rsid w:val="00467425"/>
    <w:rsid w:val="00467B28"/>
    <w:rsid w:val="00467C30"/>
    <w:rsid w:val="00467F6C"/>
    <w:rsid w:val="00467FD2"/>
    <w:rsid w:val="0047095C"/>
    <w:rsid w:val="00471AE7"/>
    <w:rsid w:val="00471FB9"/>
    <w:rsid w:val="0047241A"/>
    <w:rsid w:val="0047327E"/>
    <w:rsid w:val="0047336D"/>
    <w:rsid w:val="004733FD"/>
    <w:rsid w:val="00473F19"/>
    <w:rsid w:val="0047461F"/>
    <w:rsid w:val="004746C5"/>
    <w:rsid w:val="00474C2A"/>
    <w:rsid w:val="00474CD3"/>
    <w:rsid w:val="00474E83"/>
    <w:rsid w:val="00474F99"/>
    <w:rsid w:val="0047536D"/>
    <w:rsid w:val="004759FC"/>
    <w:rsid w:val="0047649F"/>
    <w:rsid w:val="004769EA"/>
    <w:rsid w:val="00476E21"/>
    <w:rsid w:val="00477B17"/>
    <w:rsid w:val="00481463"/>
    <w:rsid w:val="0048184A"/>
    <w:rsid w:val="00481ABC"/>
    <w:rsid w:val="0048296E"/>
    <w:rsid w:val="00482A09"/>
    <w:rsid w:val="00482D86"/>
    <w:rsid w:val="00483598"/>
    <w:rsid w:val="00483919"/>
    <w:rsid w:val="00483FD8"/>
    <w:rsid w:val="004843A7"/>
    <w:rsid w:val="00485EF8"/>
    <w:rsid w:val="0048734A"/>
    <w:rsid w:val="00487DC5"/>
    <w:rsid w:val="0049017E"/>
    <w:rsid w:val="00490409"/>
    <w:rsid w:val="00492A41"/>
    <w:rsid w:val="004933A1"/>
    <w:rsid w:val="004933AD"/>
    <w:rsid w:val="0049399A"/>
    <w:rsid w:val="004939A9"/>
    <w:rsid w:val="00493BF1"/>
    <w:rsid w:val="00493D3A"/>
    <w:rsid w:val="004949DE"/>
    <w:rsid w:val="00494E9E"/>
    <w:rsid w:val="00497B42"/>
    <w:rsid w:val="004A01E5"/>
    <w:rsid w:val="004A1652"/>
    <w:rsid w:val="004A1EC8"/>
    <w:rsid w:val="004A2CAA"/>
    <w:rsid w:val="004A2F9C"/>
    <w:rsid w:val="004A34D8"/>
    <w:rsid w:val="004A3FA5"/>
    <w:rsid w:val="004A4BA7"/>
    <w:rsid w:val="004A4C85"/>
    <w:rsid w:val="004A4D07"/>
    <w:rsid w:val="004A4D86"/>
    <w:rsid w:val="004A4F66"/>
    <w:rsid w:val="004A4F94"/>
    <w:rsid w:val="004A59BE"/>
    <w:rsid w:val="004A5E9A"/>
    <w:rsid w:val="004A678B"/>
    <w:rsid w:val="004A682E"/>
    <w:rsid w:val="004A6966"/>
    <w:rsid w:val="004A734B"/>
    <w:rsid w:val="004A7693"/>
    <w:rsid w:val="004A77E4"/>
    <w:rsid w:val="004A7C40"/>
    <w:rsid w:val="004A7ECC"/>
    <w:rsid w:val="004B00D1"/>
    <w:rsid w:val="004B0292"/>
    <w:rsid w:val="004B1AF9"/>
    <w:rsid w:val="004B1C9A"/>
    <w:rsid w:val="004B203F"/>
    <w:rsid w:val="004B2BF0"/>
    <w:rsid w:val="004B2C85"/>
    <w:rsid w:val="004B3BF4"/>
    <w:rsid w:val="004B3C06"/>
    <w:rsid w:val="004B3F53"/>
    <w:rsid w:val="004B5B95"/>
    <w:rsid w:val="004B5FDD"/>
    <w:rsid w:val="004B6C08"/>
    <w:rsid w:val="004B71D3"/>
    <w:rsid w:val="004B76C0"/>
    <w:rsid w:val="004C036D"/>
    <w:rsid w:val="004C0FB4"/>
    <w:rsid w:val="004C1096"/>
    <w:rsid w:val="004C1D13"/>
    <w:rsid w:val="004C226D"/>
    <w:rsid w:val="004C23AC"/>
    <w:rsid w:val="004C3323"/>
    <w:rsid w:val="004C357F"/>
    <w:rsid w:val="004C35F3"/>
    <w:rsid w:val="004C3AA8"/>
    <w:rsid w:val="004C3AD2"/>
    <w:rsid w:val="004C3DBD"/>
    <w:rsid w:val="004C52FA"/>
    <w:rsid w:val="004C5C15"/>
    <w:rsid w:val="004C5FEC"/>
    <w:rsid w:val="004C69CB"/>
    <w:rsid w:val="004C72D2"/>
    <w:rsid w:val="004C768A"/>
    <w:rsid w:val="004D0BAC"/>
    <w:rsid w:val="004D1205"/>
    <w:rsid w:val="004D140E"/>
    <w:rsid w:val="004D2D5A"/>
    <w:rsid w:val="004D3182"/>
    <w:rsid w:val="004D3F40"/>
    <w:rsid w:val="004D4F4F"/>
    <w:rsid w:val="004D4FA5"/>
    <w:rsid w:val="004D54C5"/>
    <w:rsid w:val="004D58C7"/>
    <w:rsid w:val="004D5A03"/>
    <w:rsid w:val="004D682A"/>
    <w:rsid w:val="004D6B29"/>
    <w:rsid w:val="004D772E"/>
    <w:rsid w:val="004E1881"/>
    <w:rsid w:val="004E1A27"/>
    <w:rsid w:val="004E1C34"/>
    <w:rsid w:val="004E24B2"/>
    <w:rsid w:val="004E2691"/>
    <w:rsid w:val="004E3083"/>
    <w:rsid w:val="004E38C5"/>
    <w:rsid w:val="004E4B96"/>
    <w:rsid w:val="004E55CA"/>
    <w:rsid w:val="004E56AB"/>
    <w:rsid w:val="004E5980"/>
    <w:rsid w:val="004E5DF4"/>
    <w:rsid w:val="004E6787"/>
    <w:rsid w:val="004E6E9A"/>
    <w:rsid w:val="004E77CD"/>
    <w:rsid w:val="004E7CDC"/>
    <w:rsid w:val="004E7F6D"/>
    <w:rsid w:val="004F06FA"/>
    <w:rsid w:val="004F16FF"/>
    <w:rsid w:val="004F2009"/>
    <w:rsid w:val="004F20AB"/>
    <w:rsid w:val="004F27A2"/>
    <w:rsid w:val="004F2CB3"/>
    <w:rsid w:val="004F2F76"/>
    <w:rsid w:val="004F43D7"/>
    <w:rsid w:val="004F59C4"/>
    <w:rsid w:val="004F643D"/>
    <w:rsid w:val="004F6B8C"/>
    <w:rsid w:val="004F6D7B"/>
    <w:rsid w:val="004F6E8B"/>
    <w:rsid w:val="004F7F85"/>
    <w:rsid w:val="00500A41"/>
    <w:rsid w:val="005013E3"/>
    <w:rsid w:val="00501453"/>
    <w:rsid w:val="00502756"/>
    <w:rsid w:val="00503AB3"/>
    <w:rsid w:val="00503B75"/>
    <w:rsid w:val="005042DA"/>
    <w:rsid w:val="00506110"/>
    <w:rsid w:val="0050658F"/>
    <w:rsid w:val="00506BE9"/>
    <w:rsid w:val="00506C3F"/>
    <w:rsid w:val="00506DF1"/>
    <w:rsid w:val="00507186"/>
    <w:rsid w:val="00507B30"/>
    <w:rsid w:val="00507D13"/>
    <w:rsid w:val="00507D7C"/>
    <w:rsid w:val="005100F2"/>
    <w:rsid w:val="00510270"/>
    <w:rsid w:val="00510362"/>
    <w:rsid w:val="00511728"/>
    <w:rsid w:val="00511E36"/>
    <w:rsid w:val="0051202B"/>
    <w:rsid w:val="005120CD"/>
    <w:rsid w:val="005126F7"/>
    <w:rsid w:val="00512AC7"/>
    <w:rsid w:val="00513407"/>
    <w:rsid w:val="0051461E"/>
    <w:rsid w:val="0051558F"/>
    <w:rsid w:val="005164FC"/>
    <w:rsid w:val="00516AD8"/>
    <w:rsid w:val="00516B28"/>
    <w:rsid w:val="005174BB"/>
    <w:rsid w:val="00520D9A"/>
    <w:rsid w:val="005214AA"/>
    <w:rsid w:val="00521FEC"/>
    <w:rsid w:val="00522260"/>
    <w:rsid w:val="005229DA"/>
    <w:rsid w:val="00522D47"/>
    <w:rsid w:val="00523217"/>
    <w:rsid w:val="005238D1"/>
    <w:rsid w:val="00524F25"/>
    <w:rsid w:val="00524F3D"/>
    <w:rsid w:val="00524FE5"/>
    <w:rsid w:val="005250B0"/>
    <w:rsid w:val="005251CB"/>
    <w:rsid w:val="00525904"/>
    <w:rsid w:val="0052592B"/>
    <w:rsid w:val="00525B00"/>
    <w:rsid w:val="005265AC"/>
    <w:rsid w:val="00526EF3"/>
    <w:rsid w:val="0052782C"/>
    <w:rsid w:val="00527BA1"/>
    <w:rsid w:val="00527C73"/>
    <w:rsid w:val="005306F8"/>
    <w:rsid w:val="00531709"/>
    <w:rsid w:val="0053172C"/>
    <w:rsid w:val="0053195B"/>
    <w:rsid w:val="00531986"/>
    <w:rsid w:val="00531EF3"/>
    <w:rsid w:val="00532511"/>
    <w:rsid w:val="005330BB"/>
    <w:rsid w:val="00533EC3"/>
    <w:rsid w:val="00534040"/>
    <w:rsid w:val="005345D1"/>
    <w:rsid w:val="00536C74"/>
    <w:rsid w:val="005376CF"/>
    <w:rsid w:val="00537A9F"/>
    <w:rsid w:val="00537AC3"/>
    <w:rsid w:val="0054082D"/>
    <w:rsid w:val="005409DF"/>
    <w:rsid w:val="0054199E"/>
    <w:rsid w:val="0054217D"/>
    <w:rsid w:val="0054272F"/>
    <w:rsid w:val="00542950"/>
    <w:rsid w:val="00542F53"/>
    <w:rsid w:val="00543985"/>
    <w:rsid w:val="00543AC4"/>
    <w:rsid w:val="00543B16"/>
    <w:rsid w:val="00543D47"/>
    <w:rsid w:val="00543DC0"/>
    <w:rsid w:val="00544356"/>
    <w:rsid w:val="00544412"/>
    <w:rsid w:val="005448DC"/>
    <w:rsid w:val="00544B15"/>
    <w:rsid w:val="00545546"/>
    <w:rsid w:val="00546165"/>
    <w:rsid w:val="0054621B"/>
    <w:rsid w:val="00546373"/>
    <w:rsid w:val="00546746"/>
    <w:rsid w:val="005469FC"/>
    <w:rsid w:val="00547E99"/>
    <w:rsid w:val="00550181"/>
    <w:rsid w:val="00551E68"/>
    <w:rsid w:val="005521C9"/>
    <w:rsid w:val="00552832"/>
    <w:rsid w:val="00552AD0"/>
    <w:rsid w:val="005530F8"/>
    <w:rsid w:val="005538AF"/>
    <w:rsid w:val="00553EFE"/>
    <w:rsid w:val="005548D2"/>
    <w:rsid w:val="00554D18"/>
    <w:rsid w:val="00554E39"/>
    <w:rsid w:val="005553D8"/>
    <w:rsid w:val="0055667E"/>
    <w:rsid w:val="00556ECF"/>
    <w:rsid w:val="00557174"/>
    <w:rsid w:val="005572FC"/>
    <w:rsid w:val="00557AA5"/>
    <w:rsid w:val="00557EA1"/>
    <w:rsid w:val="0056031E"/>
    <w:rsid w:val="0056118C"/>
    <w:rsid w:val="0056138C"/>
    <w:rsid w:val="00561466"/>
    <w:rsid w:val="005616DC"/>
    <w:rsid w:val="00561E16"/>
    <w:rsid w:val="00562075"/>
    <w:rsid w:val="005624EC"/>
    <w:rsid w:val="00562E4C"/>
    <w:rsid w:val="005631C4"/>
    <w:rsid w:val="00563A4F"/>
    <w:rsid w:val="00564711"/>
    <w:rsid w:val="00564726"/>
    <w:rsid w:val="00564FC1"/>
    <w:rsid w:val="0056515C"/>
    <w:rsid w:val="00565646"/>
    <w:rsid w:val="005659AE"/>
    <w:rsid w:val="00567509"/>
    <w:rsid w:val="005677AD"/>
    <w:rsid w:val="00567A10"/>
    <w:rsid w:val="00567B1C"/>
    <w:rsid w:val="00570287"/>
    <w:rsid w:val="0057135D"/>
    <w:rsid w:val="005714E5"/>
    <w:rsid w:val="00571672"/>
    <w:rsid w:val="00571E01"/>
    <w:rsid w:val="0057219C"/>
    <w:rsid w:val="00572618"/>
    <w:rsid w:val="00572EC7"/>
    <w:rsid w:val="00572EFF"/>
    <w:rsid w:val="005730D7"/>
    <w:rsid w:val="005734AB"/>
    <w:rsid w:val="00573555"/>
    <w:rsid w:val="005738E6"/>
    <w:rsid w:val="005758D8"/>
    <w:rsid w:val="0057603C"/>
    <w:rsid w:val="00577480"/>
    <w:rsid w:val="0057777A"/>
    <w:rsid w:val="005778BC"/>
    <w:rsid w:val="0057798F"/>
    <w:rsid w:val="00580D10"/>
    <w:rsid w:val="005811F4"/>
    <w:rsid w:val="00581CC1"/>
    <w:rsid w:val="0058249F"/>
    <w:rsid w:val="0058272A"/>
    <w:rsid w:val="00583D12"/>
    <w:rsid w:val="00583DE3"/>
    <w:rsid w:val="00583FBF"/>
    <w:rsid w:val="00583FEE"/>
    <w:rsid w:val="0058424C"/>
    <w:rsid w:val="00584A6A"/>
    <w:rsid w:val="00584AB0"/>
    <w:rsid w:val="00585B87"/>
    <w:rsid w:val="00586173"/>
    <w:rsid w:val="005908F1"/>
    <w:rsid w:val="00591267"/>
    <w:rsid w:val="00591333"/>
    <w:rsid w:val="005919B7"/>
    <w:rsid w:val="0059266E"/>
    <w:rsid w:val="0059288D"/>
    <w:rsid w:val="00593B97"/>
    <w:rsid w:val="00593C5B"/>
    <w:rsid w:val="00593CC8"/>
    <w:rsid w:val="00593CFF"/>
    <w:rsid w:val="005946AC"/>
    <w:rsid w:val="00594D67"/>
    <w:rsid w:val="00594E77"/>
    <w:rsid w:val="005954D1"/>
    <w:rsid w:val="00596214"/>
    <w:rsid w:val="005965D4"/>
    <w:rsid w:val="00596CEC"/>
    <w:rsid w:val="005973C3"/>
    <w:rsid w:val="005A09C9"/>
    <w:rsid w:val="005A0CD8"/>
    <w:rsid w:val="005A14E6"/>
    <w:rsid w:val="005A1A9F"/>
    <w:rsid w:val="005A1F3F"/>
    <w:rsid w:val="005A2CE4"/>
    <w:rsid w:val="005A2FA5"/>
    <w:rsid w:val="005A450F"/>
    <w:rsid w:val="005A4D87"/>
    <w:rsid w:val="005A5595"/>
    <w:rsid w:val="005A5AAB"/>
    <w:rsid w:val="005A631C"/>
    <w:rsid w:val="005A67CF"/>
    <w:rsid w:val="005A6BD5"/>
    <w:rsid w:val="005A7DEF"/>
    <w:rsid w:val="005B0310"/>
    <w:rsid w:val="005B07AF"/>
    <w:rsid w:val="005B0FA1"/>
    <w:rsid w:val="005B3265"/>
    <w:rsid w:val="005B3470"/>
    <w:rsid w:val="005B418C"/>
    <w:rsid w:val="005B453B"/>
    <w:rsid w:val="005B4762"/>
    <w:rsid w:val="005B5545"/>
    <w:rsid w:val="005B57CB"/>
    <w:rsid w:val="005B5939"/>
    <w:rsid w:val="005B5F13"/>
    <w:rsid w:val="005B61A9"/>
    <w:rsid w:val="005B61FF"/>
    <w:rsid w:val="005B77E5"/>
    <w:rsid w:val="005B7B86"/>
    <w:rsid w:val="005C030F"/>
    <w:rsid w:val="005C033D"/>
    <w:rsid w:val="005C03F2"/>
    <w:rsid w:val="005C084B"/>
    <w:rsid w:val="005C1801"/>
    <w:rsid w:val="005C1D50"/>
    <w:rsid w:val="005C1FA5"/>
    <w:rsid w:val="005C226A"/>
    <w:rsid w:val="005C22E0"/>
    <w:rsid w:val="005C23F0"/>
    <w:rsid w:val="005C287C"/>
    <w:rsid w:val="005C3998"/>
    <w:rsid w:val="005C39B9"/>
    <w:rsid w:val="005C3D40"/>
    <w:rsid w:val="005C443C"/>
    <w:rsid w:val="005C4951"/>
    <w:rsid w:val="005C5331"/>
    <w:rsid w:val="005C53CC"/>
    <w:rsid w:val="005C585E"/>
    <w:rsid w:val="005C5BCF"/>
    <w:rsid w:val="005C5C55"/>
    <w:rsid w:val="005C5DAB"/>
    <w:rsid w:val="005C6871"/>
    <w:rsid w:val="005C6DDE"/>
    <w:rsid w:val="005C7349"/>
    <w:rsid w:val="005C7A3F"/>
    <w:rsid w:val="005C7B60"/>
    <w:rsid w:val="005C7F37"/>
    <w:rsid w:val="005D0096"/>
    <w:rsid w:val="005D0619"/>
    <w:rsid w:val="005D0860"/>
    <w:rsid w:val="005D09F8"/>
    <w:rsid w:val="005D16A1"/>
    <w:rsid w:val="005D26CB"/>
    <w:rsid w:val="005D298B"/>
    <w:rsid w:val="005D34F9"/>
    <w:rsid w:val="005D3902"/>
    <w:rsid w:val="005D44B1"/>
    <w:rsid w:val="005D4BD3"/>
    <w:rsid w:val="005D709B"/>
    <w:rsid w:val="005D72C7"/>
    <w:rsid w:val="005E0C3D"/>
    <w:rsid w:val="005E0D02"/>
    <w:rsid w:val="005E12A2"/>
    <w:rsid w:val="005E1E38"/>
    <w:rsid w:val="005E205D"/>
    <w:rsid w:val="005E2402"/>
    <w:rsid w:val="005E2697"/>
    <w:rsid w:val="005E31DB"/>
    <w:rsid w:val="005E3DFC"/>
    <w:rsid w:val="005E48AE"/>
    <w:rsid w:val="005E4CF9"/>
    <w:rsid w:val="005E5062"/>
    <w:rsid w:val="005E56B5"/>
    <w:rsid w:val="005E6182"/>
    <w:rsid w:val="005E6F05"/>
    <w:rsid w:val="005E71CF"/>
    <w:rsid w:val="005F0855"/>
    <w:rsid w:val="005F0875"/>
    <w:rsid w:val="005F0B29"/>
    <w:rsid w:val="005F1AA4"/>
    <w:rsid w:val="005F2073"/>
    <w:rsid w:val="005F2825"/>
    <w:rsid w:val="005F2BA1"/>
    <w:rsid w:val="005F3434"/>
    <w:rsid w:val="005F43B2"/>
    <w:rsid w:val="005F656D"/>
    <w:rsid w:val="005F6D8B"/>
    <w:rsid w:val="005F77D3"/>
    <w:rsid w:val="005F7857"/>
    <w:rsid w:val="00601A81"/>
    <w:rsid w:val="00602C98"/>
    <w:rsid w:val="00603531"/>
    <w:rsid w:val="006037EE"/>
    <w:rsid w:val="00603C2A"/>
    <w:rsid w:val="0060463E"/>
    <w:rsid w:val="00604A72"/>
    <w:rsid w:val="0060546A"/>
    <w:rsid w:val="00605D67"/>
    <w:rsid w:val="00605ED2"/>
    <w:rsid w:val="00606FDD"/>
    <w:rsid w:val="0060715B"/>
    <w:rsid w:val="006100A5"/>
    <w:rsid w:val="00611BBB"/>
    <w:rsid w:val="0061207E"/>
    <w:rsid w:val="006127A6"/>
    <w:rsid w:val="00612AC7"/>
    <w:rsid w:val="00612E46"/>
    <w:rsid w:val="006131D4"/>
    <w:rsid w:val="00613BBC"/>
    <w:rsid w:val="006146D9"/>
    <w:rsid w:val="006148BF"/>
    <w:rsid w:val="00615326"/>
    <w:rsid w:val="0061539C"/>
    <w:rsid w:val="00615F1B"/>
    <w:rsid w:val="006160D5"/>
    <w:rsid w:val="006161B5"/>
    <w:rsid w:val="006165C7"/>
    <w:rsid w:val="00616678"/>
    <w:rsid w:val="0061675B"/>
    <w:rsid w:val="00617299"/>
    <w:rsid w:val="00620258"/>
    <w:rsid w:val="006208FE"/>
    <w:rsid w:val="006215F0"/>
    <w:rsid w:val="0062243E"/>
    <w:rsid w:val="006225EB"/>
    <w:rsid w:val="00622890"/>
    <w:rsid w:val="006229D0"/>
    <w:rsid w:val="00622D89"/>
    <w:rsid w:val="006234ED"/>
    <w:rsid w:val="00623577"/>
    <w:rsid w:val="00623B7D"/>
    <w:rsid w:val="0062424E"/>
    <w:rsid w:val="006243B2"/>
    <w:rsid w:val="00624B0D"/>
    <w:rsid w:val="00624FB8"/>
    <w:rsid w:val="006255A6"/>
    <w:rsid w:val="00626512"/>
    <w:rsid w:val="0062663B"/>
    <w:rsid w:val="00626DD7"/>
    <w:rsid w:val="00627236"/>
    <w:rsid w:val="006275C0"/>
    <w:rsid w:val="00627D54"/>
    <w:rsid w:val="00630148"/>
    <w:rsid w:val="00630A72"/>
    <w:rsid w:val="00630B0F"/>
    <w:rsid w:val="0063113E"/>
    <w:rsid w:val="00631350"/>
    <w:rsid w:val="006318BC"/>
    <w:rsid w:val="00631980"/>
    <w:rsid w:val="00632AB5"/>
    <w:rsid w:val="00633653"/>
    <w:rsid w:val="00633C6B"/>
    <w:rsid w:val="00634010"/>
    <w:rsid w:val="00634495"/>
    <w:rsid w:val="006349FD"/>
    <w:rsid w:val="00635396"/>
    <w:rsid w:val="00636CD2"/>
    <w:rsid w:val="00636D01"/>
    <w:rsid w:val="00636DB6"/>
    <w:rsid w:val="00636EB4"/>
    <w:rsid w:val="006370FB"/>
    <w:rsid w:val="0063721E"/>
    <w:rsid w:val="00637342"/>
    <w:rsid w:val="0064045A"/>
    <w:rsid w:val="00641B82"/>
    <w:rsid w:val="006429A1"/>
    <w:rsid w:val="006429A8"/>
    <w:rsid w:val="00642B24"/>
    <w:rsid w:val="00643051"/>
    <w:rsid w:val="00643124"/>
    <w:rsid w:val="00643951"/>
    <w:rsid w:val="00643F1A"/>
    <w:rsid w:val="0064468B"/>
    <w:rsid w:val="00644997"/>
    <w:rsid w:val="006452FA"/>
    <w:rsid w:val="0064537B"/>
    <w:rsid w:val="00645869"/>
    <w:rsid w:val="00645D1C"/>
    <w:rsid w:val="00645F44"/>
    <w:rsid w:val="006469D1"/>
    <w:rsid w:val="00646A4A"/>
    <w:rsid w:val="006501AE"/>
    <w:rsid w:val="006502BA"/>
    <w:rsid w:val="00650BBA"/>
    <w:rsid w:val="00650F13"/>
    <w:rsid w:val="00650F6E"/>
    <w:rsid w:val="00651073"/>
    <w:rsid w:val="00652269"/>
    <w:rsid w:val="006523DC"/>
    <w:rsid w:val="00652CE9"/>
    <w:rsid w:val="0065435E"/>
    <w:rsid w:val="00654A12"/>
    <w:rsid w:val="00654C53"/>
    <w:rsid w:val="00655116"/>
    <w:rsid w:val="00655903"/>
    <w:rsid w:val="0065677E"/>
    <w:rsid w:val="0065688A"/>
    <w:rsid w:val="0065695A"/>
    <w:rsid w:val="00657150"/>
    <w:rsid w:val="00657AEE"/>
    <w:rsid w:val="006600B4"/>
    <w:rsid w:val="00660B5E"/>
    <w:rsid w:val="00660CAF"/>
    <w:rsid w:val="00661323"/>
    <w:rsid w:val="00661657"/>
    <w:rsid w:val="00661757"/>
    <w:rsid w:val="00661849"/>
    <w:rsid w:val="0066184C"/>
    <w:rsid w:val="00661DCD"/>
    <w:rsid w:val="00662216"/>
    <w:rsid w:val="00662EDD"/>
    <w:rsid w:val="006631A9"/>
    <w:rsid w:val="00663A66"/>
    <w:rsid w:val="00664098"/>
    <w:rsid w:val="00664279"/>
    <w:rsid w:val="0066441C"/>
    <w:rsid w:val="0066498C"/>
    <w:rsid w:val="00665A71"/>
    <w:rsid w:val="006665F9"/>
    <w:rsid w:val="00666789"/>
    <w:rsid w:val="00666C21"/>
    <w:rsid w:val="006701C0"/>
    <w:rsid w:val="00670A94"/>
    <w:rsid w:val="00670B3F"/>
    <w:rsid w:val="00670B91"/>
    <w:rsid w:val="00670BB4"/>
    <w:rsid w:val="006713C8"/>
    <w:rsid w:val="00671C28"/>
    <w:rsid w:val="00672A45"/>
    <w:rsid w:val="00673A8D"/>
    <w:rsid w:val="0067406A"/>
    <w:rsid w:val="006740E4"/>
    <w:rsid w:val="00674101"/>
    <w:rsid w:val="006748CC"/>
    <w:rsid w:val="006755D5"/>
    <w:rsid w:val="0067568B"/>
    <w:rsid w:val="006763D4"/>
    <w:rsid w:val="00677225"/>
    <w:rsid w:val="0067738D"/>
    <w:rsid w:val="006775B2"/>
    <w:rsid w:val="00677B1C"/>
    <w:rsid w:val="00677E72"/>
    <w:rsid w:val="006811E6"/>
    <w:rsid w:val="006817CA"/>
    <w:rsid w:val="0068285A"/>
    <w:rsid w:val="00682FA0"/>
    <w:rsid w:val="00685124"/>
    <w:rsid w:val="006852BF"/>
    <w:rsid w:val="00685317"/>
    <w:rsid w:val="006857E2"/>
    <w:rsid w:val="00686F22"/>
    <w:rsid w:val="00686FE9"/>
    <w:rsid w:val="0068794E"/>
    <w:rsid w:val="0068799C"/>
    <w:rsid w:val="00690495"/>
    <w:rsid w:val="00690CFD"/>
    <w:rsid w:val="00692904"/>
    <w:rsid w:val="00692A5C"/>
    <w:rsid w:val="006935CB"/>
    <w:rsid w:val="00693630"/>
    <w:rsid w:val="00693915"/>
    <w:rsid w:val="00693D4E"/>
    <w:rsid w:val="006943E6"/>
    <w:rsid w:val="00694631"/>
    <w:rsid w:val="006950DB"/>
    <w:rsid w:val="00696604"/>
    <w:rsid w:val="00697271"/>
    <w:rsid w:val="00697B1C"/>
    <w:rsid w:val="006A03E8"/>
    <w:rsid w:val="006A07A9"/>
    <w:rsid w:val="006A08A5"/>
    <w:rsid w:val="006A0AAC"/>
    <w:rsid w:val="006A0F72"/>
    <w:rsid w:val="006A1B83"/>
    <w:rsid w:val="006A1EA4"/>
    <w:rsid w:val="006A1EC6"/>
    <w:rsid w:val="006A2CB2"/>
    <w:rsid w:val="006A302A"/>
    <w:rsid w:val="006A316E"/>
    <w:rsid w:val="006A3810"/>
    <w:rsid w:val="006A3BBA"/>
    <w:rsid w:val="006A3D9D"/>
    <w:rsid w:val="006A47EE"/>
    <w:rsid w:val="006A4D3C"/>
    <w:rsid w:val="006A5133"/>
    <w:rsid w:val="006A51AE"/>
    <w:rsid w:val="006A556F"/>
    <w:rsid w:val="006A5FA5"/>
    <w:rsid w:val="006A703B"/>
    <w:rsid w:val="006A7828"/>
    <w:rsid w:val="006A7972"/>
    <w:rsid w:val="006B0449"/>
    <w:rsid w:val="006B0CC2"/>
    <w:rsid w:val="006B1120"/>
    <w:rsid w:val="006B1850"/>
    <w:rsid w:val="006B1ABE"/>
    <w:rsid w:val="006B1BEF"/>
    <w:rsid w:val="006B22B7"/>
    <w:rsid w:val="006B303D"/>
    <w:rsid w:val="006B3C2A"/>
    <w:rsid w:val="006B3DF0"/>
    <w:rsid w:val="006B43B2"/>
    <w:rsid w:val="006B43DD"/>
    <w:rsid w:val="006B4A0D"/>
    <w:rsid w:val="006B5C1A"/>
    <w:rsid w:val="006B60C5"/>
    <w:rsid w:val="006B6352"/>
    <w:rsid w:val="006B66D1"/>
    <w:rsid w:val="006B68A6"/>
    <w:rsid w:val="006B6C93"/>
    <w:rsid w:val="006B78E4"/>
    <w:rsid w:val="006C0571"/>
    <w:rsid w:val="006C06AB"/>
    <w:rsid w:val="006C0979"/>
    <w:rsid w:val="006C09F2"/>
    <w:rsid w:val="006C0E47"/>
    <w:rsid w:val="006C116F"/>
    <w:rsid w:val="006C1BA4"/>
    <w:rsid w:val="006C2D06"/>
    <w:rsid w:val="006C3610"/>
    <w:rsid w:val="006C3AF4"/>
    <w:rsid w:val="006C3E88"/>
    <w:rsid w:val="006C44CD"/>
    <w:rsid w:val="006C4630"/>
    <w:rsid w:val="006C4C66"/>
    <w:rsid w:val="006C4CD5"/>
    <w:rsid w:val="006C4F3B"/>
    <w:rsid w:val="006C4FDA"/>
    <w:rsid w:val="006C5278"/>
    <w:rsid w:val="006C574D"/>
    <w:rsid w:val="006C5D5B"/>
    <w:rsid w:val="006C6290"/>
    <w:rsid w:val="006D0CD8"/>
    <w:rsid w:val="006D0FEB"/>
    <w:rsid w:val="006D10FB"/>
    <w:rsid w:val="006D1A16"/>
    <w:rsid w:val="006D21F6"/>
    <w:rsid w:val="006D2218"/>
    <w:rsid w:val="006D2CBA"/>
    <w:rsid w:val="006D3920"/>
    <w:rsid w:val="006D4A4F"/>
    <w:rsid w:val="006D4F9E"/>
    <w:rsid w:val="006D5857"/>
    <w:rsid w:val="006D63FA"/>
    <w:rsid w:val="006D6935"/>
    <w:rsid w:val="006D6DD6"/>
    <w:rsid w:val="006D6FF7"/>
    <w:rsid w:val="006D7A22"/>
    <w:rsid w:val="006E052D"/>
    <w:rsid w:val="006E05FC"/>
    <w:rsid w:val="006E0781"/>
    <w:rsid w:val="006E10C7"/>
    <w:rsid w:val="006E182D"/>
    <w:rsid w:val="006E1973"/>
    <w:rsid w:val="006E20E3"/>
    <w:rsid w:val="006E230F"/>
    <w:rsid w:val="006E2648"/>
    <w:rsid w:val="006E31AB"/>
    <w:rsid w:val="006E32D0"/>
    <w:rsid w:val="006E3B7A"/>
    <w:rsid w:val="006E3E59"/>
    <w:rsid w:val="006E520B"/>
    <w:rsid w:val="006E558A"/>
    <w:rsid w:val="006E5B7B"/>
    <w:rsid w:val="006E5C2D"/>
    <w:rsid w:val="006E62F2"/>
    <w:rsid w:val="006E6688"/>
    <w:rsid w:val="006F0284"/>
    <w:rsid w:val="006F0443"/>
    <w:rsid w:val="006F05E3"/>
    <w:rsid w:val="006F0ADB"/>
    <w:rsid w:val="006F0D14"/>
    <w:rsid w:val="006F12D3"/>
    <w:rsid w:val="006F143B"/>
    <w:rsid w:val="006F15E1"/>
    <w:rsid w:val="006F18F5"/>
    <w:rsid w:val="006F1C3E"/>
    <w:rsid w:val="006F2321"/>
    <w:rsid w:val="006F2E88"/>
    <w:rsid w:val="006F30EA"/>
    <w:rsid w:val="006F33F5"/>
    <w:rsid w:val="006F3632"/>
    <w:rsid w:val="006F3A0D"/>
    <w:rsid w:val="006F499D"/>
    <w:rsid w:val="006F4F11"/>
    <w:rsid w:val="006F504B"/>
    <w:rsid w:val="006F6062"/>
    <w:rsid w:val="006F6177"/>
    <w:rsid w:val="006F6CD6"/>
    <w:rsid w:val="006F6DAB"/>
    <w:rsid w:val="006F71AE"/>
    <w:rsid w:val="006F7273"/>
    <w:rsid w:val="006F74BB"/>
    <w:rsid w:val="006F781B"/>
    <w:rsid w:val="006F7824"/>
    <w:rsid w:val="006F7918"/>
    <w:rsid w:val="006F7A29"/>
    <w:rsid w:val="00700248"/>
    <w:rsid w:val="007026DE"/>
    <w:rsid w:val="00702707"/>
    <w:rsid w:val="00702A07"/>
    <w:rsid w:val="00702E8F"/>
    <w:rsid w:val="00703754"/>
    <w:rsid w:val="00703837"/>
    <w:rsid w:val="00704914"/>
    <w:rsid w:val="007051EC"/>
    <w:rsid w:val="00706359"/>
    <w:rsid w:val="00706384"/>
    <w:rsid w:val="007063BE"/>
    <w:rsid w:val="0070698B"/>
    <w:rsid w:val="00707A1E"/>
    <w:rsid w:val="007108D5"/>
    <w:rsid w:val="00710A09"/>
    <w:rsid w:val="00710CEC"/>
    <w:rsid w:val="007116D6"/>
    <w:rsid w:val="007123B6"/>
    <w:rsid w:val="007136B0"/>
    <w:rsid w:val="007145DA"/>
    <w:rsid w:val="00714706"/>
    <w:rsid w:val="0071603C"/>
    <w:rsid w:val="007179C5"/>
    <w:rsid w:val="00717CAE"/>
    <w:rsid w:val="007203AB"/>
    <w:rsid w:val="007205D4"/>
    <w:rsid w:val="00720A64"/>
    <w:rsid w:val="00720DEA"/>
    <w:rsid w:val="00721815"/>
    <w:rsid w:val="0072229D"/>
    <w:rsid w:val="00722540"/>
    <w:rsid w:val="00722B89"/>
    <w:rsid w:val="007234C5"/>
    <w:rsid w:val="00723DDD"/>
    <w:rsid w:val="00724857"/>
    <w:rsid w:val="00725AD9"/>
    <w:rsid w:val="00725F77"/>
    <w:rsid w:val="00726AC9"/>
    <w:rsid w:val="00727B24"/>
    <w:rsid w:val="00730938"/>
    <w:rsid w:val="007309C7"/>
    <w:rsid w:val="007315DD"/>
    <w:rsid w:val="00731EF7"/>
    <w:rsid w:val="00732495"/>
    <w:rsid w:val="00732539"/>
    <w:rsid w:val="00732CE0"/>
    <w:rsid w:val="007333B2"/>
    <w:rsid w:val="007334BE"/>
    <w:rsid w:val="0073360D"/>
    <w:rsid w:val="00733AC2"/>
    <w:rsid w:val="00734BE4"/>
    <w:rsid w:val="00734EB8"/>
    <w:rsid w:val="00735D93"/>
    <w:rsid w:val="00736045"/>
    <w:rsid w:val="007369D5"/>
    <w:rsid w:val="00736F41"/>
    <w:rsid w:val="00736FB0"/>
    <w:rsid w:val="0074007C"/>
    <w:rsid w:val="0074069A"/>
    <w:rsid w:val="00740933"/>
    <w:rsid w:val="007411B6"/>
    <w:rsid w:val="00741624"/>
    <w:rsid w:val="007418C1"/>
    <w:rsid w:val="00741952"/>
    <w:rsid w:val="007425D5"/>
    <w:rsid w:val="00742967"/>
    <w:rsid w:val="00742C6D"/>
    <w:rsid w:val="00743AB5"/>
    <w:rsid w:val="00743DC9"/>
    <w:rsid w:val="00744CEA"/>
    <w:rsid w:val="007456C6"/>
    <w:rsid w:val="00745E9D"/>
    <w:rsid w:val="00746498"/>
    <w:rsid w:val="00746A08"/>
    <w:rsid w:val="00746DD1"/>
    <w:rsid w:val="00747466"/>
    <w:rsid w:val="007475CC"/>
    <w:rsid w:val="0074770A"/>
    <w:rsid w:val="00751C2B"/>
    <w:rsid w:val="007520D0"/>
    <w:rsid w:val="00752764"/>
    <w:rsid w:val="007527DC"/>
    <w:rsid w:val="0075285E"/>
    <w:rsid w:val="00752A79"/>
    <w:rsid w:val="00752B12"/>
    <w:rsid w:val="007530D3"/>
    <w:rsid w:val="00753170"/>
    <w:rsid w:val="007537EF"/>
    <w:rsid w:val="0075390F"/>
    <w:rsid w:val="00753E17"/>
    <w:rsid w:val="007544FF"/>
    <w:rsid w:val="00754CFD"/>
    <w:rsid w:val="0075546C"/>
    <w:rsid w:val="00755D44"/>
    <w:rsid w:val="00755F79"/>
    <w:rsid w:val="007571F4"/>
    <w:rsid w:val="00757714"/>
    <w:rsid w:val="007604E9"/>
    <w:rsid w:val="00760E72"/>
    <w:rsid w:val="00760EC3"/>
    <w:rsid w:val="0076111F"/>
    <w:rsid w:val="00761373"/>
    <w:rsid w:val="00761576"/>
    <w:rsid w:val="00761683"/>
    <w:rsid w:val="0076192D"/>
    <w:rsid w:val="00761DBF"/>
    <w:rsid w:val="007624EC"/>
    <w:rsid w:val="00762FE0"/>
    <w:rsid w:val="007630D4"/>
    <w:rsid w:val="00763673"/>
    <w:rsid w:val="00763A1A"/>
    <w:rsid w:val="00763C33"/>
    <w:rsid w:val="00764704"/>
    <w:rsid w:val="00764975"/>
    <w:rsid w:val="00765329"/>
    <w:rsid w:val="00765F64"/>
    <w:rsid w:val="00766C89"/>
    <w:rsid w:val="00766CD5"/>
    <w:rsid w:val="00767339"/>
    <w:rsid w:val="00767713"/>
    <w:rsid w:val="00771326"/>
    <w:rsid w:val="00771473"/>
    <w:rsid w:val="00771526"/>
    <w:rsid w:val="0077236C"/>
    <w:rsid w:val="00772F5F"/>
    <w:rsid w:val="00773165"/>
    <w:rsid w:val="00774292"/>
    <w:rsid w:val="007749B1"/>
    <w:rsid w:val="0077573E"/>
    <w:rsid w:val="007758B5"/>
    <w:rsid w:val="00776B97"/>
    <w:rsid w:val="0078009E"/>
    <w:rsid w:val="00780BC5"/>
    <w:rsid w:val="007817E0"/>
    <w:rsid w:val="007819F3"/>
    <w:rsid w:val="00782C92"/>
    <w:rsid w:val="0078333E"/>
    <w:rsid w:val="007833F6"/>
    <w:rsid w:val="00783B0C"/>
    <w:rsid w:val="00784396"/>
    <w:rsid w:val="00784498"/>
    <w:rsid w:val="00784FAE"/>
    <w:rsid w:val="0078572A"/>
    <w:rsid w:val="00785EE9"/>
    <w:rsid w:val="00785F1C"/>
    <w:rsid w:val="00786304"/>
    <w:rsid w:val="007866BA"/>
    <w:rsid w:val="00786BB1"/>
    <w:rsid w:val="007873B0"/>
    <w:rsid w:val="00790982"/>
    <w:rsid w:val="0079134E"/>
    <w:rsid w:val="00791589"/>
    <w:rsid w:val="00792AAF"/>
    <w:rsid w:val="00792D3C"/>
    <w:rsid w:val="00795DBF"/>
    <w:rsid w:val="00796832"/>
    <w:rsid w:val="0079690D"/>
    <w:rsid w:val="00796916"/>
    <w:rsid w:val="00796AEE"/>
    <w:rsid w:val="007978AB"/>
    <w:rsid w:val="00797D11"/>
    <w:rsid w:val="007A0299"/>
    <w:rsid w:val="007A0EF5"/>
    <w:rsid w:val="007A108C"/>
    <w:rsid w:val="007A13A4"/>
    <w:rsid w:val="007A1F0A"/>
    <w:rsid w:val="007A2168"/>
    <w:rsid w:val="007A23D4"/>
    <w:rsid w:val="007A3857"/>
    <w:rsid w:val="007A3EBC"/>
    <w:rsid w:val="007A4FC9"/>
    <w:rsid w:val="007A5023"/>
    <w:rsid w:val="007A5333"/>
    <w:rsid w:val="007A5793"/>
    <w:rsid w:val="007A5861"/>
    <w:rsid w:val="007A5D75"/>
    <w:rsid w:val="007A674B"/>
    <w:rsid w:val="007A6BC0"/>
    <w:rsid w:val="007A7348"/>
    <w:rsid w:val="007A7BB1"/>
    <w:rsid w:val="007B10F4"/>
    <w:rsid w:val="007B14EE"/>
    <w:rsid w:val="007B202E"/>
    <w:rsid w:val="007B2232"/>
    <w:rsid w:val="007B267E"/>
    <w:rsid w:val="007B29E7"/>
    <w:rsid w:val="007B3F6F"/>
    <w:rsid w:val="007B4790"/>
    <w:rsid w:val="007B5026"/>
    <w:rsid w:val="007B5598"/>
    <w:rsid w:val="007B64E6"/>
    <w:rsid w:val="007B6B5E"/>
    <w:rsid w:val="007B6B99"/>
    <w:rsid w:val="007B7028"/>
    <w:rsid w:val="007B7420"/>
    <w:rsid w:val="007B75B6"/>
    <w:rsid w:val="007B76D6"/>
    <w:rsid w:val="007B7D4D"/>
    <w:rsid w:val="007C047B"/>
    <w:rsid w:val="007C05BD"/>
    <w:rsid w:val="007C0821"/>
    <w:rsid w:val="007C19E9"/>
    <w:rsid w:val="007C1DA0"/>
    <w:rsid w:val="007C1F8F"/>
    <w:rsid w:val="007C1FCA"/>
    <w:rsid w:val="007C2F6E"/>
    <w:rsid w:val="007C2FAB"/>
    <w:rsid w:val="007C328C"/>
    <w:rsid w:val="007C434C"/>
    <w:rsid w:val="007C44CD"/>
    <w:rsid w:val="007C6302"/>
    <w:rsid w:val="007C63EF"/>
    <w:rsid w:val="007C6526"/>
    <w:rsid w:val="007C6BF7"/>
    <w:rsid w:val="007C6DF5"/>
    <w:rsid w:val="007C7635"/>
    <w:rsid w:val="007C76A2"/>
    <w:rsid w:val="007D0612"/>
    <w:rsid w:val="007D0CB4"/>
    <w:rsid w:val="007D0FFA"/>
    <w:rsid w:val="007D13FC"/>
    <w:rsid w:val="007D15D2"/>
    <w:rsid w:val="007D1B30"/>
    <w:rsid w:val="007D22AD"/>
    <w:rsid w:val="007D238E"/>
    <w:rsid w:val="007D243C"/>
    <w:rsid w:val="007D2A23"/>
    <w:rsid w:val="007D2B85"/>
    <w:rsid w:val="007D2D16"/>
    <w:rsid w:val="007D312A"/>
    <w:rsid w:val="007D3A2F"/>
    <w:rsid w:val="007D41C1"/>
    <w:rsid w:val="007D4857"/>
    <w:rsid w:val="007D4C59"/>
    <w:rsid w:val="007D5387"/>
    <w:rsid w:val="007D581D"/>
    <w:rsid w:val="007D5985"/>
    <w:rsid w:val="007D5DC7"/>
    <w:rsid w:val="007D65F6"/>
    <w:rsid w:val="007D6E04"/>
    <w:rsid w:val="007D742A"/>
    <w:rsid w:val="007E03F5"/>
    <w:rsid w:val="007E05BE"/>
    <w:rsid w:val="007E082B"/>
    <w:rsid w:val="007E1677"/>
    <w:rsid w:val="007E169D"/>
    <w:rsid w:val="007E23A3"/>
    <w:rsid w:val="007E2F8F"/>
    <w:rsid w:val="007E3E61"/>
    <w:rsid w:val="007E3F59"/>
    <w:rsid w:val="007E431E"/>
    <w:rsid w:val="007E4747"/>
    <w:rsid w:val="007E4A5D"/>
    <w:rsid w:val="007E5C36"/>
    <w:rsid w:val="007E5FD3"/>
    <w:rsid w:val="007E6F16"/>
    <w:rsid w:val="007E7040"/>
    <w:rsid w:val="007E7F60"/>
    <w:rsid w:val="007F0255"/>
    <w:rsid w:val="007F0BBD"/>
    <w:rsid w:val="007F0BFE"/>
    <w:rsid w:val="007F0C5A"/>
    <w:rsid w:val="007F0CED"/>
    <w:rsid w:val="007F0E41"/>
    <w:rsid w:val="007F1126"/>
    <w:rsid w:val="007F1A13"/>
    <w:rsid w:val="007F20A8"/>
    <w:rsid w:val="007F31F0"/>
    <w:rsid w:val="007F3C2D"/>
    <w:rsid w:val="007F3FAF"/>
    <w:rsid w:val="007F4526"/>
    <w:rsid w:val="007F5440"/>
    <w:rsid w:val="007F55CE"/>
    <w:rsid w:val="007F5C26"/>
    <w:rsid w:val="007F6251"/>
    <w:rsid w:val="007F6906"/>
    <w:rsid w:val="007F7445"/>
    <w:rsid w:val="007F79FA"/>
    <w:rsid w:val="0080031E"/>
    <w:rsid w:val="00800820"/>
    <w:rsid w:val="00801532"/>
    <w:rsid w:val="0080210C"/>
    <w:rsid w:val="008028DF"/>
    <w:rsid w:val="00802F36"/>
    <w:rsid w:val="0080365D"/>
    <w:rsid w:val="00803A97"/>
    <w:rsid w:val="00804024"/>
    <w:rsid w:val="00804878"/>
    <w:rsid w:val="00805133"/>
    <w:rsid w:val="008067D5"/>
    <w:rsid w:val="0080689B"/>
    <w:rsid w:val="00806BD9"/>
    <w:rsid w:val="008070C3"/>
    <w:rsid w:val="008077B9"/>
    <w:rsid w:val="00807B08"/>
    <w:rsid w:val="0081013B"/>
    <w:rsid w:val="008103C0"/>
    <w:rsid w:val="0081043A"/>
    <w:rsid w:val="00810BC5"/>
    <w:rsid w:val="00811534"/>
    <w:rsid w:val="00811EAA"/>
    <w:rsid w:val="00812DCE"/>
    <w:rsid w:val="00812E52"/>
    <w:rsid w:val="00814237"/>
    <w:rsid w:val="00815815"/>
    <w:rsid w:val="00815D95"/>
    <w:rsid w:val="00815E56"/>
    <w:rsid w:val="008165D6"/>
    <w:rsid w:val="008172BD"/>
    <w:rsid w:val="0081734E"/>
    <w:rsid w:val="008175C4"/>
    <w:rsid w:val="0081769A"/>
    <w:rsid w:val="0081799B"/>
    <w:rsid w:val="00817A07"/>
    <w:rsid w:val="00817E5E"/>
    <w:rsid w:val="00820BE1"/>
    <w:rsid w:val="00820EF7"/>
    <w:rsid w:val="0082193F"/>
    <w:rsid w:val="00821A2F"/>
    <w:rsid w:val="00822144"/>
    <w:rsid w:val="0082263C"/>
    <w:rsid w:val="00822C6A"/>
    <w:rsid w:val="008239FA"/>
    <w:rsid w:val="008243F7"/>
    <w:rsid w:val="00824603"/>
    <w:rsid w:val="008247A9"/>
    <w:rsid w:val="00824D31"/>
    <w:rsid w:val="00825BCA"/>
    <w:rsid w:val="00826607"/>
    <w:rsid w:val="00826EB3"/>
    <w:rsid w:val="00830374"/>
    <w:rsid w:val="0083073A"/>
    <w:rsid w:val="0083122C"/>
    <w:rsid w:val="008314E5"/>
    <w:rsid w:val="00831544"/>
    <w:rsid w:val="0083204A"/>
    <w:rsid w:val="00832EE2"/>
    <w:rsid w:val="00833838"/>
    <w:rsid w:val="00833A72"/>
    <w:rsid w:val="00833E8D"/>
    <w:rsid w:val="00833F1F"/>
    <w:rsid w:val="0083465B"/>
    <w:rsid w:val="008351B7"/>
    <w:rsid w:val="008352A7"/>
    <w:rsid w:val="00835ED3"/>
    <w:rsid w:val="00835F9F"/>
    <w:rsid w:val="008360CB"/>
    <w:rsid w:val="008375A1"/>
    <w:rsid w:val="008407CB"/>
    <w:rsid w:val="00842538"/>
    <w:rsid w:val="00843762"/>
    <w:rsid w:val="00843C99"/>
    <w:rsid w:val="00844C0B"/>
    <w:rsid w:val="00844EA2"/>
    <w:rsid w:val="008457D7"/>
    <w:rsid w:val="008459B8"/>
    <w:rsid w:val="00845EF6"/>
    <w:rsid w:val="00846284"/>
    <w:rsid w:val="00846D01"/>
    <w:rsid w:val="00847B25"/>
    <w:rsid w:val="0085000B"/>
    <w:rsid w:val="008505E9"/>
    <w:rsid w:val="008505F5"/>
    <w:rsid w:val="00850EF2"/>
    <w:rsid w:val="00850EF7"/>
    <w:rsid w:val="00851B7D"/>
    <w:rsid w:val="008525CD"/>
    <w:rsid w:val="00852641"/>
    <w:rsid w:val="008528A3"/>
    <w:rsid w:val="00853F25"/>
    <w:rsid w:val="00854A82"/>
    <w:rsid w:val="008550DB"/>
    <w:rsid w:val="00855A61"/>
    <w:rsid w:val="00855CA5"/>
    <w:rsid w:val="0085634F"/>
    <w:rsid w:val="0085679F"/>
    <w:rsid w:val="008568E0"/>
    <w:rsid w:val="008569C6"/>
    <w:rsid w:val="008571EC"/>
    <w:rsid w:val="0085728D"/>
    <w:rsid w:val="008573AC"/>
    <w:rsid w:val="008577EC"/>
    <w:rsid w:val="0086058E"/>
    <w:rsid w:val="00860D3E"/>
    <w:rsid w:val="0086158F"/>
    <w:rsid w:val="00861855"/>
    <w:rsid w:val="008618E5"/>
    <w:rsid w:val="00861E8D"/>
    <w:rsid w:val="00862715"/>
    <w:rsid w:val="00862C9A"/>
    <w:rsid w:val="00862D59"/>
    <w:rsid w:val="00862E80"/>
    <w:rsid w:val="00863024"/>
    <w:rsid w:val="00863817"/>
    <w:rsid w:val="00863BEE"/>
    <w:rsid w:val="00865598"/>
    <w:rsid w:val="00865BAA"/>
    <w:rsid w:val="008667F0"/>
    <w:rsid w:val="0086780F"/>
    <w:rsid w:val="00867A37"/>
    <w:rsid w:val="00867CDB"/>
    <w:rsid w:val="00867FDF"/>
    <w:rsid w:val="00871767"/>
    <w:rsid w:val="008731B4"/>
    <w:rsid w:val="0087322B"/>
    <w:rsid w:val="00873D90"/>
    <w:rsid w:val="008745A2"/>
    <w:rsid w:val="008758D4"/>
    <w:rsid w:val="00877128"/>
    <w:rsid w:val="008774C2"/>
    <w:rsid w:val="008776FD"/>
    <w:rsid w:val="008807B4"/>
    <w:rsid w:val="008809B9"/>
    <w:rsid w:val="00880D4E"/>
    <w:rsid w:val="008811E3"/>
    <w:rsid w:val="00882336"/>
    <w:rsid w:val="0088290B"/>
    <w:rsid w:val="00883D82"/>
    <w:rsid w:val="00883E9C"/>
    <w:rsid w:val="00884F2F"/>
    <w:rsid w:val="008852EE"/>
    <w:rsid w:val="00885947"/>
    <w:rsid w:val="0088617B"/>
    <w:rsid w:val="008866AF"/>
    <w:rsid w:val="00886784"/>
    <w:rsid w:val="00886B25"/>
    <w:rsid w:val="00886C7A"/>
    <w:rsid w:val="0088742A"/>
    <w:rsid w:val="0088745B"/>
    <w:rsid w:val="008875FE"/>
    <w:rsid w:val="00887A21"/>
    <w:rsid w:val="00890083"/>
    <w:rsid w:val="00890367"/>
    <w:rsid w:val="008905B9"/>
    <w:rsid w:val="00890689"/>
    <w:rsid w:val="0089097A"/>
    <w:rsid w:val="0089133F"/>
    <w:rsid w:val="00892396"/>
    <w:rsid w:val="00892D57"/>
    <w:rsid w:val="00893C1E"/>
    <w:rsid w:val="0089443A"/>
    <w:rsid w:val="00894449"/>
    <w:rsid w:val="008961C8"/>
    <w:rsid w:val="008962C0"/>
    <w:rsid w:val="008964E9"/>
    <w:rsid w:val="008965CC"/>
    <w:rsid w:val="00896E33"/>
    <w:rsid w:val="00897A05"/>
    <w:rsid w:val="00897C36"/>
    <w:rsid w:val="008A065F"/>
    <w:rsid w:val="008A066D"/>
    <w:rsid w:val="008A0CAB"/>
    <w:rsid w:val="008A0EF9"/>
    <w:rsid w:val="008A15EB"/>
    <w:rsid w:val="008A1645"/>
    <w:rsid w:val="008A1951"/>
    <w:rsid w:val="008A2751"/>
    <w:rsid w:val="008A3198"/>
    <w:rsid w:val="008A3A2C"/>
    <w:rsid w:val="008A4B95"/>
    <w:rsid w:val="008A4CBE"/>
    <w:rsid w:val="008A4DB8"/>
    <w:rsid w:val="008A51C5"/>
    <w:rsid w:val="008A7183"/>
    <w:rsid w:val="008A7954"/>
    <w:rsid w:val="008A7CE4"/>
    <w:rsid w:val="008A7E96"/>
    <w:rsid w:val="008B005E"/>
    <w:rsid w:val="008B05AB"/>
    <w:rsid w:val="008B06D9"/>
    <w:rsid w:val="008B0DC6"/>
    <w:rsid w:val="008B1A09"/>
    <w:rsid w:val="008B1BA6"/>
    <w:rsid w:val="008B1D26"/>
    <w:rsid w:val="008B1FB5"/>
    <w:rsid w:val="008B22B9"/>
    <w:rsid w:val="008B2A85"/>
    <w:rsid w:val="008B2CD4"/>
    <w:rsid w:val="008B3E44"/>
    <w:rsid w:val="008B4952"/>
    <w:rsid w:val="008B5576"/>
    <w:rsid w:val="008B5873"/>
    <w:rsid w:val="008B5D39"/>
    <w:rsid w:val="008B60C2"/>
    <w:rsid w:val="008B70EF"/>
    <w:rsid w:val="008B7A91"/>
    <w:rsid w:val="008C0749"/>
    <w:rsid w:val="008C0944"/>
    <w:rsid w:val="008C0ABB"/>
    <w:rsid w:val="008C35FA"/>
    <w:rsid w:val="008C3EC2"/>
    <w:rsid w:val="008C4248"/>
    <w:rsid w:val="008C4A42"/>
    <w:rsid w:val="008C4B1A"/>
    <w:rsid w:val="008C4BD5"/>
    <w:rsid w:val="008C4FAF"/>
    <w:rsid w:val="008C5C51"/>
    <w:rsid w:val="008C6F03"/>
    <w:rsid w:val="008C7FEE"/>
    <w:rsid w:val="008D0144"/>
    <w:rsid w:val="008D10B5"/>
    <w:rsid w:val="008D11C0"/>
    <w:rsid w:val="008D1746"/>
    <w:rsid w:val="008D1A34"/>
    <w:rsid w:val="008D1DAB"/>
    <w:rsid w:val="008D2D01"/>
    <w:rsid w:val="008D3669"/>
    <w:rsid w:val="008D36F9"/>
    <w:rsid w:val="008D3719"/>
    <w:rsid w:val="008D40D3"/>
    <w:rsid w:val="008D4272"/>
    <w:rsid w:val="008D4593"/>
    <w:rsid w:val="008D47A6"/>
    <w:rsid w:val="008D48A5"/>
    <w:rsid w:val="008D4943"/>
    <w:rsid w:val="008D512D"/>
    <w:rsid w:val="008D5D8C"/>
    <w:rsid w:val="008D6003"/>
    <w:rsid w:val="008D6211"/>
    <w:rsid w:val="008D732A"/>
    <w:rsid w:val="008D750A"/>
    <w:rsid w:val="008D7F63"/>
    <w:rsid w:val="008E0151"/>
    <w:rsid w:val="008E03E8"/>
    <w:rsid w:val="008E044C"/>
    <w:rsid w:val="008E0758"/>
    <w:rsid w:val="008E098F"/>
    <w:rsid w:val="008E15BE"/>
    <w:rsid w:val="008E15D4"/>
    <w:rsid w:val="008E194A"/>
    <w:rsid w:val="008E2003"/>
    <w:rsid w:val="008E2210"/>
    <w:rsid w:val="008E243E"/>
    <w:rsid w:val="008E2678"/>
    <w:rsid w:val="008E3452"/>
    <w:rsid w:val="008E4682"/>
    <w:rsid w:val="008E59B0"/>
    <w:rsid w:val="008E5D13"/>
    <w:rsid w:val="008E6159"/>
    <w:rsid w:val="008E6355"/>
    <w:rsid w:val="008E6460"/>
    <w:rsid w:val="008E6F8D"/>
    <w:rsid w:val="008E6FCA"/>
    <w:rsid w:val="008E772D"/>
    <w:rsid w:val="008E7EE9"/>
    <w:rsid w:val="008F06F3"/>
    <w:rsid w:val="008F07F6"/>
    <w:rsid w:val="008F1356"/>
    <w:rsid w:val="008F1D00"/>
    <w:rsid w:val="008F202C"/>
    <w:rsid w:val="008F2034"/>
    <w:rsid w:val="008F2212"/>
    <w:rsid w:val="008F2E57"/>
    <w:rsid w:val="008F33E5"/>
    <w:rsid w:val="008F4068"/>
    <w:rsid w:val="008F4763"/>
    <w:rsid w:val="008F47C3"/>
    <w:rsid w:val="008F48C1"/>
    <w:rsid w:val="008F552C"/>
    <w:rsid w:val="008F5F6C"/>
    <w:rsid w:val="008F6204"/>
    <w:rsid w:val="008F6ACC"/>
    <w:rsid w:val="008F6CD5"/>
    <w:rsid w:val="008F71AD"/>
    <w:rsid w:val="008F7568"/>
    <w:rsid w:val="008F7BC6"/>
    <w:rsid w:val="008F7D47"/>
    <w:rsid w:val="008F7DA1"/>
    <w:rsid w:val="00901365"/>
    <w:rsid w:val="00901B6E"/>
    <w:rsid w:val="00901E08"/>
    <w:rsid w:val="009024BF"/>
    <w:rsid w:val="009024CC"/>
    <w:rsid w:val="00902CC8"/>
    <w:rsid w:val="00902F10"/>
    <w:rsid w:val="009032E0"/>
    <w:rsid w:val="009033DB"/>
    <w:rsid w:val="00904581"/>
    <w:rsid w:val="00904931"/>
    <w:rsid w:val="009049D4"/>
    <w:rsid w:val="00904B9F"/>
    <w:rsid w:val="00904CF1"/>
    <w:rsid w:val="00904D35"/>
    <w:rsid w:val="00904F62"/>
    <w:rsid w:val="00904FFF"/>
    <w:rsid w:val="00905746"/>
    <w:rsid w:val="00906B91"/>
    <w:rsid w:val="00906EB8"/>
    <w:rsid w:val="00906F96"/>
    <w:rsid w:val="00907198"/>
    <w:rsid w:val="0090731A"/>
    <w:rsid w:val="009074F6"/>
    <w:rsid w:val="0091009B"/>
    <w:rsid w:val="00910BC9"/>
    <w:rsid w:val="00911727"/>
    <w:rsid w:val="00912CF5"/>
    <w:rsid w:val="0091300B"/>
    <w:rsid w:val="00913406"/>
    <w:rsid w:val="009137BE"/>
    <w:rsid w:val="00913ABB"/>
    <w:rsid w:val="00914553"/>
    <w:rsid w:val="009152DE"/>
    <w:rsid w:val="00916549"/>
    <w:rsid w:val="009179C0"/>
    <w:rsid w:val="00917BE8"/>
    <w:rsid w:val="00917E21"/>
    <w:rsid w:val="00917F98"/>
    <w:rsid w:val="0092068B"/>
    <w:rsid w:val="00920B20"/>
    <w:rsid w:val="009210CF"/>
    <w:rsid w:val="00922484"/>
    <w:rsid w:val="0092331C"/>
    <w:rsid w:val="00923B89"/>
    <w:rsid w:val="00923BE8"/>
    <w:rsid w:val="00923DAA"/>
    <w:rsid w:val="0092435D"/>
    <w:rsid w:val="00926EC2"/>
    <w:rsid w:val="009279E9"/>
    <w:rsid w:val="00927E51"/>
    <w:rsid w:val="00930A07"/>
    <w:rsid w:val="0093120F"/>
    <w:rsid w:val="00931EF1"/>
    <w:rsid w:val="00932961"/>
    <w:rsid w:val="00932DCB"/>
    <w:rsid w:val="009336E2"/>
    <w:rsid w:val="00933A45"/>
    <w:rsid w:val="00933E3D"/>
    <w:rsid w:val="00934576"/>
    <w:rsid w:val="00934CCE"/>
    <w:rsid w:val="00934CDF"/>
    <w:rsid w:val="00935148"/>
    <w:rsid w:val="009356AF"/>
    <w:rsid w:val="00935D0A"/>
    <w:rsid w:val="00935D23"/>
    <w:rsid w:val="00935D72"/>
    <w:rsid w:val="00936140"/>
    <w:rsid w:val="0093642D"/>
    <w:rsid w:val="00937025"/>
    <w:rsid w:val="009376D3"/>
    <w:rsid w:val="0093790D"/>
    <w:rsid w:val="00937A1C"/>
    <w:rsid w:val="00937EEC"/>
    <w:rsid w:val="009404CC"/>
    <w:rsid w:val="00940606"/>
    <w:rsid w:val="009415B8"/>
    <w:rsid w:val="00941606"/>
    <w:rsid w:val="00941CCA"/>
    <w:rsid w:val="0094227A"/>
    <w:rsid w:val="00942418"/>
    <w:rsid w:val="00942E15"/>
    <w:rsid w:val="009436BF"/>
    <w:rsid w:val="00943792"/>
    <w:rsid w:val="00943AA5"/>
    <w:rsid w:val="0094479C"/>
    <w:rsid w:val="0094493D"/>
    <w:rsid w:val="00945B75"/>
    <w:rsid w:val="009465A3"/>
    <w:rsid w:val="00946B17"/>
    <w:rsid w:val="00946C8A"/>
    <w:rsid w:val="00946E38"/>
    <w:rsid w:val="00946E97"/>
    <w:rsid w:val="00951826"/>
    <w:rsid w:val="00951E89"/>
    <w:rsid w:val="00953273"/>
    <w:rsid w:val="0095339A"/>
    <w:rsid w:val="009533C9"/>
    <w:rsid w:val="00953F80"/>
    <w:rsid w:val="00954C5D"/>
    <w:rsid w:val="00954E0E"/>
    <w:rsid w:val="00954E99"/>
    <w:rsid w:val="00955066"/>
    <w:rsid w:val="00955573"/>
    <w:rsid w:val="00955EEA"/>
    <w:rsid w:val="009568A0"/>
    <w:rsid w:val="00956A32"/>
    <w:rsid w:val="00956AB9"/>
    <w:rsid w:val="00956CC6"/>
    <w:rsid w:val="00956E4B"/>
    <w:rsid w:val="0095799A"/>
    <w:rsid w:val="009579D2"/>
    <w:rsid w:val="00960019"/>
    <w:rsid w:val="00960920"/>
    <w:rsid w:val="00960B66"/>
    <w:rsid w:val="009613AE"/>
    <w:rsid w:val="00961417"/>
    <w:rsid w:val="00961AFE"/>
    <w:rsid w:val="0096466B"/>
    <w:rsid w:val="00964672"/>
    <w:rsid w:val="0096494D"/>
    <w:rsid w:val="00964D31"/>
    <w:rsid w:val="009651C5"/>
    <w:rsid w:val="0096624E"/>
    <w:rsid w:val="00967374"/>
    <w:rsid w:val="00967E20"/>
    <w:rsid w:val="00967F86"/>
    <w:rsid w:val="00970FFE"/>
    <w:rsid w:val="00971024"/>
    <w:rsid w:val="009720A4"/>
    <w:rsid w:val="00972126"/>
    <w:rsid w:val="00972367"/>
    <w:rsid w:val="009739D7"/>
    <w:rsid w:val="0097408F"/>
    <w:rsid w:val="00974440"/>
    <w:rsid w:val="00974B86"/>
    <w:rsid w:val="00974E4B"/>
    <w:rsid w:val="009751D7"/>
    <w:rsid w:val="009759A7"/>
    <w:rsid w:val="00975FCB"/>
    <w:rsid w:val="00976AF4"/>
    <w:rsid w:val="00976F7E"/>
    <w:rsid w:val="009800D3"/>
    <w:rsid w:val="0098057E"/>
    <w:rsid w:val="00980852"/>
    <w:rsid w:val="009808D6"/>
    <w:rsid w:val="009809B5"/>
    <w:rsid w:val="00981BF5"/>
    <w:rsid w:val="00981D4A"/>
    <w:rsid w:val="0098340E"/>
    <w:rsid w:val="00983976"/>
    <w:rsid w:val="0098400C"/>
    <w:rsid w:val="00984121"/>
    <w:rsid w:val="00984B20"/>
    <w:rsid w:val="00985578"/>
    <w:rsid w:val="009858D5"/>
    <w:rsid w:val="00985E7C"/>
    <w:rsid w:val="009860E4"/>
    <w:rsid w:val="00986218"/>
    <w:rsid w:val="009869A5"/>
    <w:rsid w:val="00986ACA"/>
    <w:rsid w:val="00986CE9"/>
    <w:rsid w:val="00986D62"/>
    <w:rsid w:val="00986FAD"/>
    <w:rsid w:val="00986FF8"/>
    <w:rsid w:val="009873D3"/>
    <w:rsid w:val="00990953"/>
    <w:rsid w:val="00990997"/>
    <w:rsid w:val="00990DFD"/>
    <w:rsid w:val="0099146A"/>
    <w:rsid w:val="00991567"/>
    <w:rsid w:val="009925DE"/>
    <w:rsid w:val="00993097"/>
    <w:rsid w:val="00993905"/>
    <w:rsid w:val="00993F12"/>
    <w:rsid w:val="00994C6A"/>
    <w:rsid w:val="00994CE2"/>
    <w:rsid w:val="00995866"/>
    <w:rsid w:val="00995F15"/>
    <w:rsid w:val="00996AF6"/>
    <w:rsid w:val="00996E59"/>
    <w:rsid w:val="00997C2C"/>
    <w:rsid w:val="00997D7B"/>
    <w:rsid w:val="00997F2A"/>
    <w:rsid w:val="009A0062"/>
    <w:rsid w:val="009A0251"/>
    <w:rsid w:val="009A130C"/>
    <w:rsid w:val="009A188A"/>
    <w:rsid w:val="009A196F"/>
    <w:rsid w:val="009A2B9F"/>
    <w:rsid w:val="009A3295"/>
    <w:rsid w:val="009A34D7"/>
    <w:rsid w:val="009A3753"/>
    <w:rsid w:val="009A37C9"/>
    <w:rsid w:val="009A3FA2"/>
    <w:rsid w:val="009A4A94"/>
    <w:rsid w:val="009A4B80"/>
    <w:rsid w:val="009A4E5A"/>
    <w:rsid w:val="009A569F"/>
    <w:rsid w:val="009A6AA1"/>
    <w:rsid w:val="009A6F00"/>
    <w:rsid w:val="009A6FC9"/>
    <w:rsid w:val="009A6FED"/>
    <w:rsid w:val="009A708C"/>
    <w:rsid w:val="009A76F9"/>
    <w:rsid w:val="009A77A3"/>
    <w:rsid w:val="009B09D6"/>
    <w:rsid w:val="009B0CC9"/>
    <w:rsid w:val="009B1B4B"/>
    <w:rsid w:val="009B2425"/>
    <w:rsid w:val="009B2D25"/>
    <w:rsid w:val="009B2FDE"/>
    <w:rsid w:val="009B34A3"/>
    <w:rsid w:val="009B45A6"/>
    <w:rsid w:val="009B4818"/>
    <w:rsid w:val="009B5131"/>
    <w:rsid w:val="009B59F7"/>
    <w:rsid w:val="009B62CB"/>
    <w:rsid w:val="009B6437"/>
    <w:rsid w:val="009B6863"/>
    <w:rsid w:val="009C1331"/>
    <w:rsid w:val="009C1413"/>
    <w:rsid w:val="009C19FA"/>
    <w:rsid w:val="009C270A"/>
    <w:rsid w:val="009C2BF3"/>
    <w:rsid w:val="009C2CB5"/>
    <w:rsid w:val="009C3518"/>
    <w:rsid w:val="009C35D9"/>
    <w:rsid w:val="009C3D7D"/>
    <w:rsid w:val="009C3E4E"/>
    <w:rsid w:val="009C5809"/>
    <w:rsid w:val="009C619A"/>
    <w:rsid w:val="009C6313"/>
    <w:rsid w:val="009C6AB6"/>
    <w:rsid w:val="009C79B5"/>
    <w:rsid w:val="009C7B59"/>
    <w:rsid w:val="009C7DF1"/>
    <w:rsid w:val="009D062B"/>
    <w:rsid w:val="009D12E5"/>
    <w:rsid w:val="009D1345"/>
    <w:rsid w:val="009D1AA7"/>
    <w:rsid w:val="009D2680"/>
    <w:rsid w:val="009D46C8"/>
    <w:rsid w:val="009D4A6E"/>
    <w:rsid w:val="009D4B90"/>
    <w:rsid w:val="009D55C2"/>
    <w:rsid w:val="009D570D"/>
    <w:rsid w:val="009D5929"/>
    <w:rsid w:val="009D65BC"/>
    <w:rsid w:val="009D65CA"/>
    <w:rsid w:val="009D67AC"/>
    <w:rsid w:val="009D69EF"/>
    <w:rsid w:val="009D6F96"/>
    <w:rsid w:val="009D70D7"/>
    <w:rsid w:val="009D739B"/>
    <w:rsid w:val="009D7AA7"/>
    <w:rsid w:val="009D7CF2"/>
    <w:rsid w:val="009E0264"/>
    <w:rsid w:val="009E05BC"/>
    <w:rsid w:val="009E14DA"/>
    <w:rsid w:val="009E1922"/>
    <w:rsid w:val="009E22D9"/>
    <w:rsid w:val="009E33A7"/>
    <w:rsid w:val="009E36F9"/>
    <w:rsid w:val="009E3C86"/>
    <w:rsid w:val="009E3D14"/>
    <w:rsid w:val="009E5309"/>
    <w:rsid w:val="009E6386"/>
    <w:rsid w:val="009E682A"/>
    <w:rsid w:val="009E6E5B"/>
    <w:rsid w:val="009E6FAD"/>
    <w:rsid w:val="009E78F2"/>
    <w:rsid w:val="009E79AF"/>
    <w:rsid w:val="009F0866"/>
    <w:rsid w:val="009F0BF6"/>
    <w:rsid w:val="009F1278"/>
    <w:rsid w:val="009F1550"/>
    <w:rsid w:val="009F165C"/>
    <w:rsid w:val="009F2041"/>
    <w:rsid w:val="009F2066"/>
    <w:rsid w:val="009F2B97"/>
    <w:rsid w:val="009F3FEF"/>
    <w:rsid w:val="009F40FB"/>
    <w:rsid w:val="009F4A52"/>
    <w:rsid w:val="009F4C7B"/>
    <w:rsid w:val="009F4EEB"/>
    <w:rsid w:val="009F53B5"/>
    <w:rsid w:val="009F6060"/>
    <w:rsid w:val="009F6348"/>
    <w:rsid w:val="009F6836"/>
    <w:rsid w:val="00A00301"/>
    <w:rsid w:val="00A010EE"/>
    <w:rsid w:val="00A01935"/>
    <w:rsid w:val="00A020EE"/>
    <w:rsid w:val="00A02793"/>
    <w:rsid w:val="00A02C0D"/>
    <w:rsid w:val="00A02F7F"/>
    <w:rsid w:val="00A03852"/>
    <w:rsid w:val="00A03989"/>
    <w:rsid w:val="00A0421C"/>
    <w:rsid w:val="00A044BA"/>
    <w:rsid w:val="00A046B5"/>
    <w:rsid w:val="00A04F06"/>
    <w:rsid w:val="00A0512A"/>
    <w:rsid w:val="00A0525C"/>
    <w:rsid w:val="00A0586C"/>
    <w:rsid w:val="00A05A0F"/>
    <w:rsid w:val="00A06C3F"/>
    <w:rsid w:val="00A06EBA"/>
    <w:rsid w:val="00A076F2"/>
    <w:rsid w:val="00A079D4"/>
    <w:rsid w:val="00A07CF4"/>
    <w:rsid w:val="00A07E3B"/>
    <w:rsid w:val="00A10B37"/>
    <w:rsid w:val="00A10E3A"/>
    <w:rsid w:val="00A10F8B"/>
    <w:rsid w:val="00A11B55"/>
    <w:rsid w:val="00A139F9"/>
    <w:rsid w:val="00A13DF1"/>
    <w:rsid w:val="00A13E79"/>
    <w:rsid w:val="00A13E9B"/>
    <w:rsid w:val="00A146B1"/>
    <w:rsid w:val="00A156BC"/>
    <w:rsid w:val="00A1625F"/>
    <w:rsid w:val="00A16CD0"/>
    <w:rsid w:val="00A16D29"/>
    <w:rsid w:val="00A16E31"/>
    <w:rsid w:val="00A1785B"/>
    <w:rsid w:val="00A17E4D"/>
    <w:rsid w:val="00A21005"/>
    <w:rsid w:val="00A214BD"/>
    <w:rsid w:val="00A215D6"/>
    <w:rsid w:val="00A215DF"/>
    <w:rsid w:val="00A2162F"/>
    <w:rsid w:val="00A21BDC"/>
    <w:rsid w:val="00A22EC9"/>
    <w:rsid w:val="00A24394"/>
    <w:rsid w:val="00A24752"/>
    <w:rsid w:val="00A247C8"/>
    <w:rsid w:val="00A24931"/>
    <w:rsid w:val="00A255B7"/>
    <w:rsid w:val="00A25760"/>
    <w:rsid w:val="00A2623A"/>
    <w:rsid w:val="00A264F2"/>
    <w:rsid w:val="00A266EE"/>
    <w:rsid w:val="00A267E2"/>
    <w:rsid w:val="00A277FA"/>
    <w:rsid w:val="00A27B11"/>
    <w:rsid w:val="00A30756"/>
    <w:rsid w:val="00A30E93"/>
    <w:rsid w:val="00A30EE8"/>
    <w:rsid w:val="00A31275"/>
    <w:rsid w:val="00A3151D"/>
    <w:rsid w:val="00A3173C"/>
    <w:rsid w:val="00A318D8"/>
    <w:rsid w:val="00A31C92"/>
    <w:rsid w:val="00A32A54"/>
    <w:rsid w:val="00A335F9"/>
    <w:rsid w:val="00A335FF"/>
    <w:rsid w:val="00A33B2E"/>
    <w:rsid w:val="00A33D83"/>
    <w:rsid w:val="00A341A4"/>
    <w:rsid w:val="00A347F0"/>
    <w:rsid w:val="00A34802"/>
    <w:rsid w:val="00A34A2B"/>
    <w:rsid w:val="00A368A0"/>
    <w:rsid w:val="00A3712F"/>
    <w:rsid w:val="00A40404"/>
    <w:rsid w:val="00A40B22"/>
    <w:rsid w:val="00A41D77"/>
    <w:rsid w:val="00A41FE8"/>
    <w:rsid w:val="00A4213A"/>
    <w:rsid w:val="00A4237B"/>
    <w:rsid w:val="00A42A8E"/>
    <w:rsid w:val="00A42C28"/>
    <w:rsid w:val="00A42CB0"/>
    <w:rsid w:val="00A42D1C"/>
    <w:rsid w:val="00A42EBD"/>
    <w:rsid w:val="00A43CB5"/>
    <w:rsid w:val="00A43E4C"/>
    <w:rsid w:val="00A43E6C"/>
    <w:rsid w:val="00A4436A"/>
    <w:rsid w:val="00A44811"/>
    <w:rsid w:val="00A45AFB"/>
    <w:rsid w:val="00A464B5"/>
    <w:rsid w:val="00A4725E"/>
    <w:rsid w:val="00A47EEF"/>
    <w:rsid w:val="00A47F8C"/>
    <w:rsid w:val="00A5030C"/>
    <w:rsid w:val="00A5087F"/>
    <w:rsid w:val="00A51C02"/>
    <w:rsid w:val="00A51D16"/>
    <w:rsid w:val="00A52205"/>
    <w:rsid w:val="00A53980"/>
    <w:rsid w:val="00A54D4C"/>
    <w:rsid w:val="00A55848"/>
    <w:rsid w:val="00A56056"/>
    <w:rsid w:val="00A57193"/>
    <w:rsid w:val="00A572EE"/>
    <w:rsid w:val="00A5783B"/>
    <w:rsid w:val="00A57BFC"/>
    <w:rsid w:val="00A6084B"/>
    <w:rsid w:val="00A60A11"/>
    <w:rsid w:val="00A60A3B"/>
    <w:rsid w:val="00A60A80"/>
    <w:rsid w:val="00A611A7"/>
    <w:rsid w:val="00A61564"/>
    <w:rsid w:val="00A619B7"/>
    <w:rsid w:val="00A619D9"/>
    <w:rsid w:val="00A627FD"/>
    <w:rsid w:val="00A6294E"/>
    <w:rsid w:val="00A64843"/>
    <w:rsid w:val="00A64A36"/>
    <w:rsid w:val="00A64CAA"/>
    <w:rsid w:val="00A650E0"/>
    <w:rsid w:val="00A65482"/>
    <w:rsid w:val="00A665B6"/>
    <w:rsid w:val="00A66641"/>
    <w:rsid w:val="00A6693C"/>
    <w:rsid w:val="00A66E4E"/>
    <w:rsid w:val="00A6731E"/>
    <w:rsid w:val="00A71268"/>
    <w:rsid w:val="00A72226"/>
    <w:rsid w:val="00A722E5"/>
    <w:rsid w:val="00A73156"/>
    <w:rsid w:val="00A7339E"/>
    <w:rsid w:val="00A7405F"/>
    <w:rsid w:val="00A74515"/>
    <w:rsid w:val="00A764ED"/>
    <w:rsid w:val="00A768B8"/>
    <w:rsid w:val="00A76DC2"/>
    <w:rsid w:val="00A76E6E"/>
    <w:rsid w:val="00A770C3"/>
    <w:rsid w:val="00A77502"/>
    <w:rsid w:val="00A77F75"/>
    <w:rsid w:val="00A81166"/>
    <w:rsid w:val="00A819FB"/>
    <w:rsid w:val="00A836E0"/>
    <w:rsid w:val="00A838B7"/>
    <w:rsid w:val="00A84156"/>
    <w:rsid w:val="00A843DA"/>
    <w:rsid w:val="00A845EC"/>
    <w:rsid w:val="00A84897"/>
    <w:rsid w:val="00A8503B"/>
    <w:rsid w:val="00A852D0"/>
    <w:rsid w:val="00A8597B"/>
    <w:rsid w:val="00A85DFD"/>
    <w:rsid w:val="00A86391"/>
    <w:rsid w:val="00A86A5D"/>
    <w:rsid w:val="00A86F61"/>
    <w:rsid w:val="00A8729F"/>
    <w:rsid w:val="00A87342"/>
    <w:rsid w:val="00A8760B"/>
    <w:rsid w:val="00A8793D"/>
    <w:rsid w:val="00A907FA"/>
    <w:rsid w:val="00A909BB"/>
    <w:rsid w:val="00A92391"/>
    <w:rsid w:val="00A92F80"/>
    <w:rsid w:val="00A93014"/>
    <w:rsid w:val="00A930C8"/>
    <w:rsid w:val="00A96806"/>
    <w:rsid w:val="00A96C73"/>
    <w:rsid w:val="00A96CB7"/>
    <w:rsid w:val="00A96CDC"/>
    <w:rsid w:val="00A97433"/>
    <w:rsid w:val="00A975C8"/>
    <w:rsid w:val="00AA0665"/>
    <w:rsid w:val="00AA0859"/>
    <w:rsid w:val="00AA0995"/>
    <w:rsid w:val="00AA0D09"/>
    <w:rsid w:val="00AA105B"/>
    <w:rsid w:val="00AA149F"/>
    <w:rsid w:val="00AA2600"/>
    <w:rsid w:val="00AA267C"/>
    <w:rsid w:val="00AA330B"/>
    <w:rsid w:val="00AA341A"/>
    <w:rsid w:val="00AA35FF"/>
    <w:rsid w:val="00AA3725"/>
    <w:rsid w:val="00AA45F7"/>
    <w:rsid w:val="00AA4AB0"/>
    <w:rsid w:val="00AA4E35"/>
    <w:rsid w:val="00AA5D3D"/>
    <w:rsid w:val="00AA5F2A"/>
    <w:rsid w:val="00AB0863"/>
    <w:rsid w:val="00AB1778"/>
    <w:rsid w:val="00AB1D51"/>
    <w:rsid w:val="00AB2582"/>
    <w:rsid w:val="00AB2890"/>
    <w:rsid w:val="00AB2B04"/>
    <w:rsid w:val="00AB3243"/>
    <w:rsid w:val="00AB324E"/>
    <w:rsid w:val="00AB35A9"/>
    <w:rsid w:val="00AB5578"/>
    <w:rsid w:val="00AB55F3"/>
    <w:rsid w:val="00AB571C"/>
    <w:rsid w:val="00AB65FD"/>
    <w:rsid w:val="00AB67F7"/>
    <w:rsid w:val="00AB7A99"/>
    <w:rsid w:val="00AB7F5F"/>
    <w:rsid w:val="00AC041F"/>
    <w:rsid w:val="00AC05CB"/>
    <w:rsid w:val="00AC0A9A"/>
    <w:rsid w:val="00AC0B24"/>
    <w:rsid w:val="00AC0E1D"/>
    <w:rsid w:val="00AC157F"/>
    <w:rsid w:val="00AC2180"/>
    <w:rsid w:val="00AC2A22"/>
    <w:rsid w:val="00AC370B"/>
    <w:rsid w:val="00AC3C02"/>
    <w:rsid w:val="00AC40F4"/>
    <w:rsid w:val="00AC41FB"/>
    <w:rsid w:val="00AC4BEF"/>
    <w:rsid w:val="00AC4BFF"/>
    <w:rsid w:val="00AC6300"/>
    <w:rsid w:val="00AC6B90"/>
    <w:rsid w:val="00AC6F6A"/>
    <w:rsid w:val="00AC6FCF"/>
    <w:rsid w:val="00AC7645"/>
    <w:rsid w:val="00AD0B11"/>
    <w:rsid w:val="00AD0FD5"/>
    <w:rsid w:val="00AD109B"/>
    <w:rsid w:val="00AD1836"/>
    <w:rsid w:val="00AD18E9"/>
    <w:rsid w:val="00AD1A22"/>
    <w:rsid w:val="00AD1A73"/>
    <w:rsid w:val="00AD228D"/>
    <w:rsid w:val="00AD27E8"/>
    <w:rsid w:val="00AD29EB"/>
    <w:rsid w:val="00AD33EB"/>
    <w:rsid w:val="00AD3752"/>
    <w:rsid w:val="00AD3779"/>
    <w:rsid w:val="00AD3935"/>
    <w:rsid w:val="00AD3CAF"/>
    <w:rsid w:val="00AD42E3"/>
    <w:rsid w:val="00AD4DFE"/>
    <w:rsid w:val="00AD53B0"/>
    <w:rsid w:val="00AD55B5"/>
    <w:rsid w:val="00AD5B1D"/>
    <w:rsid w:val="00AD6721"/>
    <w:rsid w:val="00AD6A1A"/>
    <w:rsid w:val="00AD6F75"/>
    <w:rsid w:val="00AD701D"/>
    <w:rsid w:val="00AD7235"/>
    <w:rsid w:val="00AD745F"/>
    <w:rsid w:val="00AE0059"/>
    <w:rsid w:val="00AE0BF8"/>
    <w:rsid w:val="00AE298C"/>
    <w:rsid w:val="00AE2B10"/>
    <w:rsid w:val="00AE3840"/>
    <w:rsid w:val="00AE3F64"/>
    <w:rsid w:val="00AE406E"/>
    <w:rsid w:val="00AE4283"/>
    <w:rsid w:val="00AE4451"/>
    <w:rsid w:val="00AE4743"/>
    <w:rsid w:val="00AE4DC1"/>
    <w:rsid w:val="00AE542D"/>
    <w:rsid w:val="00AE55A4"/>
    <w:rsid w:val="00AE649D"/>
    <w:rsid w:val="00AE6E4A"/>
    <w:rsid w:val="00AE7CA3"/>
    <w:rsid w:val="00AF1D44"/>
    <w:rsid w:val="00AF2B6A"/>
    <w:rsid w:val="00AF39EA"/>
    <w:rsid w:val="00AF3A72"/>
    <w:rsid w:val="00AF3BAA"/>
    <w:rsid w:val="00AF408E"/>
    <w:rsid w:val="00AF4285"/>
    <w:rsid w:val="00AF55CB"/>
    <w:rsid w:val="00AF5F80"/>
    <w:rsid w:val="00AF6375"/>
    <w:rsid w:val="00AF7009"/>
    <w:rsid w:val="00AF722E"/>
    <w:rsid w:val="00AF72EA"/>
    <w:rsid w:val="00B001B8"/>
    <w:rsid w:val="00B00E2B"/>
    <w:rsid w:val="00B011B8"/>
    <w:rsid w:val="00B01471"/>
    <w:rsid w:val="00B0149D"/>
    <w:rsid w:val="00B01773"/>
    <w:rsid w:val="00B01963"/>
    <w:rsid w:val="00B022D6"/>
    <w:rsid w:val="00B026A2"/>
    <w:rsid w:val="00B03A83"/>
    <w:rsid w:val="00B047D7"/>
    <w:rsid w:val="00B05011"/>
    <w:rsid w:val="00B0501F"/>
    <w:rsid w:val="00B050E6"/>
    <w:rsid w:val="00B057D1"/>
    <w:rsid w:val="00B05DE8"/>
    <w:rsid w:val="00B0669C"/>
    <w:rsid w:val="00B0683F"/>
    <w:rsid w:val="00B06BC8"/>
    <w:rsid w:val="00B07F43"/>
    <w:rsid w:val="00B07F73"/>
    <w:rsid w:val="00B107EE"/>
    <w:rsid w:val="00B11192"/>
    <w:rsid w:val="00B11673"/>
    <w:rsid w:val="00B11BF2"/>
    <w:rsid w:val="00B1398E"/>
    <w:rsid w:val="00B14BCD"/>
    <w:rsid w:val="00B14FA4"/>
    <w:rsid w:val="00B14FC8"/>
    <w:rsid w:val="00B15A79"/>
    <w:rsid w:val="00B15AF3"/>
    <w:rsid w:val="00B15E5B"/>
    <w:rsid w:val="00B16880"/>
    <w:rsid w:val="00B17F69"/>
    <w:rsid w:val="00B20740"/>
    <w:rsid w:val="00B21665"/>
    <w:rsid w:val="00B21C82"/>
    <w:rsid w:val="00B21EA7"/>
    <w:rsid w:val="00B220B9"/>
    <w:rsid w:val="00B229B2"/>
    <w:rsid w:val="00B230F3"/>
    <w:rsid w:val="00B23589"/>
    <w:rsid w:val="00B23CE9"/>
    <w:rsid w:val="00B24088"/>
    <w:rsid w:val="00B24909"/>
    <w:rsid w:val="00B258A0"/>
    <w:rsid w:val="00B25B6E"/>
    <w:rsid w:val="00B2601A"/>
    <w:rsid w:val="00B26FE8"/>
    <w:rsid w:val="00B27068"/>
    <w:rsid w:val="00B273E7"/>
    <w:rsid w:val="00B27E94"/>
    <w:rsid w:val="00B316A5"/>
    <w:rsid w:val="00B32ED0"/>
    <w:rsid w:val="00B32F77"/>
    <w:rsid w:val="00B3325A"/>
    <w:rsid w:val="00B333FA"/>
    <w:rsid w:val="00B33481"/>
    <w:rsid w:val="00B334FA"/>
    <w:rsid w:val="00B34690"/>
    <w:rsid w:val="00B34B3A"/>
    <w:rsid w:val="00B34EF0"/>
    <w:rsid w:val="00B356CF"/>
    <w:rsid w:val="00B357D7"/>
    <w:rsid w:val="00B35F32"/>
    <w:rsid w:val="00B368D9"/>
    <w:rsid w:val="00B379DA"/>
    <w:rsid w:val="00B400E3"/>
    <w:rsid w:val="00B40198"/>
    <w:rsid w:val="00B40F43"/>
    <w:rsid w:val="00B40F96"/>
    <w:rsid w:val="00B414AF"/>
    <w:rsid w:val="00B416E2"/>
    <w:rsid w:val="00B425B9"/>
    <w:rsid w:val="00B42720"/>
    <w:rsid w:val="00B428AD"/>
    <w:rsid w:val="00B42EB9"/>
    <w:rsid w:val="00B42F4C"/>
    <w:rsid w:val="00B43135"/>
    <w:rsid w:val="00B437D6"/>
    <w:rsid w:val="00B43A62"/>
    <w:rsid w:val="00B443E9"/>
    <w:rsid w:val="00B44E9C"/>
    <w:rsid w:val="00B46221"/>
    <w:rsid w:val="00B463B9"/>
    <w:rsid w:val="00B46793"/>
    <w:rsid w:val="00B46935"/>
    <w:rsid w:val="00B4782E"/>
    <w:rsid w:val="00B47B14"/>
    <w:rsid w:val="00B50112"/>
    <w:rsid w:val="00B50B29"/>
    <w:rsid w:val="00B51245"/>
    <w:rsid w:val="00B519B1"/>
    <w:rsid w:val="00B51B2E"/>
    <w:rsid w:val="00B51E3E"/>
    <w:rsid w:val="00B520C5"/>
    <w:rsid w:val="00B52698"/>
    <w:rsid w:val="00B52A80"/>
    <w:rsid w:val="00B52BFB"/>
    <w:rsid w:val="00B533C3"/>
    <w:rsid w:val="00B53BDD"/>
    <w:rsid w:val="00B54DF8"/>
    <w:rsid w:val="00B55C98"/>
    <w:rsid w:val="00B55E38"/>
    <w:rsid w:val="00B565CF"/>
    <w:rsid w:val="00B56BD1"/>
    <w:rsid w:val="00B5764B"/>
    <w:rsid w:val="00B577E4"/>
    <w:rsid w:val="00B57851"/>
    <w:rsid w:val="00B607A2"/>
    <w:rsid w:val="00B60C16"/>
    <w:rsid w:val="00B62C78"/>
    <w:rsid w:val="00B63230"/>
    <w:rsid w:val="00B634E6"/>
    <w:rsid w:val="00B636E2"/>
    <w:rsid w:val="00B63A8C"/>
    <w:rsid w:val="00B643B8"/>
    <w:rsid w:val="00B64B88"/>
    <w:rsid w:val="00B65193"/>
    <w:rsid w:val="00B6681B"/>
    <w:rsid w:val="00B66F22"/>
    <w:rsid w:val="00B67C7E"/>
    <w:rsid w:val="00B67CB7"/>
    <w:rsid w:val="00B67EE8"/>
    <w:rsid w:val="00B702CC"/>
    <w:rsid w:val="00B70F64"/>
    <w:rsid w:val="00B71023"/>
    <w:rsid w:val="00B71609"/>
    <w:rsid w:val="00B71D06"/>
    <w:rsid w:val="00B7234C"/>
    <w:rsid w:val="00B73E74"/>
    <w:rsid w:val="00B74282"/>
    <w:rsid w:val="00B74D6B"/>
    <w:rsid w:val="00B75463"/>
    <w:rsid w:val="00B77497"/>
    <w:rsid w:val="00B7758C"/>
    <w:rsid w:val="00B77FC7"/>
    <w:rsid w:val="00B80638"/>
    <w:rsid w:val="00B80892"/>
    <w:rsid w:val="00B81632"/>
    <w:rsid w:val="00B82327"/>
    <w:rsid w:val="00B826D5"/>
    <w:rsid w:val="00B82A9A"/>
    <w:rsid w:val="00B82CAA"/>
    <w:rsid w:val="00B82CF9"/>
    <w:rsid w:val="00B83A60"/>
    <w:rsid w:val="00B83BD1"/>
    <w:rsid w:val="00B843FA"/>
    <w:rsid w:val="00B849C8"/>
    <w:rsid w:val="00B84FED"/>
    <w:rsid w:val="00B85FBB"/>
    <w:rsid w:val="00B86FA0"/>
    <w:rsid w:val="00B87664"/>
    <w:rsid w:val="00B876B6"/>
    <w:rsid w:val="00B87A49"/>
    <w:rsid w:val="00B9061A"/>
    <w:rsid w:val="00B9064D"/>
    <w:rsid w:val="00B907AE"/>
    <w:rsid w:val="00B90C8E"/>
    <w:rsid w:val="00B919E5"/>
    <w:rsid w:val="00B91F17"/>
    <w:rsid w:val="00B91F6A"/>
    <w:rsid w:val="00B93294"/>
    <w:rsid w:val="00B9351F"/>
    <w:rsid w:val="00B943E7"/>
    <w:rsid w:val="00B9486C"/>
    <w:rsid w:val="00B94AC1"/>
    <w:rsid w:val="00B95269"/>
    <w:rsid w:val="00B95B16"/>
    <w:rsid w:val="00B96407"/>
    <w:rsid w:val="00B97125"/>
    <w:rsid w:val="00B9738A"/>
    <w:rsid w:val="00B97B41"/>
    <w:rsid w:val="00B97FA9"/>
    <w:rsid w:val="00BA03C4"/>
    <w:rsid w:val="00BA03E0"/>
    <w:rsid w:val="00BA1B1E"/>
    <w:rsid w:val="00BA1FFC"/>
    <w:rsid w:val="00BA2AC6"/>
    <w:rsid w:val="00BA30A8"/>
    <w:rsid w:val="00BA36BA"/>
    <w:rsid w:val="00BA3749"/>
    <w:rsid w:val="00BA4732"/>
    <w:rsid w:val="00BA4C2A"/>
    <w:rsid w:val="00BA4DC2"/>
    <w:rsid w:val="00BA4F09"/>
    <w:rsid w:val="00BA5072"/>
    <w:rsid w:val="00BA5B81"/>
    <w:rsid w:val="00BA5D0F"/>
    <w:rsid w:val="00BA5DE2"/>
    <w:rsid w:val="00BA675E"/>
    <w:rsid w:val="00BA6BE9"/>
    <w:rsid w:val="00BA6D29"/>
    <w:rsid w:val="00BA720E"/>
    <w:rsid w:val="00BA79B1"/>
    <w:rsid w:val="00BB023A"/>
    <w:rsid w:val="00BB0516"/>
    <w:rsid w:val="00BB05A5"/>
    <w:rsid w:val="00BB06DC"/>
    <w:rsid w:val="00BB099D"/>
    <w:rsid w:val="00BB11E2"/>
    <w:rsid w:val="00BB1B99"/>
    <w:rsid w:val="00BB1C97"/>
    <w:rsid w:val="00BB2065"/>
    <w:rsid w:val="00BB2589"/>
    <w:rsid w:val="00BB3734"/>
    <w:rsid w:val="00BB41B6"/>
    <w:rsid w:val="00BB4BA8"/>
    <w:rsid w:val="00BB5D59"/>
    <w:rsid w:val="00BB5DC3"/>
    <w:rsid w:val="00BB7974"/>
    <w:rsid w:val="00BB7C82"/>
    <w:rsid w:val="00BB7E49"/>
    <w:rsid w:val="00BC0B4A"/>
    <w:rsid w:val="00BC1236"/>
    <w:rsid w:val="00BC12D5"/>
    <w:rsid w:val="00BC14EA"/>
    <w:rsid w:val="00BC1639"/>
    <w:rsid w:val="00BC2148"/>
    <w:rsid w:val="00BC263A"/>
    <w:rsid w:val="00BC2D49"/>
    <w:rsid w:val="00BC30C1"/>
    <w:rsid w:val="00BC3F00"/>
    <w:rsid w:val="00BC3F8F"/>
    <w:rsid w:val="00BC449D"/>
    <w:rsid w:val="00BC4BFB"/>
    <w:rsid w:val="00BC5743"/>
    <w:rsid w:val="00BC6BAA"/>
    <w:rsid w:val="00BC6E3E"/>
    <w:rsid w:val="00BD00FE"/>
    <w:rsid w:val="00BD1720"/>
    <w:rsid w:val="00BD1EC0"/>
    <w:rsid w:val="00BD234E"/>
    <w:rsid w:val="00BD2EC0"/>
    <w:rsid w:val="00BD352B"/>
    <w:rsid w:val="00BD3A32"/>
    <w:rsid w:val="00BD40C9"/>
    <w:rsid w:val="00BD4194"/>
    <w:rsid w:val="00BD4F2B"/>
    <w:rsid w:val="00BD4F36"/>
    <w:rsid w:val="00BD528A"/>
    <w:rsid w:val="00BD53D8"/>
    <w:rsid w:val="00BD5D15"/>
    <w:rsid w:val="00BD6B2B"/>
    <w:rsid w:val="00BD7000"/>
    <w:rsid w:val="00BD71F8"/>
    <w:rsid w:val="00BE0548"/>
    <w:rsid w:val="00BE07CC"/>
    <w:rsid w:val="00BE0A25"/>
    <w:rsid w:val="00BE0ABD"/>
    <w:rsid w:val="00BE2FFE"/>
    <w:rsid w:val="00BE3A78"/>
    <w:rsid w:val="00BE4242"/>
    <w:rsid w:val="00BE4283"/>
    <w:rsid w:val="00BE4351"/>
    <w:rsid w:val="00BE43C1"/>
    <w:rsid w:val="00BE494F"/>
    <w:rsid w:val="00BE4BD1"/>
    <w:rsid w:val="00BE53A5"/>
    <w:rsid w:val="00BE53BA"/>
    <w:rsid w:val="00BE541F"/>
    <w:rsid w:val="00BE5D53"/>
    <w:rsid w:val="00BE5F23"/>
    <w:rsid w:val="00BE7947"/>
    <w:rsid w:val="00BF0062"/>
    <w:rsid w:val="00BF0122"/>
    <w:rsid w:val="00BF0146"/>
    <w:rsid w:val="00BF1532"/>
    <w:rsid w:val="00BF222C"/>
    <w:rsid w:val="00BF2FAF"/>
    <w:rsid w:val="00BF3305"/>
    <w:rsid w:val="00BF3499"/>
    <w:rsid w:val="00BF3624"/>
    <w:rsid w:val="00BF3D98"/>
    <w:rsid w:val="00BF472B"/>
    <w:rsid w:val="00BF4F2E"/>
    <w:rsid w:val="00C00146"/>
    <w:rsid w:val="00C00755"/>
    <w:rsid w:val="00C008CA"/>
    <w:rsid w:val="00C00A16"/>
    <w:rsid w:val="00C011E9"/>
    <w:rsid w:val="00C01A6E"/>
    <w:rsid w:val="00C01F17"/>
    <w:rsid w:val="00C03CCB"/>
    <w:rsid w:val="00C03D9E"/>
    <w:rsid w:val="00C04CF7"/>
    <w:rsid w:val="00C05B11"/>
    <w:rsid w:val="00C05EB9"/>
    <w:rsid w:val="00C067AF"/>
    <w:rsid w:val="00C07CE2"/>
    <w:rsid w:val="00C11211"/>
    <w:rsid w:val="00C11342"/>
    <w:rsid w:val="00C1144B"/>
    <w:rsid w:val="00C11D37"/>
    <w:rsid w:val="00C12A53"/>
    <w:rsid w:val="00C13174"/>
    <w:rsid w:val="00C134CD"/>
    <w:rsid w:val="00C13E79"/>
    <w:rsid w:val="00C1451B"/>
    <w:rsid w:val="00C14E53"/>
    <w:rsid w:val="00C156E4"/>
    <w:rsid w:val="00C15CBC"/>
    <w:rsid w:val="00C15E9D"/>
    <w:rsid w:val="00C163FF"/>
    <w:rsid w:val="00C16E5A"/>
    <w:rsid w:val="00C16FFD"/>
    <w:rsid w:val="00C20925"/>
    <w:rsid w:val="00C20E6A"/>
    <w:rsid w:val="00C2180F"/>
    <w:rsid w:val="00C219F7"/>
    <w:rsid w:val="00C22757"/>
    <w:rsid w:val="00C2316B"/>
    <w:rsid w:val="00C2385E"/>
    <w:rsid w:val="00C23B8C"/>
    <w:rsid w:val="00C23EE0"/>
    <w:rsid w:val="00C24753"/>
    <w:rsid w:val="00C24ED4"/>
    <w:rsid w:val="00C25976"/>
    <w:rsid w:val="00C26A6E"/>
    <w:rsid w:val="00C26F91"/>
    <w:rsid w:val="00C273F6"/>
    <w:rsid w:val="00C277A5"/>
    <w:rsid w:val="00C303DF"/>
    <w:rsid w:val="00C3050A"/>
    <w:rsid w:val="00C30632"/>
    <w:rsid w:val="00C30CE6"/>
    <w:rsid w:val="00C32132"/>
    <w:rsid w:val="00C3250D"/>
    <w:rsid w:val="00C32895"/>
    <w:rsid w:val="00C32A3D"/>
    <w:rsid w:val="00C32C90"/>
    <w:rsid w:val="00C32E00"/>
    <w:rsid w:val="00C331FB"/>
    <w:rsid w:val="00C348C3"/>
    <w:rsid w:val="00C34C5B"/>
    <w:rsid w:val="00C35295"/>
    <w:rsid w:val="00C352D4"/>
    <w:rsid w:val="00C356DB"/>
    <w:rsid w:val="00C3655E"/>
    <w:rsid w:val="00C37274"/>
    <w:rsid w:val="00C40094"/>
    <w:rsid w:val="00C40B37"/>
    <w:rsid w:val="00C4109A"/>
    <w:rsid w:val="00C4135A"/>
    <w:rsid w:val="00C416B9"/>
    <w:rsid w:val="00C419CD"/>
    <w:rsid w:val="00C42397"/>
    <w:rsid w:val="00C433F5"/>
    <w:rsid w:val="00C45515"/>
    <w:rsid w:val="00C45AE1"/>
    <w:rsid w:val="00C45B01"/>
    <w:rsid w:val="00C45CF2"/>
    <w:rsid w:val="00C45DFE"/>
    <w:rsid w:val="00C46495"/>
    <w:rsid w:val="00C46E2E"/>
    <w:rsid w:val="00C4783C"/>
    <w:rsid w:val="00C47AD6"/>
    <w:rsid w:val="00C501DC"/>
    <w:rsid w:val="00C502E7"/>
    <w:rsid w:val="00C50C9C"/>
    <w:rsid w:val="00C51539"/>
    <w:rsid w:val="00C5202D"/>
    <w:rsid w:val="00C52ADA"/>
    <w:rsid w:val="00C52B3C"/>
    <w:rsid w:val="00C52BC2"/>
    <w:rsid w:val="00C52FF3"/>
    <w:rsid w:val="00C531AA"/>
    <w:rsid w:val="00C533EE"/>
    <w:rsid w:val="00C53962"/>
    <w:rsid w:val="00C53C98"/>
    <w:rsid w:val="00C54A09"/>
    <w:rsid w:val="00C55165"/>
    <w:rsid w:val="00C55307"/>
    <w:rsid w:val="00C55AF7"/>
    <w:rsid w:val="00C55C43"/>
    <w:rsid w:val="00C55F1D"/>
    <w:rsid w:val="00C5625E"/>
    <w:rsid w:val="00C568F2"/>
    <w:rsid w:val="00C56A78"/>
    <w:rsid w:val="00C56AD1"/>
    <w:rsid w:val="00C56B6B"/>
    <w:rsid w:val="00C5703F"/>
    <w:rsid w:val="00C57332"/>
    <w:rsid w:val="00C57444"/>
    <w:rsid w:val="00C60243"/>
    <w:rsid w:val="00C604B3"/>
    <w:rsid w:val="00C60E92"/>
    <w:rsid w:val="00C61131"/>
    <w:rsid w:val="00C6131A"/>
    <w:rsid w:val="00C61472"/>
    <w:rsid w:val="00C61A0B"/>
    <w:rsid w:val="00C6229D"/>
    <w:rsid w:val="00C625DB"/>
    <w:rsid w:val="00C62FCF"/>
    <w:rsid w:val="00C637EE"/>
    <w:rsid w:val="00C63999"/>
    <w:rsid w:val="00C642A6"/>
    <w:rsid w:val="00C643F8"/>
    <w:rsid w:val="00C64534"/>
    <w:rsid w:val="00C6467D"/>
    <w:rsid w:val="00C64A26"/>
    <w:rsid w:val="00C65703"/>
    <w:rsid w:val="00C65D19"/>
    <w:rsid w:val="00C65F04"/>
    <w:rsid w:val="00C67091"/>
    <w:rsid w:val="00C672B4"/>
    <w:rsid w:val="00C705C4"/>
    <w:rsid w:val="00C70680"/>
    <w:rsid w:val="00C70A4D"/>
    <w:rsid w:val="00C70EE8"/>
    <w:rsid w:val="00C71075"/>
    <w:rsid w:val="00C713A0"/>
    <w:rsid w:val="00C71454"/>
    <w:rsid w:val="00C71B46"/>
    <w:rsid w:val="00C721DB"/>
    <w:rsid w:val="00C722D6"/>
    <w:rsid w:val="00C72E25"/>
    <w:rsid w:val="00C745E3"/>
    <w:rsid w:val="00C7478C"/>
    <w:rsid w:val="00C748F8"/>
    <w:rsid w:val="00C7500A"/>
    <w:rsid w:val="00C75390"/>
    <w:rsid w:val="00C75436"/>
    <w:rsid w:val="00C7562C"/>
    <w:rsid w:val="00C77DD4"/>
    <w:rsid w:val="00C77DDC"/>
    <w:rsid w:val="00C802F3"/>
    <w:rsid w:val="00C803AC"/>
    <w:rsid w:val="00C813E9"/>
    <w:rsid w:val="00C81869"/>
    <w:rsid w:val="00C81BD7"/>
    <w:rsid w:val="00C82022"/>
    <w:rsid w:val="00C82452"/>
    <w:rsid w:val="00C82B5C"/>
    <w:rsid w:val="00C82DE7"/>
    <w:rsid w:val="00C82E0E"/>
    <w:rsid w:val="00C83058"/>
    <w:rsid w:val="00C830A9"/>
    <w:rsid w:val="00C837C1"/>
    <w:rsid w:val="00C84734"/>
    <w:rsid w:val="00C84A1B"/>
    <w:rsid w:val="00C8521B"/>
    <w:rsid w:val="00C8567C"/>
    <w:rsid w:val="00C85B75"/>
    <w:rsid w:val="00C86713"/>
    <w:rsid w:val="00C869D4"/>
    <w:rsid w:val="00C870EB"/>
    <w:rsid w:val="00C8715F"/>
    <w:rsid w:val="00C87AE5"/>
    <w:rsid w:val="00C904E3"/>
    <w:rsid w:val="00C906E8"/>
    <w:rsid w:val="00C90701"/>
    <w:rsid w:val="00C90D18"/>
    <w:rsid w:val="00C9238A"/>
    <w:rsid w:val="00C92D8B"/>
    <w:rsid w:val="00C92DD3"/>
    <w:rsid w:val="00C92E50"/>
    <w:rsid w:val="00C9392D"/>
    <w:rsid w:val="00C93AD3"/>
    <w:rsid w:val="00C9463A"/>
    <w:rsid w:val="00C94D78"/>
    <w:rsid w:val="00C95546"/>
    <w:rsid w:val="00C95719"/>
    <w:rsid w:val="00C95AF5"/>
    <w:rsid w:val="00C96186"/>
    <w:rsid w:val="00C96343"/>
    <w:rsid w:val="00C96CEF"/>
    <w:rsid w:val="00C96D8B"/>
    <w:rsid w:val="00C9728D"/>
    <w:rsid w:val="00C97596"/>
    <w:rsid w:val="00C97CC7"/>
    <w:rsid w:val="00CA07F0"/>
    <w:rsid w:val="00CA18DC"/>
    <w:rsid w:val="00CA19C7"/>
    <w:rsid w:val="00CA1FFA"/>
    <w:rsid w:val="00CA2505"/>
    <w:rsid w:val="00CA277C"/>
    <w:rsid w:val="00CA2EAB"/>
    <w:rsid w:val="00CA4283"/>
    <w:rsid w:val="00CA46EA"/>
    <w:rsid w:val="00CA4E66"/>
    <w:rsid w:val="00CA54FC"/>
    <w:rsid w:val="00CA5910"/>
    <w:rsid w:val="00CA5C93"/>
    <w:rsid w:val="00CA7110"/>
    <w:rsid w:val="00CB043E"/>
    <w:rsid w:val="00CB0961"/>
    <w:rsid w:val="00CB0AFE"/>
    <w:rsid w:val="00CB2182"/>
    <w:rsid w:val="00CB2BD0"/>
    <w:rsid w:val="00CB2D29"/>
    <w:rsid w:val="00CB3028"/>
    <w:rsid w:val="00CB3269"/>
    <w:rsid w:val="00CB4DEA"/>
    <w:rsid w:val="00CB54F6"/>
    <w:rsid w:val="00CB5653"/>
    <w:rsid w:val="00CB5A0F"/>
    <w:rsid w:val="00CB5A71"/>
    <w:rsid w:val="00CB6141"/>
    <w:rsid w:val="00CB6A33"/>
    <w:rsid w:val="00CB6F21"/>
    <w:rsid w:val="00CB71B9"/>
    <w:rsid w:val="00CC03DD"/>
    <w:rsid w:val="00CC0553"/>
    <w:rsid w:val="00CC060E"/>
    <w:rsid w:val="00CC114D"/>
    <w:rsid w:val="00CC192F"/>
    <w:rsid w:val="00CC1A0B"/>
    <w:rsid w:val="00CC27DC"/>
    <w:rsid w:val="00CC3407"/>
    <w:rsid w:val="00CC3662"/>
    <w:rsid w:val="00CC4713"/>
    <w:rsid w:val="00CC497B"/>
    <w:rsid w:val="00CC4E2A"/>
    <w:rsid w:val="00CC5249"/>
    <w:rsid w:val="00CC578A"/>
    <w:rsid w:val="00CC5A71"/>
    <w:rsid w:val="00CC6130"/>
    <w:rsid w:val="00CC6D90"/>
    <w:rsid w:val="00CD0D23"/>
    <w:rsid w:val="00CD0D77"/>
    <w:rsid w:val="00CD12CA"/>
    <w:rsid w:val="00CD1D74"/>
    <w:rsid w:val="00CD1EE9"/>
    <w:rsid w:val="00CD29BB"/>
    <w:rsid w:val="00CD2DF6"/>
    <w:rsid w:val="00CD3108"/>
    <w:rsid w:val="00CD3363"/>
    <w:rsid w:val="00CD33E6"/>
    <w:rsid w:val="00CD3472"/>
    <w:rsid w:val="00CD46C0"/>
    <w:rsid w:val="00CD51A3"/>
    <w:rsid w:val="00CD5AB5"/>
    <w:rsid w:val="00CD5E95"/>
    <w:rsid w:val="00CD654F"/>
    <w:rsid w:val="00CD679A"/>
    <w:rsid w:val="00CD7105"/>
    <w:rsid w:val="00CD7302"/>
    <w:rsid w:val="00CD7929"/>
    <w:rsid w:val="00CD7EA7"/>
    <w:rsid w:val="00CE0A0A"/>
    <w:rsid w:val="00CE0E2F"/>
    <w:rsid w:val="00CE1D67"/>
    <w:rsid w:val="00CE1E3A"/>
    <w:rsid w:val="00CE2197"/>
    <w:rsid w:val="00CE3BDF"/>
    <w:rsid w:val="00CE4857"/>
    <w:rsid w:val="00CE4888"/>
    <w:rsid w:val="00CE498C"/>
    <w:rsid w:val="00CE5163"/>
    <w:rsid w:val="00CE5D4C"/>
    <w:rsid w:val="00CE6178"/>
    <w:rsid w:val="00CE61A6"/>
    <w:rsid w:val="00CE6917"/>
    <w:rsid w:val="00CE735B"/>
    <w:rsid w:val="00CE74CC"/>
    <w:rsid w:val="00CE77F0"/>
    <w:rsid w:val="00CE78F7"/>
    <w:rsid w:val="00CE7C36"/>
    <w:rsid w:val="00CE7CA9"/>
    <w:rsid w:val="00CE7E0E"/>
    <w:rsid w:val="00CE7F2D"/>
    <w:rsid w:val="00CF08FB"/>
    <w:rsid w:val="00CF1507"/>
    <w:rsid w:val="00CF1FCF"/>
    <w:rsid w:val="00CF2045"/>
    <w:rsid w:val="00CF2A62"/>
    <w:rsid w:val="00CF3581"/>
    <w:rsid w:val="00CF428F"/>
    <w:rsid w:val="00CF4593"/>
    <w:rsid w:val="00CF4A08"/>
    <w:rsid w:val="00CF4D5E"/>
    <w:rsid w:val="00CF524E"/>
    <w:rsid w:val="00CF54B8"/>
    <w:rsid w:val="00CF56E8"/>
    <w:rsid w:val="00CF61B8"/>
    <w:rsid w:val="00CF627C"/>
    <w:rsid w:val="00CF7350"/>
    <w:rsid w:val="00CF76EF"/>
    <w:rsid w:val="00CF7890"/>
    <w:rsid w:val="00CF7906"/>
    <w:rsid w:val="00CF7ED9"/>
    <w:rsid w:val="00D00272"/>
    <w:rsid w:val="00D006E0"/>
    <w:rsid w:val="00D00A31"/>
    <w:rsid w:val="00D00AD9"/>
    <w:rsid w:val="00D00E23"/>
    <w:rsid w:val="00D00FE9"/>
    <w:rsid w:val="00D01BAF"/>
    <w:rsid w:val="00D01EA9"/>
    <w:rsid w:val="00D022CE"/>
    <w:rsid w:val="00D036BD"/>
    <w:rsid w:val="00D0427A"/>
    <w:rsid w:val="00D04DC2"/>
    <w:rsid w:val="00D04FA1"/>
    <w:rsid w:val="00D05377"/>
    <w:rsid w:val="00D05DEB"/>
    <w:rsid w:val="00D06B57"/>
    <w:rsid w:val="00D07103"/>
    <w:rsid w:val="00D102C0"/>
    <w:rsid w:val="00D112EE"/>
    <w:rsid w:val="00D1162E"/>
    <w:rsid w:val="00D1176E"/>
    <w:rsid w:val="00D11CF7"/>
    <w:rsid w:val="00D11E36"/>
    <w:rsid w:val="00D12040"/>
    <w:rsid w:val="00D1222C"/>
    <w:rsid w:val="00D1369F"/>
    <w:rsid w:val="00D1425E"/>
    <w:rsid w:val="00D142B5"/>
    <w:rsid w:val="00D1479A"/>
    <w:rsid w:val="00D149A7"/>
    <w:rsid w:val="00D14A78"/>
    <w:rsid w:val="00D14C70"/>
    <w:rsid w:val="00D14CD4"/>
    <w:rsid w:val="00D158AE"/>
    <w:rsid w:val="00D15E16"/>
    <w:rsid w:val="00D15F36"/>
    <w:rsid w:val="00D1601A"/>
    <w:rsid w:val="00D16717"/>
    <w:rsid w:val="00D16976"/>
    <w:rsid w:val="00D169B1"/>
    <w:rsid w:val="00D16F6E"/>
    <w:rsid w:val="00D16FB2"/>
    <w:rsid w:val="00D1739C"/>
    <w:rsid w:val="00D1757A"/>
    <w:rsid w:val="00D17FCC"/>
    <w:rsid w:val="00D20043"/>
    <w:rsid w:val="00D200CE"/>
    <w:rsid w:val="00D20561"/>
    <w:rsid w:val="00D20837"/>
    <w:rsid w:val="00D20DAC"/>
    <w:rsid w:val="00D20DD3"/>
    <w:rsid w:val="00D216FD"/>
    <w:rsid w:val="00D21921"/>
    <w:rsid w:val="00D21E55"/>
    <w:rsid w:val="00D235E5"/>
    <w:rsid w:val="00D23D67"/>
    <w:rsid w:val="00D24283"/>
    <w:rsid w:val="00D243D6"/>
    <w:rsid w:val="00D24712"/>
    <w:rsid w:val="00D259F2"/>
    <w:rsid w:val="00D27926"/>
    <w:rsid w:val="00D3030A"/>
    <w:rsid w:val="00D309A6"/>
    <w:rsid w:val="00D31644"/>
    <w:rsid w:val="00D32A17"/>
    <w:rsid w:val="00D32D42"/>
    <w:rsid w:val="00D3466C"/>
    <w:rsid w:val="00D358FE"/>
    <w:rsid w:val="00D36AAC"/>
    <w:rsid w:val="00D36B41"/>
    <w:rsid w:val="00D3738E"/>
    <w:rsid w:val="00D40189"/>
    <w:rsid w:val="00D4071D"/>
    <w:rsid w:val="00D40944"/>
    <w:rsid w:val="00D416E5"/>
    <w:rsid w:val="00D41EA6"/>
    <w:rsid w:val="00D420B9"/>
    <w:rsid w:val="00D420BB"/>
    <w:rsid w:val="00D42D76"/>
    <w:rsid w:val="00D42DCC"/>
    <w:rsid w:val="00D433CB"/>
    <w:rsid w:val="00D435E3"/>
    <w:rsid w:val="00D43849"/>
    <w:rsid w:val="00D4448C"/>
    <w:rsid w:val="00D44C2F"/>
    <w:rsid w:val="00D45C4E"/>
    <w:rsid w:val="00D45D73"/>
    <w:rsid w:val="00D462CB"/>
    <w:rsid w:val="00D46802"/>
    <w:rsid w:val="00D46895"/>
    <w:rsid w:val="00D470C7"/>
    <w:rsid w:val="00D477A5"/>
    <w:rsid w:val="00D47BF8"/>
    <w:rsid w:val="00D47E78"/>
    <w:rsid w:val="00D504DE"/>
    <w:rsid w:val="00D51B06"/>
    <w:rsid w:val="00D51BFA"/>
    <w:rsid w:val="00D53240"/>
    <w:rsid w:val="00D53251"/>
    <w:rsid w:val="00D53E4E"/>
    <w:rsid w:val="00D550DA"/>
    <w:rsid w:val="00D55C56"/>
    <w:rsid w:val="00D5640F"/>
    <w:rsid w:val="00D56ECC"/>
    <w:rsid w:val="00D61C98"/>
    <w:rsid w:val="00D620B1"/>
    <w:rsid w:val="00D62502"/>
    <w:rsid w:val="00D62A61"/>
    <w:rsid w:val="00D63EBF"/>
    <w:rsid w:val="00D6421C"/>
    <w:rsid w:val="00D64B4D"/>
    <w:rsid w:val="00D65302"/>
    <w:rsid w:val="00D65E37"/>
    <w:rsid w:val="00D66306"/>
    <w:rsid w:val="00D6695D"/>
    <w:rsid w:val="00D705C2"/>
    <w:rsid w:val="00D7074E"/>
    <w:rsid w:val="00D70D8B"/>
    <w:rsid w:val="00D71B87"/>
    <w:rsid w:val="00D71BE6"/>
    <w:rsid w:val="00D71D9C"/>
    <w:rsid w:val="00D71E6F"/>
    <w:rsid w:val="00D72B8F"/>
    <w:rsid w:val="00D72CBC"/>
    <w:rsid w:val="00D7355C"/>
    <w:rsid w:val="00D73713"/>
    <w:rsid w:val="00D741BD"/>
    <w:rsid w:val="00D7532B"/>
    <w:rsid w:val="00D75B9F"/>
    <w:rsid w:val="00D75D1A"/>
    <w:rsid w:val="00D7683C"/>
    <w:rsid w:val="00D7773C"/>
    <w:rsid w:val="00D77C5F"/>
    <w:rsid w:val="00D77E8F"/>
    <w:rsid w:val="00D80467"/>
    <w:rsid w:val="00D80897"/>
    <w:rsid w:val="00D80A4A"/>
    <w:rsid w:val="00D80FD9"/>
    <w:rsid w:val="00D81AC0"/>
    <w:rsid w:val="00D8206B"/>
    <w:rsid w:val="00D82500"/>
    <w:rsid w:val="00D828F8"/>
    <w:rsid w:val="00D83552"/>
    <w:rsid w:val="00D83A86"/>
    <w:rsid w:val="00D846D2"/>
    <w:rsid w:val="00D846F2"/>
    <w:rsid w:val="00D851EA"/>
    <w:rsid w:val="00D854B6"/>
    <w:rsid w:val="00D85B58"/>
    <w:rsid w:val="00D869CC"/>
    <w:rsid w:val="00D86C8B"/>
    <w:rsid w:val="00D86FD1"/>
    <w:rsid w:val="00D872B5"/>
    <w:rsid w:val="00D873ED"/>
    <w:rsid w:val="00D87AFF"/>
    <w:rsid w:val="00D87F60"/>
    <w:rsid w:val="00D87FCF"/>
    <w:rsid w:val="00D90349"/>
    <w:rsid w:val="00D90A2C"/>
    <w:rsid w:val="00D917B9"/>
    <w:rsid w:val="00D918AE"/>
    <w:rsid w:val="00D91BF7"/>
    <w:rsid w:val="00D92575"/>
    <w:rsid w:val="00D925CC"/>
    <w:rsid w:val="00D928F7"/>
    <w:rsid w:val="00D92B92"/>
    <w:rsid w:val="00D94278"/>
    <w:rsid w:val="00D943CE"/>
    <w:rsid w:val="00D949C1"/>
    <w:rsid w:val="00D94F43"/>
    <w:rsid w:val="00D94F5E"/>
    <w:rsid w:val="00D96906"/>
    <w:rsid w:val="00D96CDD"/>
    <w:rsid w:val="00D96DCB"/>
    <w:rsid w:val="00D97496"/>
    <w:rsid w:val="00D97768"/>
    <w:rsid w:val="00D9787E"/>
    <w:rsid w:val="00D97C55"/>
    <w:rsid w:val="00D97F4A"/>
    <w:rsid w:val="00DA0160"/>
    <w:rsid w:val="00DA0377"/>
    <w:rsid w:val="00DA0CC4"/>
    <w:rsid w:val="00DA0F26"/>
    <w:rsid w:val="00DA1BFF"/>
    <w:rsid w:val="00DA1C50"/>
    <w:rsid w:val="00DA2015"/>
    <w:rsid w:val="00DA32F0"/>
    <w:rsid w:val="00DA3356"/>
    <w:rsid w:val="00DA3622"/>
    <w:rsid w:val="00DA39F7"/>
    <w:rsid w:val="00DA3F13"/>
    <w:rsid w:val="00DA48AE"/>
    <w:rsid w:val="00DA4AC2"/>
    <w:rsid w:val="00DA4E6D"/>
    <w:rsid w:val="00DA5369"/>
    <w:rsid w:val="00DA546B"/>
    <w:rsid w:val="00DA6665"/>
    <w:rsid w:val="00DA678F"/>
    <w:rsid w:val="00DA67AC"/>
    <w:rsid w:val="00DA6FD8"/>
    <w:rsid w:val="00DA7ED8"/>
    <w:rsid w:val="00DB05CE"/>
    <w:rsid w:val="00DB0DFF"/>
    <w:rsid w:val="00DB1724"/>
    <w:rsid w:val="00DB1AC6"/>
    <w:rsid w:val="00DB32D9"/>
    <w:rsid w:val="00DB379D"/>
    <w:rsid w:val="00DB4392"/>
    <w:rsid w:val="00DB4399"/>
    <w:rsid w:val="00DB46A2"/>
    <w:rsid w:val="00DB4B34"/>
    <w:rsid w:val="00DB50C4"/>
    <w:rsid w:val="00DB5DEE"/>
    <w:rsid w:val="00DB6051"/>
    <w:rsid w:val="00DB74D6"/>
    <w:rsid w:val="00DB76E1"/>
    <w:rsid w:val="00DC0031"/>
    <w:rsid w:val="00DC013E"/>
    <w:rsid w:val="00DC0D64"/>
    <w:rsid w:val="00DC1E29"/>
    <w:rsid w:val="00DC26B2"/>
    <w:rsid w:val="00DC2D26"/>
    <w:rsid w:val="00DC2DB0"/>
    <w:rsid w:val="00DC3103"/>
    <w:rsid w:val="00DC3A78"/>
    <w:rsid w:val="00DC4CA0"/>
    <w:rsid w:val="00DC4DC6"/>
    <w:rsid w:val="00DC5AE6"/>
    <w:rsid w:val="00DC606D"/>
    <w:rsid w:val="00DC630D"/>
    <w:rsid w:val="00DC6689"/>
    <w:rsid w:val="00DC733D"/>
    <w:rsid w:val="00DC74F9"/>
    <w:rsid w:val="00DC7537"/>
    <w:rsid w:val="00DC7559"/>
    <w:rsid w:val="00DC7A5B"/>
    <w:rsid w:val="00DC7ABC"/>
    <w:rsid w:val="00DD0856"/>
    <w:rsid w:val="00DD0D07"/>
    <w:rsid w:val="00DD0EF9"/>
    <w:rsid w:val="00DD1060"/>
    <w:rsid w:val="00DD33D9"/>
    <w:rsid w:val="00DD3761"/>
    <w:rsid w:val="00DD3848"/>
    <w:rsid w:val="00DD3ED0"/>
    <w:rsid w:val="00DD409E"/>
    <w:rsid w:val="00DD4137"/>
    <w:rsid w:val="00DD43BC"/>
    <w:rsid w:val="00DD5B19"/>
    <w:rsid w:val="00DD5E99"/>
    <w:rsid w:val="00DD6108"/>
    <w:rsid w:val="00DD6CF5"/>
    <w:rsid w:val="00DD73BE"/>
    <w:rsid w:val="00DD7644"/>
    <w:rsid w:val="00DE0A67"/>
    <w:rsid w:val="00DE1086"/>
    <w:rsid w:val="00DE173B"/>
    <w:rsid w:val="00DE1BEE"/>
    <w:rsid w:val="00DE299C"/>
    <w:rsid w:val="00DE2A70"/>
    <w:rsid w:val="00DE2B6D"/>
    <w:rsid w:val="00DE3551"/>
    <w:rsid w:val="00DE428C"/>
    <w:rsid w:val="00DE4645"/>
    <w:rsid w:val="00DE515D"/>
    <w:rsid w:val="00DE5398"/>
    <w:rsid w:val="00DE5709"/>
    <w:rsid w:val="00DE580E"/>
    <w:rsid w:val="00DE61FA"/>
    <w:rsid w:val="00DE66BD"/>
    <w:rsid w:val="00DE6712"/>
    <w:rsid w:val="00DE7AC9"/>
    <w:rsid w:val="00DE7B57"/>
    <w:rsid w:val="00DE7E9F"/>
    <w:rsid w:val="00DF00F3"/>
    <w:rsid w:val="00DF0FD8"/>
    <w:rsid w:val="00DF209F"/>
    <w:rsid w:val="00DF3CCD"/>
    <w:rsid w:val="00DF4048"/>
    <w:rsid w:val="00DF42BE"/>
    <w:rsid w:val="00DF523D"/>
    <w:rsid w:val="00DF5419"/>
    <w:rsid w:val="00DF792A"/>
    <w:rsid w:val="00E0121F"/>
    <w:rsid w:val="00E01410"/>
    <w:rsid w:val="00E01931"/>
    <w:rsid w:val="00E01C54"/>
    <w:rsid w:val="00E02109"/>
    <w:rsid w:val="00E023DC"/>
    <w:rsid w:val="00E02761"/>
    <w:rsid w:val="00E0363A"/>
    <w:rsid w:val="00E037B5"/>
    <w:rsid w:val="00E038D3"/>
    <w:rsid w:val="00E03BCD"/>
    <w:rsid w:val="00E03E78"/>
    <w:rsid w:val="00E04200"/>
    <w:rsid w:val="00E045C5"/>
    <w:rsid w:val="00E04B3B"/>
    <w:rsid w:val="00E05698"/>
    <w:rsid w:val="00E056B2"/>
    <w:rsid w:val="00E064A2"/>
    <w:rsid w:val="00E064D2"/>
    <w:rsid w:val="00E06E08"/>
    <w:rsid w:val="00E06F5B"/>
    <w:rsid w:val="00E070C9"/>
    <w:rsid w:val="00E07488"/>
    <w:rsid w:val="00E074A4"/>
    <w:rsid w:val="00E0772F"/>
    <w:rsid w:val="00E07AEB"/>
    <w:rsid w:val="00E10E24"/>
    <w:rsid w:val="00E11D55"/>
    <w:rsid w:val="00E120CD"/>
    <w:rsid w:val="00E12168"/>
    <w:rsid w:val="00E121FA"/>
    <w:rsid w:val="00E12790"/>
    <w:rsid w:val="00E128EC"/>
    <w:rsid w:val="00E13910"/>
    <w:rsid w:val="00E13AE7"/>
    <w:rsid w:val="00E13D75"/>
    <w:rsid w:val="00E16489"/>
    <w:rsid w:val="00E164DE"/>
    <w:rsid w:val="00E1665B"/>
    <w:rsid w:val="00E16C43"/>
    <w:rsid w:val="00E17FB8"/>
    <w:rsid w:val="00E20153"/>
    <w:rsid w:val="00E20407"/>
    <w:rsid w:val="00E215D6"/>
    <w:rsid w:val="00E21D37"/>
    <w:rsid w:val="00E228B2"/>
    <w:rsid w:val="00E23001"/>
    <w:rsid w:val="00E2384E"/>
    <w:rsid w:val="00E242BB"/>
    <w:rsid w:val="00E24332"/>
    <w:rsid w:val="00E253AB"/>
    <w:rsid w:val="00E259D8"/>
    <w:rsid w:val="00E27013"/>
    <w:rsid w:val="00E3014D"/>
    <w:rsid w:val="00E3057C"/>
    <w:rsid w:val="00E30DA8"/>
    <w:rsid w:val="00E31407"/>
    <w:rsid w:val="00E31CB3"/>
    <w:rsid w:val="00E31DD3"/>
    <w:rsid w:val="00E3230E"/>
    <w:rsid w:val="00E32629"/>
    <w:rsid w:val="00E32CA2"/>
    <w:rsid w:val="00E3329E"/>
    <w:rsid w:val="00E338B3"/>
    <w:rsid w:val="00E33993"/>
    <w:rsid w:val="00E344EC"/>
    <w:rsid w:val="00E34D2B"/>
    <w:rsid w:val="00E36B7F"/>
    <w:rsid w:val="00E37551"/>
    <w:rsid w:val="00E37D4E"/>
    <w:rsid w:val="00E37D8E"/>
    <w:rsid w:val="00E37E4F"/>
    <w:rsid w:val="00E37F14"/>
    <w:rsid w:val="00E40125"/>
    <w:rsid w:val="00E40127"/>
    <w:rsid w:val="00E404FE"/>
    <w:rsid w:val="00E40730"/>
    <w:rsid w:val="00E40D9A"/>
    <w:rsid w:val="00E40F4C"/>
    <w:rsid w:val="00E40F9A"/>
    <w:rsid w:val="00E4131F"/>
    <w:rsid w:val="00E413D1"/>
    <w:rsid w:val="00E41F7A"/>
    <w:rsid w:val="00E41FE8"/>
    <w:rsid w:val="00E424E4"/>
    <w:rsid w:val="00E42DEB"/>
    <w:rsid w:val="00E437B0"/>
    <w:rsid w:val="00E43FEA"/>
    <w:rsid w:val="00E448C4"/>
    <w:rsid w:val="00E44972"/>
    <w:rsid w:val="00E44B49"/>
    <w:rsid w:val="00E4586A"/>
    <w:rsid w:val="00E45CA6"/>
    <w:rsid w:val="00E46397"/>
    <w:rsid w:val="00E46A6A"/>
    <w:rsid w:val="00E46A7A"/>
    <w:rsid w:val="00E47139"/>
    <w:rsid w:val="00E4763B"/>
    <w:rsid w:val="00E501AA"/>
    <w:rsid w:val="00E50471"/>
    <w:rsid w:val="00E5282F"/>
    <w:rsid w:val="00E5322A"/>
    <w:rsid w:val="00E54308"/>
    <w:rsid w:val="00E544E8"/>
    <w:rsid w:val="00E57854"/>
    <w:rsid w:val="00E60277"/>
    <w:rsid w:val="00E61329"/>
    <w:rsid w:val="00E61706"/>
    <w:rsid w:val="00E617F4"/>
    <w:rsid w:val="00E61AEA"/>
    <w:rsid w:val="00E62155"/>
    <w:rsid w:val="00E624AB"/>
    <w:rsid w:val="00E62B37"/>
    <w:rsid w:val="00E63454"/>
    <w:rsid w:val="00E647D2"/>
    <w:rsid w:val="00E64E78"/>
    <w:rsid w:val="00E6501B"/>
    <w:rsid w:val="00E661A3"/>
    <w:rsid w:val="00E665C2"/>
    <w:rsid w:val="00E66831"/>
    <w:rsid w:val="00E66A34"/>
    <w:rsid w:val="00E66B9E"/>
    <w:rsid w:val="00E66C63"/>
    <w:rsid w:val="00E66ECD"/>
    <w:rsid w:val="00E67300"/>
    <w:rsid w:val="00E673B9"/>
    <w:rsid w:val="00E675EB"/>
    <w:rsid w:val="00E67E0D"/>
    <w:rsid w:val="00E705B6"/>
    <w:rsid w:val="00E70D91"/>
    <w:rsid w:val="00E70EB7"/>
    <w:rsid w:val="00E71330"/>
    <w:rsid w:val="00E71730"/>
    <w:rsid w:val="00E7199F"/>
    <w:rsid w:val="00E71F8D"/>
    <w:rsid w:val="00E723FA"/>
    <w:rsid w:val="00E735EC"/>
    <w:rsid w:val="00E73709"/>
    <w:rsid w:val="00E73909"/>
    <w:rsid w:val="00E73C42"/>
    <w:rsid w:val="00E748D6"/>
    <w:rsid w:val="00E74D61"/>
    <w:rsid w:val="00E75172"/>
    <w:rsid w:val="00E75C57"/>
    <w:rsid w:val="00E75CE1"/>
    <w:rsid w:val="00E75F65"/>
    <w:rsid w:val="00E7672F"/>
    <w:rsid w:val="00E76928"/>
    <w:rsid w:val="00E772DD"/>
    <w:rsid w:val="00E77BD1"/>
    <w:rsid w:val="00E80053"/>
    <w:rsid w:val="00E805D3"/>
    <w:rsid w:val="00E81514"/>
    <w:rsid w:val="00E824A9"/>
    <w:rsid w:val="00E8261E"/>
    <w:rsid w:val="00E82BBB"/>
    <w:rsid w:val="00E82C90"/>
    <w:rsid w:val="00E82CB5"/>
    <w:rsid w:val="00E82D1F"/>
    <w:rsid w:val="00E82DA6"/>
    <w:rsid w:val="00E83545"/>
    <w:rsid w:val="00E83968"/>
    <w:rsid w:val="00E83AB0"/>
    <w:rsid w:val="00E83CE2"/>
    <w:rsid w:val="00E83D06"/>
    <w:rsid w:val="00E840D8"/>
    <w:rsid w:val="00E84137"/>
    <w:rsid w:val="00E84D87"/>
    <w:rsid w:val="00E85475"/>
    <w:rsid w:val="00E862E1"/>
    <w:rsid w:val="00E86341"/>
    <w:rsid w:val="00E8665F"/>
    <w:rsid w:val="00E86942"/>
    <w:rsid w:val="00E86BD1"/>
    <w:rsid w:val="00E8709E"/>
    <w:rsid w:val="00E8716D"/>
    <w:rsid w:val="00E87924"/>
    <w:rsid w:val="00E90AA0"/>
    <w:rsid w:val="00E9141B"/>
    <w:rsid w:val="00E916B2"/>
    <w:rsid w:val="00E91C07"/>
    <w:rsid w:val="00E91D24"/>
    <w:rsid w:val="00E92033"/>
    <w:rsid w:val="00E9210A"/>
    <w:rsid w:val="00E9227B"/>
    <w:rsid w:val="00E9237B"/>
    <w:rsid w:val="00E923A1"/>
    <w:rsid w:val="00E932C7"/>
    <w:rsid w:val="00E93855"/>
    <w:rsid w:val="00E93BA6"/>
    <w:rsid w:val="00E9424E"/>
    <w:rsid w:val="00E947C4"/>
    <w:rsid w:val="00E94993"/>
    <w:rsid w:val="00E96405"/>
    <w:rsid w:val="00E96406"/>
    <w:rsid w:val="00E9676B"/>
    <w:rsid w:val="00E9678C"/>
    <w:rsid w:val="00E968D5"/>
    <w:rsid w:val="00E96973"/>
    <w:rsid w:val="00E969EC"/>
    <w:rsid w:val="00E96C1E"/>
    <w:rsid w:val="00E975EB"/>
    <w:rsid w:val="00E97A00"/>
    <w:rsid w:val="00E97AC0"/>
    <w:rsid w:val="00E97B91"/>
    <w:rsid w:val="00E97BDB"/>
    <w:rsid w:val="00E97EFB"/>
    <w:rsid w:val="00EA080C"/>
    <w:rsid w:val="00EA0F93"/>
    <w:rsid w:val="00EA1249"/>
    <w:rsid w:val="00EA1EBD"/>
    <w:rsid w:val="00EA20C1"/>
    <w:rsid w:val="00EA296B"/>
    <w:rsid w:val="00EA3880"/>
    <w:rsid w:val="00EA3E45"/>
    <w:rsid w:val="00EA4168"/>
    <w:rsid w:val="00EA53C5"/>
    <w:rsid w:val="00EA589E"/>
    <w:rsid w:val="00EA5AB2"/>
    <w:rsid w:val="00EA6658"/>
    <w:rsid w:val="00EA68F5"/>
    <w:rsid w:val="00EA77E5"/>
    <w:rsid w:val="00EA794A"/>
    <w:rsid w:val="00EB068F"/>
    <w:rsid w:val="00EB078A"/>
    <w:rsid w:val="00EB0AF4"/>
    <w:rsid w:val="00EB1BC8"/>
    <w:rsid w:val="00EB21E3"/>
    <w:rsid w:val="00EB25EA"/>
    <w:rsid w:val="00EB307F"/>
    <w:rsid w:val="00EB378F"/>
    <w:rsid w:val="00EB41B4"/>
    <w:rsid w:val="00EB497E"/>
    <w:rsid w:val="00EB64FD"/>
    <w:rsid w:val="00EB668B"/>
    <w:rsid w:val="00EB670F"/>
    <w:rsid w:val="00EB68C6"/>
    <w:rsid w:val="00EC039A"/>
    <w:rsid w:val="00EC09E5"/>
    <w:rsid w:val="00EC11DE"/>
    <w:rsid w:val="00EC1E5B"/>
    <w:rsid w:val="00EC2248"/>
    <w:rsid w:val="00EC3969"/>
    <w:rsid w:val="00EC3BDD"/>
    <w:rsid w:val="00EC4182"/>
    <w:rsid w:val="00EC49A3"/>
    <w:rsid w:val="00EC5864"/>
    <w:rsid w:val="00EC587C"/>
    <w:rsid w:val="00EC5C8A"/>
    <w:rsid w:val="00EC5D62"/>
    <w:rsid w:val="00EC60A6"/>
    <w:rsid w:val="00EC6166"/>
    <w:rsid w:val="00EC66AD"/>
    <w:rsid w:val="00EC67A2"/>
    <w:rsid w:val="00EC6ED9"/>
    <w:rsid w:val="00EC7728"/>
    <w:rsid w:val="00EC79C0"/>
    <w:rsid w:val="00EC7C2F"/>
    <w:rsid w:val="00ED06EE"/>
    <w:rsid w:val="00ED0A6F"/>
    <w:rsid w:val="00ED17DD"/>
    <w:rsid w:val="00ED1F8C"/>
    <w:rsid w:val="00ED319A"/>
    <w:rsid w:val="00ED36B6"/>
    <w:rsid w:val="00ED37F6"/>
    <w:rsid w:val="00ED468D"/>
    <w:rsid w:val="00ED46E9"/>
    <w:rsid w:val="00ED5669"/>
    <w:rsid w:val="00ED5EF0"/>
    <w:rsid w:val="00ED5FCE"/>
    <w:rsid w:val="00ED667E"/>
    <w:rsid w:val="00ED66D1"/>
    <w:rsid w:val="00ED6A5B"/>
    <w:rsid w:val="00ED775E"/>
    <w:rsid w:val="00ED782C"/>
    <w:rsid w:val="00EE06AC"/>
    <w:rsid w:val="00EE0709"/>
    <w:rsid w:val="00EE0929"/>
    <w:rsid w:val="00EE11AC"/>
    <w:rsid w:val="00EE192E"/>
    <w:rsid w:val="00EE1E0B"/>
    <w:rsid w:val="00EE1EB9"/>
    <w:rsid w:val="00EE28DB"/>
    <w:rsid w:val="00EE29E7"/>
    <w:rsid w:val="00EE3358"/>
    <w:rsid w:val="00EE42AC"/>
    <w:rsid w:val="00EE4938"/>
    <w:rsid w:val="00EE4B6E"/>
    <w:rsid w:val="00EE52DE"/>
    <w:rsid w:val="00EE52E3"/>
    <w:rsid w:val="00EE55F2"/>
    <w:rsid w:val="00EE644F"/>
    <w:rsid w:val="00EE6787"/>
    <w:rsid w:val="00EE6EF3"/>
    <w:rsid w:val="00EE770C"/>
    <w:rsid w:val="00EF08AB"/>
    <w:rsid w:val="00EF0C8A"/>
    <w:rsid w:val="00EF125B"/>
    <w:rsid w:val="00EF15C1"/>
    <w:rsid w:val="00EF1DB9"/>
    <w:rsid w:val="00EF1EB4"/>
    <w:rsid w:val="00EF2203"/>
    <w:rsid w:val="00EF2345"/>
    <w:rsid w:val="00EF2CAE"/>
    <w:rsid w:val="00EF3C2E"/>
    <w:rsid w:val="00EF3FFB"/>
    <w:rsid w:val="00EF4054"/>
    <w:rsid w:val="00EF55C6"/>
    <w:rsid w:val="00EF585F"/>
    <w:rsid w:val="00EF5B40"/>
    <w:rsid w:val="00EF5DCC"/>
    <w:rsid w:val="00EF6070"/>
    <w:rsid w:val="00EF6DA6"/>
    <w:rsid w:val="00EF74CC"/>
    <w:rsid w:val="00F003AF"/>
    <w:rsid w:val="00F009D4"/>
    <w:rsid w:val="00F009FF"/>
    <w:rsid w:val="00F00A9C"/>
    <w:rsid w:val="00F015D9"/>
    <w:rsid w:val="00F01EF8"/>
    <w:rsid w:val="00F031D5"/>
    <w:rsid w:val="00F03C16"/>
    <w:rsid w:val="00F064B5"/>
    <w:rsid w:val="00F065B6"/>
    <w:rsid w:val="00F07093"/>
    <w:rsid w:val="00F076E5"/>
    <w:rsid w:val="00F103A5"/>
    <w:rsid w:val="00F10DD9"/>
    <w:rsid w:val="00F114DD"/>
    <w:rsid w:val="00F11D04"/>
    <w:rsid w:val="00F13967"/>
    <w:rsid w:val="00F140B1"/>
    <w:rsid w:val="00F142EC"/>
    <w:rsid w:val="00F14FD3"/>
    <w:rsid w:val="00F1563E"/>
    <w:rsid w:val="00F15A16"/>
    <w:rsid w:val="00F15A7A"/>
    <w:rsid w:val="00F16644"/>
    <w:rsid w:val="00F16BCD"/>
    <w:rsid w:val="00F17A5B"/>
    <w:rsid w:val="00F17D43"/>
    <w:rsid w:val="00F202EF"/>
    <w:rsid w:val="00F20592"/>
    <w:rsid w:val="00F2065C"/>
    <w:rsid w:val="00F20C18"/>
    <w:rsid w:val="00F20D41"/>
    <w:rsid w:val="00F2346B"/>
    <w:rsid w:val="00F23D7E"/>
    <w:rsid w:val="00F24F2F"/>
    <w:rsid w:val="00F252E7"/>
    <w:rsid w:val="00F2598B"/>
    <w:rsid w:val="00F25A83"/>
    <w:rsid w:val="00F25D8A"/>
    <w:rsid w:val="00F2657C"/>
    <w:rsid w:val="00F26E08"/>
    <w:rsid w:val="00F270F8"/>
    <w:rsid w:val="00F2743C"/>
    <w:rsid w:val="00F2780E"/>
    <w:rsid w:val="00F31518"/>
    <w:rsid w:val="00F316B3"/>
    <w:rsid w:val="00F31CDF"/>
    <w:rsid w:val="00F32EC5"/>
    <w:rsid w:val="00F3377A"/>
    <w:rsid w:val="00F33B3E"/>
    <w:rsid w:val="00F33ECC"/>
    <w:rsid w:val="00F34C8F"/>
    <w:rsid w:val="00F35DBF"/>
    <w:rsid w:val="00F35F1A"/>
    <w:rsid w:val="00F36B04"/>
    <w:rsid w:val="00F36DFA"/>
    <w:rsid w:val="00F36EA5"/>
    <w:rsid w:val="00F378BB"/>
    <w:rsid w:val="00F40BF4"/>
    <w:rsid w:val="00F40BF5"/>
    <w:rsid w:val="00F4171B"/>
    <w:rsid w:val="00F42226"/>
    <w:rsid w:val="00F42CE0"/>
    <w:rsid w:val="00F43599"/>
    <w:rsid w:val="00F44994"/>
    <w:rsid w:val="00F450C7"/>
    <w:rsid w:val="00F45C35"/>
    <w:rsid w:val="00F46609"/>
    <w:rsid w:val="00F51368"/>
    <w:rsid w:val="00F5173A"/>
    <w:rsid w:val="00F5195C"/>
    <w:rsid w:val="00F5203D"/>
    <w:rsid w:val="00F52732"/>
    <w:rsid w:val="00F52F0E"/>
    <w:rsid w:val="00F52F19"/>
    <w:rsid w:val="00F532F3"/>
    <w:rsid w:val="00F53522"/>
    <w:rsid w:val="00F5401E"/>
    <w:rsid w:val="00F5423E"/>
    <w:rsid w:val="00F5453D"/>
    <w:rsid w:val="00F550FF"/>
    <w:rsid w:val="00F55DE5"/>
    <w:rsid w:val="00F5616C"/>
    <w:rsid w:val="00F56216"/>
    <w:rsid w:val="00F567F3"/>
    <w:rsid w:val="00F56C0C"/>
    <w:rsid w:val="00F56C3D"/>
    <w:rsid w:val="00F56DB9"/>
    <w:rsid w:val="00F573F5"/>
    <w:rsid w:val="00F601ED"/>
    <w:rsid w:val="00F60326"/>
    <w:rsid w:val="00F6068E"/>
    <w:rsid w:val="00F60807"/>
    <w:rsid w:val="00F60C23"/>
    <w:rsid w:val="00F61320"/>
    <w:rsid w:val="00F6227F"/>
    <w:rsid w:val="00F62E26"/>
    <w:rsid w:val="00F63309"/>
    <w:rsid w:val="00F64384"/>
    <w:rsid w:val="00F643D9"/>
    <w:rsid w:val="00F64481"/>
    <w:rsid w:val="00F6611D"/>
    <w:rsid w:val="00F664B3"/>
    <w:rsid w:val="00F66788"/>
    <w:rsid w:val="00F66969"/>
    <w:rsid w:val="00F669BB"/>
    <w:rsid w:val="00F70074"/>
    <w:rsid w:val="00F7048B"/>
    <w:rsid w:val="00F704C7"/>
    <w:rsid w:val="00F70B4B"/>
    <w:rsid w:val="00F70D37"/>
    <w:rsid w:val="00F71C21"/>
    <w:rsid w:val="00F7259F"/>
    <w:rsid w:val="00F72DCC"/>
    <w:rsid w:val="00F738DB"/>
    <w:rsid w:val="00F7390D"/>
    <w:rsid w:val="00F7478D"/>
    <w:rsid w:val="00F74B77"/>
    <w:rsid w:val="00F74D41"/>
    <w:rsid w:val="00F751F9"/>
    <w:rsid w:val="00F75E50"/>
    <w:rsid w:val="00F762A5"/>
    <w:rsid w:val="00F76B84"/>
    <w:rsid w:val="00F77CCC"/>
    <w:rsid w:val="00F811A3"/>
    <w:rsid w:val="00F812C8"/>
    <w:rsid w:val="00F81347"/>
    <w:rsid w:val="00F81604"/>
    <w:rsid w:val="00F8249F"/>
    <w:rsid w:val="00F825C0"/>
    <w:rsid w:val="00F82615"/>
    <w:rsid w:val="00F8283F"/>
    <w:rsid w:val="00F83817"/>
    <w:rsid w:val="00F83864"/>
    <w:rsid w:val="00F839BA"/>
    <w:rsid w:val="00F83A51"/>
    <w:rsid w:val="00F853BA"/>
    <w:rsid w:val="00F8596D"/>
    <w:rsid w:val="00F85A21"/>
    <w:rsid w:val="00F85CC2"/>
    <w:rsid w:val="00F86384"/>
    <w:rsid w:val="00F8709D"/>
    <w:rsid w:val="00F87571"/>
    <w:rsid w:val="00F90548"/>
    <w:rsid w:val="00F930B3"/>
    <w:rsid w:val="00F93203"/>
    <w:rsid w:val="00F93438"/>
    <w:rsid w:val="00F935A9"/>
    <w:rsid w:val="00F93FD9"/>
    <w:rsid w:val="00F95ACC"/>
    <w:rsid w:val="00F95DD0"/>
    <w:rsid w:val="00F96CEB"/>
    <w:rsid w:val="00FA0B41"/>
    <w:rsid w:val="00FA0F64"/>
    <w:rsid w:val="00FA10FE"/>
    <w:rsid w:val="00FA186B"/>
    <w:rsid w:val="00FA18A5"/>
    <w:rsid w:val="00FA1A69"/>
    <w:rsid w:val="00FA2722"/>
    <w:rsid w:val="00FA331D"/>
    <w:rsid w:val="00FA3728"/>
    <w:rsid w:val="00FA37F9"/>
    <w:rsid w:val="00FA3A51"/>
    <w:rsid w:val="00FA3C33"/>
    <w:rsid w:val="00FA3FBF"/>
    <w:rsid w:val="00FA4F37"/>
    <w:rsid w:val="00FA5696"/>
    <w:rsid w:val="00FA5DFA"/>
    <w:rsid w:val="00FA5EDA"/>
    <w:rsid w:val="00FA66C7"/>
    <w:rsid w:val="00FA6B29"/>
    <w:rsid w:val="00FA7428"/>
    <w:rsid w:val="00FA7491"/>
    <w:rsid w:val="00FA7CB2"/>
    <w:rsid w:val="00FB0A8D"/>
    <w:rsid w:val="00FB0B2A"/>
    <w:rsid w:val="00FB0C4C"/>
    <w:rsid w:val="00FB1583"/>
    <w:rsid w:val="00FB1771"/>
    <w:rsid w:val="00FB1D39"/>
    <w:rsid w:val="00FB23B9"/>
    <w:rsid w:val="00FB36EE"/>
    <w:rsid w:val="00FB4C83"/>
    <w:rsid w:val="00FB4CE0"/>
    <w:rsid w:val="00FB5256"/>
    <w:rsid w:val="00FB5F92"/>
    <w:rsid w:val="00FB605A"/>
    <w:rsid w:val="00FC0188"/>
    <w:rsid w:val="00FC087E"/>
    <w:rsid w:val="00FC0967"/>
    <w:rsid w:val="00FC0E56"/>
    <w:rsid w:val="00FC1763"/>
    <w:rsid w:val="00FC1D2D"/>
    <w:rsid w:val="00FC23C6"/>
    <w:rsid w:val="00FC2FA5"/>
    <w:rsid w:val="00FC3FD3"/>
    <w:rsid w:val="00FC454B"/>
    <w:rsid w:val="00FC556A"/>
    <w:rsid w:val="00FC55E1"/>
    <w:rsid w:val="00FC604F"/>
    <w:rsid w:val="00FC635D"/>
    <w:rsid w:val="00FC63B7"/>
    <w:rsid w:val="00FC666A"/>
    <w:rsid w:val="00FC680E"/>
    <w:rsid w:val="00FC6B4F"/>
    <w:rsid w:val="00FC72FE"/>
    <w:rsid w:val="00FD0169"/>
    <w:rsid w:val="00FD062A"/>
    <w:rsid w:val="00FD0799"/>
    <w:rsid w:val="00FD0CDF"/>
    <w:rsid w:val="00FD0F4C"/>
    <w:rsid w:val="00FD3660"/>
    <w:rsid w:val="00FD3E72"/>
    <w:rsid w:val="00FD436B"/>
    <w:rsid w:val="00FD4547"/>
    <w:rsid w:val="00FD4987"/>
    <w:rsid w:val="00FD5486"/>
    <w:rsid w:val="00FD58CE"/>
    <w:rsid w:val="00FD6465"/>
    <w:rsid w:val="00FD6635"/>
    <w:rsid w:val="00FD6FA8"/>
    <w:rsid w:val="00FD7F43"/>
    <w:rsid w:val="00FD7F90"/>
    <w:rsid w:val="00FE02A6"/>
    <w:rsid w:val="00FE09EA"/>
    <w:rsid w:val="00FE0D51"/>
    <w:rsid w:val="00FE0D60"/>
    <w:rsid w:val="00FE0F02"/>
    <w:rsid w:val="00FE17C7"/>
    <w:rsid w:val="00FE19F9"/>
    <w:rsid w:val="00FE1A47"/>
    <w:rsid w:val="00FE24E0"/>
    <w:rsid w:val="00FE3106"/>
    <w:rsid w:val="00FE40F0"/>
    <w:rsid w:val="00FE59C0"/>
    <w:rsid w:val="00FE7C06"/>
    <w:rsid w:val="00FF05E8"/>
    <w:rsid w:val="00FF0C38"/>
    <w:rsid w:val="00FF0CCE"/>
    <w:rsid w:val="00FF1232"/>
    <w:rsid w:val="00FF14DC"/>
    <w:rsid w:val="00FF1DA6"/>
    <w:rsid w:val="00FF1F56"/>
    <w:rsid w:val="00FF2FCB"/>
    <w:rsid w:val="00FF326E"/>
    <w:rsid w:val="00FF43B7"/>
    <w:rsid w:val="00FF44C9"/>
    <w:rsid w:val="00FF4733"/>
    <w:rsid w:val="00FF61D2"/>
    <w:rsid w:val="00FF629A"/>
    <w:rsid w:val="00FF6463"/>
    <w:rsid w:val="00FF6931"/>
    <w:rsid w:val="00FF6A52"/>
    <w:rsid w:val="00FF6F8C"/>
    <w:rsid w:val="00FF6F9A"/>
    <w:rsid w:val="00FF7199"/>
    <w:rsid w:val="00FF738C"/>
    <w:rsid w:val="00FF7B11"/>
    <w:rsid w:val="00FF7B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56769"/>
  <w15:docId w15:val="{AEDF9078-A6D3-4B90-A902-0D271F02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AD3"/>
    <w:rPr>
      <w:color w:val="000000"/>
      <w:sz w:val="24"/>
    </w:rPr>
  </w:style>
  <w:style w:type="paragraph" w:styleId="Heading1">
    <w:name w:val="heading 1"/>
    <w:aliases w:val="Heading One,h1,Heading 1a,1. Heading 1,R1,H1,1,OS1"/>
    <w:basedOn w:val="Normal"/>
    <w:next w:val="Normal"/>
    <w:link w:val="Heading1Char"/>
    <w:qFormat/>
    <w:rsid w:val="00624FB8"/>
    <w:pPr>
      <w:keepNext/>
      <w:pBdr>
        <w:top w:val="single" w:sz="24" w:space="10" w:color="000000"/>
      </w:pBdr>
      <w:spacing w:after="240"/>
      <w:outlineLvl w:val="0"/>
    </w:pPr>
    <w:rPr>
      <w:rFonts w:ascii="Arial" w:hAnsi="Arial"/>
      <w:b/>
      <w:kern w:val="28"/>
      <w:sz w:val="28"/>
    </w:rPr>
  </w:style>
  <w:style w:type="paragraph" w:styleId="Heading2">
    <w:name w:val="heading 2"/>
    <w:aliases w:val="h2,Heading Two,heading two,R2,H2"/>
    <w:basedOn w:val="Normal"/>
    <w:next w:val="Normal"/>
    <w:link w:val="Heading2Char"/>
    <w:qFormat/>
    <w:rsid w:val="0093790D"/>
    <w:pPr>
      <w:keepNext/>
      <w:numPr>
        <w:ilvl w:val="1"/>
        <w:numId w:val="6"/>
      </w:numPr>
      <w:spacing w:before="60" w:after="240"/>
      <w:outlineLvl w:val="1"/>
    </w:pPr>
    <w:rPr>
      <w:b/>
      <w:sz w:val="28"/>
      <w:szCs w:val="28"/>
    </w:rPr>
  </w:style>
  <w:style w:type="paragraph" w:styleId="Heading3">
    <w:name w:val="heading 3"/>
    <w:aliases w:val="3,h3,Heading Three,paragraph heading,heading 3 + Indent: Left 0.25 in,H4,Heading 41,Level 3,Level3,H3,Level 31,H31,heading 31,Level 32,Level 33,HeadC,sub-section heading3,sub-section Heading2,Sub-Section Heading2,TF-Overskrift 3,subhead,1."/>
    <w:basedOn w:val="Normal"/>
    <w:next w:val="Normal"/>
    <w:link w:val="Heading3Char"/>
    <w:qFormat/>
    <w:rsid w:val="002664FB"/>
    <w:pPr>
      <w:keepNext/>
      <w:numPr>
        <w:ilvl w:val="2"/>
        <w:numId w:val="6"/>
      </w:numPr>
      <w:spacing w:before="60" w:after="240"/>
      <w:outlineLvl w:val="2"/>
    </w:pPr>
    <w:rPr>
      <w:b/>
      <w:sz w:val="28"/>
      <w:szCs w:val="28"/>
    </w:rPr>
  </w:style>
  <w:style w:type="paragraph" w:styleId="Heading4">
    <w:name w:val="heading 4"/>
    <w:aliases w:val="Level 4,h4,Level 41,a.,a. + 11 pt"/>
    <w:basedOn w:val="Normal"/>
    <w:next w:val="Normal"/>
    <w:link w:val="Heading4Char1"/>
    <w:qFormat/>
    <w:rsid w:val="00624FB8"/>
    <w:pPr>
      <w:keepNext/>
      <w:numPr>
        <w:ilvl w:val="3"/>
        <w:numId w:val="6"/>
      </w:numPr>
      <w:spacing w:before="240" w:after="60"/>
      <w:outlineLvl w:val="3"/>
    </w:pPr>
    <w:rPr>
      <w:rFonts w:ascii="Arial" w:hAnsi="Arial"/>
      <w:b/>
    </w:rPr>
  </w:style>
  <w:style w:type="paragraph" w:styleId="Heading5">
    <w:name w:val="heading 5"/>
    <w:aliases w:val="Level 5,Atty Info 3,H5"/>
    <w:basedOn w:val="Normal"/>
    <w:next w:val="Normal"/>
    <w:link w:val="Heading5Char"/>
    <w:autoRedefine/>
    <w:qFormat/>
    <w:rsid w:val="00397666"/>
    <w:pPr>
      <w:numPr>
        <w:ilvl w:val="4"/>
        <w:numId w:val="6"/>
      </w:numPr>
      <w:spacing w:before="240" w:after="60"/>
      <w:outlineLvl w:val="4"/>
    </w:pPr>
    <w:rPr>
      <w:rFonts w:ascii="Arial" w:hAnsi="Arial"/>
      <w:color w:val="FF0000"/>
    </w:rPr>
  </w:style>
  <w:style w:type="paragraph" w:styleId="Heading6">
    <w:name w:val="heading 6"/>
    <w:basedOn w:val="Normal"/>
    <w:next w:val="Normal"/>
    <w:link w:val="Heading6Char"/>
    <w:qFormat/>
    <w:rsid w:val="00DE1BEE"/>
    <w:pPr>
      <w:numPr>
        <w:ilvl w:val="5"/>
        <w:numId w:val="6"/>
      </w:numPr>
      <w:spacing w:before="240" w:after="240"/>
      <w:outlineLvl w:val="5"/>
    </w:pPr>
    <w:rPr>
      <w:b/>
      <w:szCs w:val="24"/>
    </w:rPr>
  </w:style>
  <w:style w:type="paragraph" w:styleId="Heading7">
    <w:name w:val="heading 7"/>
    <w:basedOn w:val="Normal"/>
    <w:next w:val="Normal"/>
    <w:link w:val="Heading7Char"/>
    <w:qFormat/>
    <w:rsid w:val="00624FB8"/>
    <w:pPr>
      <w:numPr>
        <w:ilvl w:val="6"/>
        <w:numId w:val="6"/>
      </w:numPr>
      <w:spacing w:before="240" w:after="60"/>
      <w:outlineLvl w:val="6"/>
    </w:pPr>
    <w:rPr>
      <w:rFonts w:ascii="Arial" w:hAnsi="Arial"/>
      <w:sz w:val="20"/>
    </w:rPr>
  </w:style>
  <w:style w:type="paragraph" w:styleId="Heading8">
    <w:name w:val="heading 8"/>
    <w:basedOn w:val="Normal"/>
    <w:next w:val="Normal"/>
    <w:link w:val="Heading8Char"/>
    <w:qFormat/>
    <w:rsid w:val="00624FB8"/>
    <w:pPr>
      <w:numPr>
        <w:ilvl w:val="7"/>
        <w:numId w:val="6"/>
      </w:numPr>
      <w:spacing w:before="240" w:after="60"/>
      <w:outlineLvl w:val="7"/>
    </w:pPr>
    <w:rPr>
      <w:rFonts w:ascii="Arial" w:hAnsi="Arial"/>
      <w:i/>
      <w:sz w:val="20"/>
    </w:rPr>
  </w:style>
  <w:style w:type="paragraph" w:styleId="Heading9">
    <w:name w:val="heading 9"/>
    <w:basedOn w:val="Normal"/>
    <w:next w:val="Normal"/>
    <w:link w:val="Heading9Char"/>
    <w:qFormat/>
    <w:rsid w:val="00624FB8"/>
    <w:pPr>
      <w:numPr>
        <w:ilvl w:val="8"/>
        <w:numId w:val="6"/>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One Char,h1 Char,Heading 1a Char,1. Heading 1 Char,R1 Char,H1 Char,1 Char,OS1 Char"/>
    <w:basedOn w:val="DefaultParagraphFont"/>
    <w:link w:val="Heading1"/>
    <w:uiPriority w:val="9"/>
    <w:rsid w:val="00382F32"/>
    <w:rPr>
      <w:rFonts w:ascii="Arial" w:hAnsi="Arial"/>
      <w:b/>
      <w:color w:val="000000"/>
      <w:kern w:val="28"/>
      <w:sz w:val="28"/>
    </w:rPr>
  </w:style>
  <w:style w:type="character" w:customStyle="1" w:styleId="Heading2Char">
    <w:name w:val="Heading 2 Char"/>
    <w:aliases w:val="h2 Char,Heading Two Char,heading two Char,R2 Char,H2 Char"/>
    <w:basedOn w:val="DefaultParagraphFont"/>
    <w:link w:val="Heading2"/>
    <w:rsid w:val="0093790D"/>
    <w:rPr>
      <w:b/>
      <w:color w:val="000000"/>
      <w:sz w:val="28"/>
      <w:szCs w:val="28"/>
    </w:rPr>
  </w:style>
  <w:style w:type="character" w:customStyle="1" w:styleId="Heading3Char">
    <w:name w:val="Heading 3 Char"/>
    <w:aliases w:val="3 Char,h3 Char,Heading Three Char,paragraph heading Char,heading 3 + Indent: Left 0.25 in Char,H4 Char,Heading 41 Char,Level 3 Char,Level3 Char,H3 Char,Level 31 Char,H31 Char,heading 31 Char,Level 32 Char,Level 33 Char,HeadC Char,1. Char"/>
    <w:basedOn w:val="DefaultParagraphFont"/>
    <w:link w:val="Heading3"/>
    <w:rsid w:val="00E41F7A"/>
    <w:rPr>
      <w:b/>
      <w:color w:val="000000"/>
      <w:sz w:val="28"/>
      <w:szCs w:val="28"/>
    </w:rPr>
  </w:style>
  <w:style w:type="character" w:customStyle="1" w:styleId="Heading4Char1">
    <w:name w:val="Heading 4 Char1"/>
    <w:aliases w:val="Level 4 Char,h4 Char,Level 41 Char,a. Char,a. + 11 pt Char"/>
    <w:basedOn w:val="DefaultParagraphFont"/>
    <w:link w:val="Heading4"/>
    <w:rsid w:val="00343845"/>
    <w:rPr>
      <w:rFonts w:ascii="Arial" w:hAnsi="Arial"/>
      <w:b/>
      <w:color w:val="000000"/>
      <w:sz w:val="24"/>
    </w:rPr>
  </w:style>
  <w:style w:type="character" w:customStyle="1" w:styleId="Heading5Char">
    <w:name w:val="Heading 5 Char"/>
    <w:aliases w:val="Level 5 Char,Atty Info 3 Char,H5 Char"/>
    <w:basedOn w:val="DefaultParagraphFont"/>
    <w:link w:val="Heading5"/>
    <w:rsid w:val="00397666"/>
    <w:rPr>
      <w:rFonts w:ascii="Arial" w:hAnsi="Arial"/>
      <w:color w:val="FF0000"/>
      <w:sz w:val="24"/>
    </w:rPr>
  </w:style>
  <w:style w:type="character" w:customStyle="1" w:styleId="Heading6Char">
    <w:name w:val="Heading 6 Char"/>
    <w:basedOn w:val="DefaultParagraphFont"/>
    <w:link w:val="Heading6"/>
    <w:rsid w:val="00DE1BEE"/>
    <w:rPr>
      <w:b/>
      <w:color w:val="000000"/>
      <w:sz w:val="24"/>
      <w:szCs w:val="24"/>
    </w:rPr>
  </w:style>
  <w:style w:type="character" w:customStyle="1" w:styleId="Heading7Char">
    <w:name w:val="Heading 7 Char"/>
    <w:basedOn w:val="DefaultParagraphFont"/>
    <w:link w:val="Heading7"/>
    <w:rsid w:val="002A3830"/>
    <w:rPr>
      <w:rFonts w:ascii="Arial" w:hAnsi="Arial"/>
      <w:color w:val="000000"/>
    </w:rPr>
  </w:style>
  <w:style w:type="character" w:customStyle="1" w:styleId="Heading8Char">
    <w:name w:val="Heading 8 Char"/>
    <w:basedOn w:val="DefaultParagraphFont"/>
    <w:link w:val="Heading8"/>
    <w:rsid w:val="002A3830"/>
    <w:rPr>
      <w:rFonts w:ascii="Arial" w:hAnsi="Arial"/>
      <w:i/>
      <w:color w:val="000000"/>
    </w:rPr>
  </w:style>
  <w:style w:type="character" w:customStyle="1" w:styleId="Heading9Char">
    <w:name w:val="Heading 9 Char"/>
    <w:basedOn w:val="DefaultParagraphFont"/>
    <w:link w:val="Heading9"/>
    <w:rsid w:val="002A3830"/>
    <w:rPr>
      <w:rFonts w:ascii="Arial" w:hAnsi="Arial"/>
      <w:b/>
      <w:i/>
      <w:color w:val="000000"/>
      <w:sz w:val="18"/>
    </w:rPr>
  </w:style>
  <w:style w:type="paragraph" w:styleId="Header">
    <w:name w:val="header"/>
    <w:basedOn w:val="Normal"/>
    <w:link w:val="HeaderChar"/>
    <w:uiPriority w:val="99"/>
    <w:rsid w:val="00624FB8"/>
    <w:pPr>
      <w:tabs>
        <w:tab w:val="center" w:pos="4320"/>
        <w:tab w:val="right" w:pos="8640"/>
      </w:tabs>
    </w:pPr>
  </w:style>
  <w:style w:type="character" w:customStyle="1" w:styleId="HeaderChar">
    <w:name w:val="Header Char"/>
    <w:basedOn w:val="DefaultParagraphFont"/>
    <w:link w:val="Header"/>
    <w:uiPriority w:val="99"/>
    <w:rsid w:val="00815D95"/>
    <w:rPr>
      <w:color w:val="000000"/>
      <w:sz w:val="24"/>
    </w:rPr>
  </w:style>
  <w:style w:type="paragraph" w:styleId="Footer">
    <w:name w:val="footer"/>
    <w:basedOn w:val="Normal"/>
    <w:link w:val="FooterChar"/>
    <w:uiPriority w:val="99"/>
    <w:rsid w:val="00624FB8"/>
    <w:pPr>
      <w:tabs>
        <w:tab w:val="center" w:pos="4320"/>
        <w:tab w:val="right" w:pos="8640"/>
      </w:tabs>
    </w:pPr>
  </w:style>
  <w:style w:type="character" w:customStyle="1" w:styleId="FooterChar">
    <w:name w:val="Footer Char"/>
    <w:basedOn w:val="DefaultParagraphFont"/>
    <w:link w:val="Footer"/>
    <w:uiPriority w:val="99"/>
    <w:rsid w:val="00191345"/>
    <w:rPr>
      <w:color w:val="000000"/>
      <w:sz w:val="24"/>
    </w:rPr>
  </w:style>
  <w:style w:type="paragraph" w:styleId="BodyText">
    <w:name w:val="Body Text"/>
    <w:basedOn w:val="Normal"/>
    <w:link w:val="BodyTextChar"/>
    <w:uiPriority w:val="99"/>
    <w:rsid w:val="00624FB8"/>
    <w:rPr>
      <w:color w:val="auto"/>
      <w:sz w:val="28"/>
    </w:rPr>
  </w:style>
  <w:style w:type="character" w:customStyle="1" w:styleId="BodyTextChar">
    <w:name w:val="Body Text Char"/>
    <w:basedOn w:val="DefaultParagraphFont"/>
    <w:link w:val="BodyText"/>
    <w:uiPriority w:val="99"/>
    <w:rsid w:val="00A64CAA"/>
    <w:rPr>
      <w:sz w:val="28"/>
    </w:rPr>
  </w:style>
  <w:style w:type="character" w:styleId="Hyperlink">
    <w:name w:val="Hyperlink"/>
    <w:basedOn w:val="DefaultParagraphFont"/>
    <w:uiPriority w:val="99"/>
    <w:rsid w:val="00624FB8"/>
    <w:rPr>
      <w:color w:val="0000FF"/>
      <w:u w:val="single"/>
    </w:rPr>
  </w:style>
  <w:style w:type="character" w:styleId="PageNumber">
    <w:name w:val="page number"/>
    <w:basedOn w:val="DefaultParagraphFont"/>
    <w:rsid w:val="00624FB8"/>
  </w:style>
  <w:style w:type="paragraph" w:styleId="TOC1">
    <w:name w:val="toc 1"/>
    <w:basedOn w:val="Normal"/>
    <w:next w:val="Normal"/>
    <w:link w:val="TOC1Char"/>
    <w:autoRedefine/>
    <w:uiPriority w:val="39"/>
    <w:qFormat/>
    <w:rsid w:val="00374672"/>
    <w:pPr>
      <w:tabs>
        <w:tab w:val="left" w:pos="432"/>
        <w:tab w:val="right" w:leader="dot" w:pos="9360"/>
      </w:tabs>
      <w:spacing w:before="120"/>
      <w:jc w:val="center"/>
    </w:pPr>
    <w:rPr>
      <w:b/>
      <w:caps/>
      <w:noProof/>
      <w:szCs w:val="28"/>
    </w:rPr>
  </w:style>
  <w:style w:type="character" w:customStyle="1" w:styleId="TOC1Char">
    <w:name w:val="TOC 1 Char"/>
    <w:basedOn w:val="DefaultParagraphFont"/>
    <w:link w:val="TOC1"/>
    <w:uiPriority w:val="39"/>
    <w:rsid w:val="00374672"/>
    <w:rPr>
      <w:b/>
      <w:caps/>
      <w:noProof/>
      <w:color w:val="000000"/>
      <w:sz w:val="24"/>
      <w:szCs w:val="28"/>
    </w:rPr>
  </w:style>
  <w:style w:type="paragraph" w:styleId="TOC2">
    <w:name w:val="toc 2"/>
    <w:basedOn w:val="TOC1"/>
    <w:next w:val="Normal"/>
    <w:autoRedefine/>
    <w:uiPriority w:val="39"/>
    <w:qFormat/>
    <w:rsid w:val="004939A9"/>
    <w:pPr>
      <w:tabs>
        <w:tab w:val="left" w:leader="dot" w:pos="432"/>
        <w:tab w:val="left" w:pos="1008"/>
      </w:tabs>
      <w:spacing w:before="0" w:after="40"/>
      <w:ind w:left="432"/>
    </w:pPr>
    <w:rPr>
      <w:b w:val="0"/>
      <w:caps w:val="0"/>
      <w:sz w:val="22"/>
    </w:rPr>
  </w:style>
  <w:style w:type="paragraph" w:styleId="TOC3">
    <w:name w:val="toc 3"/>
    <w:basedOn w:val="Normal"/>
    <w:next w:val="Normal"/>
    <w:autoRedefine/>
    <w:uiPriority w:val="39"/>
    <w:qFormat/>
    <w:rsid w:val="004939A9"/>
    <w:pPr>
      <w:tabs>
        <w:tab w:val="left" w:pos="432"/>
        <w:tab w:val="left" w:leader="dot" w:pos="1008"/>
        <w:tab w:val="left" w:pos="1560"/>
        <w:tab w:val="right" w:leader="dot" w:pos="9360"/>
      </w:tabs>
      <w:spacing w:after="40"/>
      <w:ind w:left="720"/>
    </w:pPr>
    <w:rPr>
      <w:noProof/>
      <w:sz w:val="22"/>
    </w:rPr>
  </w:style>
  <w:style w:type="paragraph" w:styleId="TOC4">
    <w:name w:val="toc 4"/>
    <w:basedOn w:val="Normal"/>
    <w:next w:val="Normal"/>
    <w:autoRedefine/>
    <w:uiPriority w:val="39"/>
    <w:rsid w:val="004939A9"/>
    <w:pPr>
      <w:tabs>
        <w:tab w:val="left" w:pos="1560"/>
        <w:tab w:val="left" w:pos="2155"/>
        <w:tab w:val="right" w:leader="dot" w:pos="9350"/>
      </w:tabs>
      <w:ind w:left="1440"/>
    </w:pPr>
    <w:rPr>
      <w:noProof/>
      <w:sz w:val="18"/>
    </w:rPr>
  </w:style>
  <w:style w:type="paragraph" w:styleId="TOC5">
    <w:name w:val="toc 5"/>
    <w:basedOn w:val="Normal"/>
    <w:next w:val="Normal"/>
    <w:autoRedefine/>
    <w:uiPriority w:val="39"/>
    <w:rsid w:val="004939A9"/>
    <w:pPr>
      <w:tabs>
        <w:tab w:val="left" w:pos="2080"/>
        <w:tab w:val="right" w:leader="dot" w:pos="9350"/>
      </w:tabs>
      <w:ind w:left="2080"/>
    </w:pPr>
    <w:rPr>
      <w:noProof/>
      <w:sz w:val="18"/>
    </w:rPr>
  </w:style>
  <w:style w:type="paragraph" w:styleId="TOC6">
    <w:name w:val="toc 6"/>
    <w:basedOn w:val="Normal"/>
    <w:next w:val="Normal"/>
    <w:autoRedefine/>
    <w:uiPriority w:val="39"/>
    <w:rsid w:val="00624FB8"/>
    <w:pPr>
      <w:ind w:left="1300"/>
    </w:pPr>
    <w:rPr>
      <w:sz w:val="18"/>
    </w:rPr>
  </w:style>
  <w:style w:type="paragraph" w:styleId="TOC7">
    <w:name w:val="toc 7"/>
    <w:basedOn w:val="Normal"/>
    <w:next w:val="Normal"/>
    <w:autoRedefine/>
    <w:uiPriority w:val="39"/>
    <w:rsid w:val="00624FB8"/>
    <w:pPr>
      <w:ind w:left="1560"/>
    </w:pPr>
    <w:rPr>
      <w:sz w:val="18"/>
    </w:rPr>
  </w:style>
  <w:style w:type="paragraph" w:styleId="TOC8">
    <w:name w:val="toc 8"/>
    <w:basedOn w:val="Normal"/>
    <w:next w:val="Normal"/>
    <w:autoRedefine/>
    <w:uiPriority w:val="39"/>
    <w:rsid w:val="00624FB8"/>
    <w:pPr>
      <w:ind w:left="1820"/>
    </w:pPr>
    <w:rPr>
      <w:sz w:val="18"/>
    </w:rPr>
  </w:style>
  <w:style w:type="paragraph" w:styleId="TOC9">
    <w:name w:val="toc 9"/>
    <w:basedOn w:val="Normal"/>
    <w:next w:val="Normal"/>
    <w:autoRedefine/>
    <w:uiPriority w:val="39"/>
    <w:rsid w:val="00624FB8"/>
    <w:pPr>
      <w:ind w:left="2080"/>
    </w:pPr>
    <w:rPr>
      <w:sz w:val="18"/>
    </w:rPr>
  </w:style>
  <w:style w:type="character" w:styleId="FollowedHyperlink">
    <w:name w:val="FollowedHyperlink"/>
    <w:basedOn w:val="DefaultParagraphFont"/>
    <w:uiPriority w:val="99"/>
    <w:rsid w:val="00624FB8"/>
    <w:rPr>
      <w:color w:val="800080"/>
      <w:u w:val="single"/>
    </w:rPr>
  </w:style>
  <w:style w:type="paragraph" w:styleId="BodyText2">
    <w:name w:val="Body Text 2"/>
    <w:basedOn w:val="Normal"/>
    <w:link w:val="BodyText2Char"/>
    <w:uiPriority w:val="99"/>
    <w:rsid w:val="00624FB8"/>
    <w:rPr>
      <w:rFonts w:ascii="Arial" w:hAnsi="Arial"/>
      <w:b/>
      <w:sz w:val="32"/>
    </w:rPr>
  </w:style>
  <w:style w:type="character" w:customStyle="1" w:styleId="BodyText2Char">
    <w:name w:val="Body Text 2 Char"/>
    <w:basedOn w:val="DefaultParagraphFont"/>
    <w:link w:val="BodyText2"/>
    <w:uiPriority w:val="99"/>
    <w:rsid w:val="002A3830"/>
    <w:rPr>
      <w:rFonts w:ascii="Arial" w:hAnsi="Arial"/>
      <w:b/>
      <w:color w:val="000000"/>
      <w:sz w:val="32"/>
    </w:rPr>
  </w:style>
  <w:style w:type="paragraph" w:styleId="BodyText3">
    <w:name w:val="Body Text 3"/>
    <w:basedOn w:val="Normal"/>
    <w:link w:val="BodyText3Char"/>
    <w:uiPriority w:val="99"/>
    <w:rsid w:val="00624FB8"/>
  </w:style>
  <w:style w:type="character" w:customStyle="1" w:styleId="BodyText3Char">
    <w:name w:val="Body Text 3 Char"/>
    <w:basedOn w:val="DefaultParagraphFont"/>
    <w:link w:val="BodyText3"/>
    <w:uiPriority w:val="99"/>
    <w:rsid w:val="002A3830"/>
    <w:rPr>
      <w:color w:val="000000"/>
      <w:sz w:val="24"/>
    </w:rPr>
  </w:style>
  <w:style w:type="paragraph" w:styleId="BodyTextIndent">
    <w:name w:val="Body Text Indent"/>
    <w:basedOn w:val="Normal"/>
    <w:link w:val="BodyTextIndentChar"/>
    <w:uiPriority w:val="99"/>
    <w:rsid w:val="00624FB8"/>
    <w:rPr>
      <w:rFonts w:ascii="Arial" w:hAnsi="Arial"/>
      <w:b/>
      <w:sz w:val="32"/>
    </w:rPr>
  </w:style>
  <w:style w:type="character" w:customStyle="1" w:styleId="BodyTextIndentChar">
    <w:name w:val="Body Text Indent Char"/>
    <w:basedOn w:val="DefaultParagraphFont"/>
    <w:link w:val="BodyTextIndent"/>
    <w:uiPriority w:val="99"/>
    <w:rsid w:val="00206CC2"/>
    <w:rPr>
      <w:rFonts w:ascii="Arial" w:hAnsi="Arial"/>
      <w:b/>
      <w:color w:val="000000"/>
      <w:sz w:val="32"/>
      <w:lang w:val="en-US" w:eastAsia="en-US" w:bidi="ar-SA"/>
    </w:rPr>
  </w:style>
  <w:style w:type="paragraph" w:styleId="BodyTextIndent2">
    <w:name w:val="Body Text Indent 2"/>
    <w:basedOn w:val="Normal"/>
    <w:link w:val="BodyTextIndent2Char"/>
    <w:uiPriority w:val="99"/>
    <w:rsid w:val="00624FB8"/>
    <w:pPr>
      <w:ind w:left="720"/>
    </w:pPr>
  </w:style>
  <w:style w:type="character" w:customStyle="1" w:styleId="BodyTextIndent2Char">
    <w:name w:val="Body Text Indent 2 Char"/>
    <w:basedOn w:val="DefaultParagraphFont"/>
    <w:link w:val="BodyTextIndent2"/>
    <w:uiPriority w:val="99"/>
    <w:rsid w:val="002A3830"/>
    <w:rPr>
      <w:color w:val="000000"/>
      <w:sz w:val="24"/>
    </w:rPr>
  </w:style>
  <w:style w:type="paragraph" w:styleId="Title">
    <w:name w:val="Title"/>
    <w:basedOn w:val="Normal"/>
    <w:link w:val="TitleChar"/>
    <w:uiPriority w:val="10"/>
    <w:qFormat/>
    <w:rsid w:val="000B0469"/>
    <w:pPr>
      <w:jc w:val="center"/>
    </w:pPr>
    <w:rPr>
      <w:rFonts w:ascii="Arial" w:hAnsi="Arial"/>
      <w:sz w:val="28"/>
    </w:rPr>
  </w:style>
  <w:style w:type="character" w:customStyle="1" w:styleId="TitleChar">
    <w:name w:val="Title Char"/>
    <w:basedOn w:val="DefaultParagraphFont"/>
    <w:link w:val="Title"/>
    <w:uiPriority w:val="10"/>
    <w:rsid w:val="002A3830"/>
    <w:rPr>
      <w:rFonts w:ascii="Arial" w:hAnsi="Arial"/>
      <w:color w:val="000000"/>
      <w:sz w:val="28"/>
    </w:rPr>
  </w:style>
  <w:style w:type="paragraph" w:styleId="Subtitle">
    <w:name w:val="Subtitle"/>
    <w:basedOn w:val="Normal"/>
    <w:link w:val="SubtitleChar"/>
    <w:uiPriority w:val="11"/>
    <w:qFormat/>
    <w:rsid w:val="00624FB8"/>
    <w:pPr>
      <w:spacing w:after="240"/>
    </w:pPr>
    <w:rPr>
      <w:b/>
      <w:bCs/>
      <w:sz w:val="28"/>
      <w:u w:val="single"/>
    </w:rPr>
  </w:style>
  <w:style w:type="character" w:customStyle="1" w:styleId="SubtitleChar">
    <w:name w:val="Subtitle Char"/>
    <w:basedOn w:val="DefaultParagraphFont"/>
    <w:link w:val="Subtitle"/>
    <w:uiPriority w:val="11"/>
    <w:rsid w:val="00382F32"/>
    <w:rPr>
      <w:b/>
      <w:bCs/>
      <w:color w:val="000000"/>
      <w:sz w:val="28"/>
      <w:u w:val="single"/>
    </w:rPr>
  </w:style>
  <w:style w:type="paragraph" w:styleId="BodyTextIndent3">
    <w:name w:val="Body Text Indent 3"/>
    <w:basedOn w:val="Normal"/>
    <w:link w:val="BodyTextIndent3Char"/>
    <w:uiPriority w:val="99"/>
    <w:rsid w:val="00624FB8"/>
    <w:pPr>
      <w:ind w:left="360"/>
    </w:pPr>
  </w:style>
  <w:style w:type="character" w:customStyle="1" w:styleId="BodyTextIndent3Char">
    <w:name w:val="Body Text Indent 3 Char"/>
    <w:basedOn w:val="DefaultParagraphFont"/>
    <w:link w:val="BodyTextIndent3"/>
    <w:uiPriority w:val="99"/>
    <w:rsid w:val="002A3830"/>
    <w:rPr>
      <w:color w:val="000000"/>
      <w:sz w:val="24"/>
    </w:rPr>
  </w:style>
  <w:style w:type="paragraph" w:customStyle="1" w:styleId="bdytxt1">
    <w:name w:val="bdytxt1"/>
    <w:basedOn w:val="Normal"/>
    <w:uiPriority w:val="99"/>
    <w:rsid w:val="00D63EBF"/>
    <w:pPr>
      <w:spacing w:after="240"/>
      <w:ind w:left="1080"/>
      <w:jc w:val="both"/>
    </w:pPr>
    <w:rPr>
      <w:snapToGrid w:val="0"/>
      <w:color w:val="auto"/>
      <w:szCs w:val="24"/>
    </w:rPr>
  </w:style>
  <w:style w:type="paragraph" w:styleId="FootnoteText">
    <w:name w:val="footnote text"/>
    <w:basedOn w:val="Normal"/>
    <w:link w:val="FootnoteTextChar"/>
    <w:uiPriority w:val="99"/>
    <w:semiHidden/>
    <w:rsid w:val="00C61131"/>
    <w:rPr>
      <w:color w:val="auto"/>
      <w:sz w:val="20"/>
      <w:szCs w:val="24"/>
    </w:rPr>
  </w:style>
  <w:style w:type="character" w:customStyle="1" w:styleId="FootnoteTextChar">
    <w:name w:val="Footnote Text Char"/>
    <w:basedOn w:val="DefaultParagraphFont"/>
    <w:link w:val="FootnoteText"/>
    <w:uiPriority w:val="99"/>
    <w:semiHidden/>
    <w:rsid w:val="002A3830"/>
    <w:rPr>
      <w:szCs w:val="24"/>
    </w:rPr>
  </w:style>
  <w:style w:type="paragraph" w:styleId="BalloonText">
    <w:name w:val="Balloon Text"/>
    <w:basedOn w:val="Normal"/>
    <w:link w:val="BalloonTextChar"/>
    <w:uiPriority w:val="99"/>
    <w:semiHidden/>
    <w:rsid w:val="00302D0E"/>
    <w:rPr>
      <w:rFonts w:ascii="Tahoma" w:hAnsi="Tahoma" w:cs="Tahoma"/>
      <w:sz w:val="16"/>
      <w:szCs w:val="16"/>
    </w:rPr>
  </w:style>
  <w:style w:type="character" w:customStyle="1" w:styleId="BalloonTextChar">
    <w:name w:val="Balloon Text Char"/>
    <w:basedOn w:val="DefaultParagraphFont"/>
    <w:link w:val="BalloonText"/>
    <w:uiPriority w:val="99"/>
    <w:semiHidden/>
    <w:rsid w:val="00815D95"/>
    <w:rPr>
      <w:rFonts w:ascii="Tahoma" w:hAnsi="Tahoma" w:cs="Tahoma"/>
      <w:color w:val="000000"/>
      <w:sz w:val="16"/>
      <w:szCs w:val="16"/>
    </w:rPr>
  </w:style>
  <w:style w:type="character" w:styleId="CommentReference">
    <w:name w:val="annotation reference"/>
    <w:basedOn w:val="DefaultParagraphFont"/>
    <w:uiPriority w:val="99"/>
    <w:rsid w:val="008D7F63"/>
    <w:rPr>
      <w:sz w:val="16"/>
      <w:szCs w:val="16"/>
    </w:rPr>
  </w:style>
  <w:style w:type="paragraph" w:styleId="CommentText">
    <w:name w:val="annotation text"/>
    <w:basedOn w:val="Normal"/>
    <w:link w:val="CommentTextChar"/>
    <w:uiPriority w:val="99"/>
    <w:rsid w:val="008D7F63"/>
    <w:rPr>
      <w:sz w:val="20"/>
    </w:rPr>
  </w:style>
  <w:style w:type="character" w:customStyle="1" w:styleId="CommentTextChar">
    <w:name w:val="Comment Text Char"/>
    <w:basedOn w:val="DefaultParagraphFont"/>
    <w:link w:val="CommentText"/>
    <w:uiPriority w:val="99"/>
    <w:rsid w:val="00FF1232"/>
    <w:rPr>
      <w:color w:val="000000"/>
    </w:rPr>
  </w:style>
  <w:style w:type="paragraph" w:styleId="CommentSubject">
    <w:name w:val="annotation subject"/>
    <w:basedOn w:val="CommentText"/>
    <w:next w:val="CommentText"/>
    <w:link w:val="CommentSubjectChar"/>
    <w:uiPriority w:val="99"/>
    <w:semiHidden/>
    <w:rsid w:val="008D7F63"/>
    <w:rPr>
      <w:b/>
      <w:bCs/>
    </w:rPr>
  </w:style>
  <w:style w:type="character" w:customStyle="1" w:styleId="CommentSubjectChar">
    <w:name w:val="Comment Subject Char"/>
    <w:link w:val="CommentSubject"/>
    <w:uiPriority w:val="99"/>
    <w:semiHidden/>
    <w:rsid w:val="00E41F7A"/>
    <w:rPr>
      <w:b/>
      <w:bCs/>
      <w:color w:val="000000"/>
    </w:rPr>
  </w:style>
  <w:style w:type="paragraph" w:styleId="NormalWeb">
    <w:name w:val="Normal (Web)"/>
    <w:basedOn w:val="Normal"/>
    <w:uiPriority w:val="99"/>
    <w:rsid w:val="00F009D4"/>
    <w:pPr>
      <w:spacing w:before="100" w:beforeAutospacing="1" w:after="100" w:afterAutospacing="1"/>
    </w:pPr>
    <w:rPr>
      <w:rFonts w:ascii="Verdana" w:hAnsi="Verdana"/>
      <w:szCs w:val="24"/>
    </w:rPr>
  </w:style>
  <w:style w:type="paragraph" w:customStyle="1" w:styleId="Default">
    <w:name w:val="Default"/>
    <w:uiPriority w:val="99"/>
    <w:rsid w:val="0045513E"/>
    <w:pPr>
      <w:autoSpaceDE w:val="0"/>
      <w:autoSpaceDN w:val="0"/>
      <w:adjustRightInd w:val="0"/>
    </w:pPr>
    <w:rPr>
      <w:rFonts w:ascii="Verdana" w:hAnsi="Verdana" w:cs="Verdana"/>
      <w:color w:val="000000"/>
      <w:sz w:val="24"/>
      <w:szCs w:val="24"/>
    </w:rPr>
  </w:style>
  <w:style w:type="paragraph" w:customStyle="1" w:styleId="CM14">
    <w:name w:val="CM14"/>
    <w:basedOn w:val="Default"/>
    <w:next w:val="Default"/>
    <w:uiPriority w:val="99"/>
    <w:rsid w:val="0045513E"/>
    <w:pPr>
      <w:spacing w:after="288"/>
    </w:pPr>
    <w:rPr>
      <w:rFonts w:cs="Times New Roman"/>
      <w:color w:val="auto"/>
    </w:rPr>
  </w:style>
  <w:style w:type="character" w:customStyle="1" w:styleId="textmedium1">
    <w:name w:val="textmedium1"/>
    <w:basedOn w:val="DefaultParagraphFont"/>
    <w:rsid w:val="00BA6BE9"/>
    <w:rPr>
      <w:rFonts w:ascii="Verdana" w:hAnsi="Verdana" w:hint="default"/>
      <w:color w:val="000000"/>
      <w:sz w:val="20"/>
      <w:szCs w:val="20"/>
    </w:rPr>
  </w:style>
  <w:style w:type="character" w:styleId="Emphasis">
    <w:name w:val="Emphasis"/>
    <w:basedOn w:val="DefaultParagraphFont"/>
    <w:qFormat/>
    <w:rsid w:val="003E6EEB"/>
    <w:rPr>
      <w:i/>
      <w:iCs/>
    </w:rPr>
  </w:style>
  <w:style w:type="paragraph" w:styleId="TableofFigures">
    <w:name w:val="table of figures"/>
    <w:basedOn w:val="Normal"/>
    <w:next w:val="Normal"/>
    <w:uiPriority w:val="99"/>
    <w:rsid w:val="006F499D"/>
    <w:pPr>
      <w:tabs>
        <w:tab w:val="right" w:leader="dot" w:pos="9350"/>
      </w:tabs>
      <w:ind w:left="480" w:hanging="480"/>
    </w:pPr>
    <w:rPr>
      <w:rFonts w:asciiTheme="minorHAnsi" w:hAnsiTheme="minorHAnsi"/>
      <w:caps/>
      <w:noProof/>
      <w:sz w:val="20"/>
    </w:rPr>
  </w:style>
  <w:style w:type="paragraph" w:customStyle="1" w:styleId="StyleSubtitleCover2TopNoborder">
    <w:name w:val="Style Subtitle Cover2 + Top: (No border)"/>
    <w:basedOn w:val="Normal"/>
    <w:uiPriority w:val="99"/>
    <w:rsid w:val="00CB71B9"/>
    <w:pPr>
      <w:keepNext/>
      <w:keepLines/>
      <w:spacing w:line="480" w:lineRule="atLeast"/>
      <w:jc w:val="right"/>
    </w:pPr>
    <w:rPr>
      <w:color w:val="auto"/>
      <w:kern w:val="28"/>
      <w:sz w:val="32"/>
    </w:rPr>
  </w:style>
  <w:style w:type="paragraph" w:customStyle="1" w:styleId="tabletxt">
    <w:name w:val="tabletxt"/>
    <w:basedOn w:val="Normal"/>
    <w:uiPriority w:val="99"/>
    <w:rsid w:val="00CB71B9"/>
    <w:pPr>
      <w:autoSpaceDE w:val="0"/>
      <w:autoSpaceDN w:val="0"/>
      <w:adjustRightInd w:val="0"/>
      <w:spacing w:before="20" w:after="20"/>
      <w:jc w:val="both"/>
    </w:pPr>
    <w:rPr>
      <w:rFonts w:cs="Arial"/>
      <w:color w:val="auto"/>
      <w:sz w:val="20"/>
    </w:rPr>
  </w:style>
  <w:style w:type="paragraph" w:customStyle="1" w:styleId="Tabletext">
    <w:name w:val="Tabletext"/>
    <w:basedOn w:val="Normal"/>
    <w:uiPriority w:val="99"/>
    <w:rsid w:val="00CB71B9"/>
    <w:pPr>
      <w:keepLines/>
      <w:widowControl w:val="0"/>
      <w:spacing w:line="240" w:lineRule="atLeast"/>
    </w:pPr>
    <w:rPr>
      <w:rFonts w:ascii="Arial" w:hAnsi="Arial"/>
      <w:color w:val="auto"/>
      <w:sz w:val="20"/>
    </w:rPr>
  </w:style>
  <w:style w:type="paragraph" w:customStyle="1" w:styleId="InfoBlue">
    <w:name w:val="InfoBlue"/>
    <w:basedOn w:val="Normal"/>
    <w:next w:val="BodyText"/>
    <w:uiPriority w:val="99"/>
    <w:rsid w:val="00CB71B9"/>
    <w:pPr>
      <w:widowControl w:val="0"/>
      <w:spacing w:after="120" w:line="240" w:lineRule="atLeast"/>
      <w:ind w:left="576"/>
      <w:jc w:val="both"/>
    </w:pPr>
    <w:rPr>
      <w:i/>
      <w:color w:val="0000FF"/>
    </w:rPr>
  </w:style>
  <w:style w:type="paragraph" w:customStyle="1" w:styleId="Instructions">
    <w:name w:val="Instructions"/>
    <w:basedOn w:val="Normal"/>
    <w:autoRedefine/>
    <w:uiPriority w:val="99"/>
    <w:rsid w:val="00F25A83"/>
    <w:pPr>
      <w:shd w:val="clear" w:color="auto" w:fill="FFFFFF"/>
      <w:ind w:left="360"/>
    </w:pPr>
    <w:rPr>
      <w:i/>
      <w:color w:val="0000FF"/>
    </w:rPr>
  </w:style>
  <w:style w:type="table" w:styleId="TableProfessional">
    <w:name w:val="Table Professional"/>
    <w:basedOn w:val="TableNormal"/>
    <w:rsid w:val="00C60E9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0">
    <w:name w:val="bullet"/>
    <w:basedOn w:val="Normal"/>
    <w:uiPriority w:val="99"/>
    <w:rsid w:val="0038683F"/>
    <w:pPr>
      <w:tabs>
        <w:tab w:val="num" w:pos="900"/>
      </w:tabs>
      <w:spacing w:after="60"/>
      <w:ind w:left="900" w:hanging="360"/>
    </w:pPr>
    <w:rPr>
      <w:color w:val="auto"/>
    </w:rPr>
  </w:style>
  <w:style w:type="table" w:styleId="TableGrid">
    <w:name w:val="Table Grid"/>
    <w:basedOn w:val="TableNormal"/>
    <w:uiPriority w:val="59"/>
    <w:rsid w:val="00C82022"/>
    <w:rPr>
      <w:rFonts w:ascii="Arial" w:hAnsi="Arial" w:cs="Arial"/>
      <w:bCs/>
      <w:color w:val="000000"/>
      <w:kern w:val="28"/>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old">
    <w:name w:val="Normal Bold"/>
    <w:basedOn w:val="Normal"/>
    <w:uiPriority w:val="99"/>
    <w:rsid w:val="0038683F"/>
    <w:pPr>
      <w:tabs>
        <w:tab w:val="left" w:pos="360"/>
        <w:tab w:val="left" w:pos="720"/>
        <w:tab w:val="left" w:pos="1080"/>
        <w:tab w:val="left" w:pos="1440"/>
      </w:tabs>
      <w:spacing w:line="280" w:lineRule="exact"/>
    </w:pPr>
    <w:rPr>
      <w:rFonts w:ascii="Verdana" w:hAnsi="Verdana"/>
      <w:b/>
      <w:color w:val="auto"/>
      <w:sz w:val="20"/>
    </w:rPr>
  </w:style>
  <w:style w:type="paragraph" w:styleId="Caption">
    <w:name w:val="caption"/>
    <w:aliases w:val="2,Caption 1"/>
    <w:basedOn w:val="Normal"/>
    <w:next w:val="Normal"/>
    <w:link w:val="CaptionChar"/>
    <w:qFormat/>
    <w:rsid w:val="009D5929"/>
    <w:pPr>
      <w:keepNext/>
      <w:spacing w:before="120" w:after="240"/>
      <w:jc w:val="center"/>
    </w:pPr>
    <w:rPr>
      <w:rFonts w:ascii="Arial Bold" w:hAnsi="Arial Bold"/>
      <w:b/>
      <w:bCs/>
      <w:caps/>
      <w:sz w:val="22"/>
    </w:rPr>
  </w:style>
  <w:style w:type="character" w:customStyle="1" w:styleId="CaptionChar">
    <w:name w:val="Caption Char"/>
    <w:aliases w:val="2 Char,Caption 1 Char"/>
    <w:basedOn w:val="DefaultParagraphFont"/>
    <w:link w:val="Caption"/>
    <w:rsid w:val="009D5929"/>
    <w:rPr>
      <w:rFonts w:ascii="Arial Bold" w:hAnsi="Arial Bold"/>
      <w:b/>
      <w:bCs/>
      <w:caps/>
      <w:color w:val="000000"/>
      <w:sz w:val="22"/>
    </w:rPr>
  </w:style>
  <w:style w:type="paragraph" w:customStyle="1" w:styleId="TableHeader">
    <w:name w:val="Table Header"/>
    <w:basedOn w:val="Normal"/>
    <w:uiPriority w:val="99"/>
    <w:rsid w:val="005919B7"/>
    <w:pPr>
      <w:jc w:val="center"/>
    </w:pPr>
    <w:rPr>
      <w:b/>
      <w:color w:val="auto"/>
    </w:rPr>
  </w:style>
  <w:style w:type="paragraph" w:styleId="ListParagraph">
    <w:name w:val="List Paragraph"/>
    <w:basedOn w:val="Normal"/>
    <w:link w:val="ListParagraphChar"/>
    <w:uiPriority w:val="34"/>
    <w:qFormat/>
    <w:rsid w:val="00D00272"/>
    <w:pPr>
      <w:ind w:left="720"/>
      <w:contextualSpacing/>
    </w:pPr>
  </w:style>
  <w:style w:type="character" w:customStyle="1" w:styleId="ListParagraphChar">
    <w:name w:val="List Paragraph Char"/>
    <w:basedOn w:val="DefaultParagraphFont"/>
    <w:link w:val="ListParagraph"/>
    <w:uiPriority w:val="34"/>
    <w:rsid w:val="00C96186"/>
    <w:rPr>
      <w:color w:val="000000"/>
      <w:sz w:val="24"/>
    </w:rPr>
  </w:style>
  <w:style w:type="paragraph" w:customStyle="1" w:styleId="StyleBodyText12ptBlack">
    <w:name w:val="Style Body Text + 12 pt Black"/>
    <w:basedOn w:val="BodyText"/>
    <w:uiPriority w:val="99"/>
    <w:rsid w:val="00357044"/>
    <w:pPr>
      <w:spacing w:after="120"/>
    </w:pPr>
    <w:rPr>
      <w:color w:val="000000"/>
      <w:sz w:val="24"/>
    </w:rPr>
  </w:style>
  <w:style w:type="paragraph" w:styleId="ListBullet">
    <w:name w:val="List Bullet"/>
    <w:basedOn w:val="Normal"/>
    <w:uiPriority w:val="99"/>
    <w:rsid w:val="00DB1724"/>
    <w:pPr>
      <w:tabs>
        <w:tab w:val="num" w:pos="360"/>
      </w:tabs>
      <w:spacing w:after="60"/>
      <w:ind w:left="360" w:hanging="360"/>
      <w:contextualSpacing/>
    </w:pPr>
  </w:style>
  <w:style w:type="paragraph" w:customStyle="1" w:styleId="TableHeading">
    <w:name w:val="Table Heading"/>
    <w:basedOn w:val="Normal"/>
    <w:link w:val="TableHeadingChar"/>
    <w:uiPriority w:val="99"/>
    <w:qFormat/>
    <w:rsid w:val="00255602"/>
    <w:pPr>
      <w:suppressLineNumbers/>
      <w:suppressAutoHyphens/>
      <w:jc w:val="center"/>
    </w:pPr>
    <w:rPr>
      <w:b/>
      <w:bCs/>
      <w:lang w:eastAsia="ar-SA"/>
    </w:rPr>
  </w:style>
  <w:style w:type="character" w:customStyle="1" w:styleId="TableHeadingChar">
    <w:name w:val="Table Heading Char"/>
    <w:link w:val="TableHeading"/>
    <w:locked/>
    <w:rsid w:val="00E37F14"/>
    <w:rPr>
      <w:b/>
      <w:bCs/>
      <w:color w:val="000000"/>
      <w:sz w:val="24"/>
      <w:lang w:eastAsia="ar-SA"/>
    </w:rPr>
  </w:style>
  <w:style w:type="paragraph" w:styleId="List">
    <w:name w:val="List"/>
    <w:basedOn w:val="Normal"/>
    <w:uiPriority w:val="99"/>
    <w:rsid w:val="003D5661"/>
    <w:pPr>
      <w:ind w:left="360" w:hanging="360"/>
      <w:contextualSpacing/>
    </w:pPr>
  </w:style>
  <w:style w:type="paragraph" w:customStyle="1" w:styleId="Bullet1">
    <w:name w:val="Bullet 1"/>
    <w:basedOn w:val="Normal"/>
    <w:qFormat/>
    <w:rsid w:val="002263FB"/>
    <w:pPr>
      <w:tabs>
        <w:tab w:val="num" w:pos="720"/>
      </w:tabs>
      <w:ind w:left="720" w:hanging="360"/>
    </w:pPr>
  </w:style>
  <w:style w:type="paragraph" w:customStyle="1" w:styleId="Body">
    <w:name w:val="Body"/>
    <w:basedOn w:val="Normal"/>
    <w:link w:val="BodyChar"/>
    <w:qFormat/>
    <w:rsid w:val="00C96186"/>
    <w:pPr>
      <w:spacing w:before="120" w:after="120"/>
      <w:jc w:val="both"/>
    </w:pPr>
    <w:rPr>
      <w:rFonts w:eastAsia="Calibri"/>
      <w:color w:val="auto"/>
      <w:szCs w:val="22"/>
    </w:rPr>
  </w:style>
  <w:style w:type="character" w:customStyle="1" w:styleId="BodyChar">
    <w:name w:val="Body Char"/>
    <w:basedOn w:val="DefaultParagraphFont"/>
    <w:link w:val="Body"/>
    <w:rsid w:val="00C96186"/>
    <w:rPr>
      <w:rFonts w:eastAsia="Calibri"/>
      <w:sz w:val="24"/>
      <w:szCs w:val="22"/>
    </w:rPr>
  </w:style>
  <w:style w:type="paragraph" w:styleId="ListNumber">
    <w:name w:val="List Number"/>
    <w:basedOn w:val="Normal"/>
    <w:uiPriority w:val="99"/>
    <w:rsid w:val="00C303DF"/>
    <w:pPr>
      <w:tabs>
        <w:tab w:val="num" w:pos="360"/>
      </w:tabs>
      <w:ind w:left="360" w:hanging="360"/>
      <w:contextualSpacing/>
    </w:pPr>
  </w:style>
  <w:style w:type="paragraph" w:styleId="ListNumber2">
    <w:name w:val="List Number 2"/>
    <w:basedOn w:val="Normal"/>
    <w:uiPriority w:val="99"/>
    <w:rsid w:val="00C61472"/>
    <w:pPr>
      <w:ind w:left="720" w:hanging="360"/>
      <w:contextualSpacing/>
    </w:pPr>
  </w:style>
  <w:style w:type="paragraph" w:styleId="ListBullet2">
    <w:name w:val="List Bullet 2"/>
    <w:basedOn w:val="Normal"/>
    <w:uiPriority w:val="99"/>
    <w:rsid w:val="00C61472"/>
    <w:pPr>
      <w:tabs>
        <w:tab w:val="num" w:pos="720"/>
      </w:tabs>
      <w:ind w:left="720" w:hanging="360"/>
      <w:contextualSpacing/>
    </w:pPr>
  </w:style>
  <w:style w:type="paragraph" w:styleId="ListBullet3">
    <w:name w:val="List Bullet 3"/>
    <w:basedOn w:val="Normal"/>
    <w:uiPriority w:val="99"/>
    <w:rsid w:val="00C61472"/>
    <w:pPr>
      <w:tabs>
        <w:tab w:val="num" w:pos="1080"/>
      </w:tabs>
      <w:ind w:left="1080" w:hanging="360"/>
      <w:contextualSpacing/>
    </w:pPr>
  </w:style>
  <w:style w:type="paragraph" w:styleId="ListNumber3">
    <w:name w:val="List Number 3"/>
    <w:basedOn w:val="Normal"/>
    <w:uiPriority w:val="99"/>
    <w:rsid w:val="00C61472"/>
    <w:pPr>
      <w:ind w:left="1080" w:hanging="360"/>
      <w:contextualSpacing/>
    </w:pPr>
  </w:style>
  <w:style w:type="table" w:customStyle="1" w:styleId="LightList1">
    <w:name w:val="Light List1"/>
    <w:basedOn w:val="TableNormal"/>
    <w:uiPriority w:val="61"/>
    <w:rsid w:val="00321F8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Columns5">
    <w:name w:val="Table Columns 5"/>
    <w:basedOn w:val="TableNormal"/>
    <w:rsid w:val="00825BC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4271A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font5">
    <w:name w:val="font5"/>
    <w:basedOn w:val="Normal"/>
    <w:uiPriority w:val="99"/>
    <w:rsid w:val="000F05D0"/>
    <w:pPr>
      <w:spacing w:before="100" w:beforeAutospacing="1" w:after="100" w:afterAutospacing="1"/>
    </w:pPr>
    <w:rPr>
      <w:sz w:val="20"/>
    </w:rPr>
  </w:style>
  <w:style w:type="paragraph" w:customStyle="1" w:styleId="font6">
    <w:name w:val="font6"/>
    <w:basedOn w:val="Normal"/>
    <w:uiPriority w:val="99"/>
    <w:rsid w:val="000F05D0"/>
    <w:pPr>
      <w:spacing w:before="100" w:beforeAutospacing="1" w:after="100" w:afterAutospacing="1"/>
    </w:pPr>
    <w:rPr>
      <w:b/>
      <w:bCs/>
      <w:sz w:val="20"/>
    </w:rPr>
  </w:style>
  <w:style w:type="paragraph" w:customStyle="1" w:styleId="xl65">
    <w:name w:val="xl65"/>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6">
    <w:name w:val="xl66"/>
    <w:basedOn w:val="Normal"/>
    <w:rsid w:val="000F05D0"/>
    <w:pPr>
      <w:pBdr>
        <w:bottom w:val="single" w:sz="8" w:space="0" w:color="auto"/>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7">
    <w:name w:val="xl67"/>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8">
    <w:name w:val="xl68"/>
    <w:basedOn w:val="Normal"/>
    <w:rsid w:val="000F05D0"/>
    <w:pPr>
      <w:pBdr>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9">
    <w:name w:val="xl6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0">
    <w:name w:val="xl70"/>
    <w:basedOn w:val="Normal"/>
    <w:rsid w:val="000F05D0"/>
    <w:pPr>
      <w:pBdr>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1">
    <w:name w:val="xl71"/>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2">
    <w:name w:val="xl72"/>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3">
    <w:name w:val="xl73"/>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4">
    <w:name w:val="xl74"/>
    <w:basedOn w:val="Normal"/>
    <w:rsid w:val="000F05D0"/>
    <w:pPr>
      <w:pBdr>
        <w:top w:val="single" w:sz="8" w:space="0" w:color="auto"/>
        <w:left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5">
    <w:name w:val="xl75"/>
    <w:basedOn w:val="Normal"/>
    <w:rsid w:val="000F05D0"/>
    <w:pPr>
      <w:pBdr>
        <w:top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6">
    <w:name w:val="xl76"/>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7">
    <w:name w:val="xl77"/>
    <w:basedOn w:val="Normal"/>
    <w:rsid w:val="000F05D0"/>
    <w:pPr>
      <w:pBdr>
        <w:bottom w:val="single" w:sz="8" w:space="0" w:color="auto"/>
      </w:pBdr>
      <w:shd w:val="clear" w:color="000000" w:fill="C00000"/>
      <w:spacing w:before="100" w:beforeAutospacing="1" w:after="100" w:afterAutospacing="1"/>
      <w:jc w:val="center"/>
    </w:pPr>
    <w:rPr>
      <w:b/>
      <w:bCs/>
      <w:color w:val="FFFFFF"/>
      <w:szCs w:val="24"/>
    </w:rPr>
  </w:style>
  <w:style w:type="paragraph" w:customStyle="1" w:styleId="xl78">
    <w:name w:val="xl78"/>
    <w:basedOn w:val="Normal"/>
    <w:rsid w:val="000F05D0"/>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9">
    <w:name w:val="xl7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80">
    <w:name w:val="xl80"/>
    <w:basedOn w:val="Normal"/>
    <w:rsid w:val="000F05D0"/>
    <w:pPr>
      <w:pBdr>
        <w:top w:val="single" w:sz="8" w:space="0" w:color="auto"/>
        <w:bottom w:val="single" w:sz="8" w:space="0" w:color="auto"/>
      </w:pBdr>
      <w:shd w:val="clear" w:color="000000" w:fill="C00000"/>
      <w:spacing w:before="100" w:beforeAutospacing="1" w:after="100" w:afterAutospacing="1"/>
      <w:jc w:val="center"/>
    </w:pPr>
    <w:rPr>
      <w:b/>
      <w:bCs/>
      <w:color w:val="FFFFFF"/>
      <w:szCs w:val="24"/>
    </w:rPr>
  </w:style>
  <w:style w:type="paragraph" w:customStyle="1" w:styleId="ReturnAddress">
    <w:name w:val="Return Address"/>
    <w:basedOn w:val="Normal"/>
    <w:uiPriority w:val="99"/>
    <w:rsid w:val="00815D95"/>
    <w:pPr>
      <w:keepLines/>
      <w:spacing w:line="220" w:lineRule="atLeast"/>
      <w:jc w:val="both"/>
    </w:pPr>
    <w:rPr>
      <w:b/>
      <w:color w:val="auto"/>
      <w:lang w:val="en-GB"/>
    </w:rPr>
  </w:style>
  <w:style w:type="paragraph" w:customStyle="1" w:styleId="BulletText1">
    <w:name w:val="Bullet Text 1"/>
    <w:basedOn w:val="Normal"/>
    <w:uiPriority w:val="99"/>
    <w:rsid w:val="00815D95"/>
    <w:pPr>
      <w:spacing w:before="40" w:after="100" w:line="216" w:lineRule="auto"/>
      <w:ind w:left="2160" w:hanging="360"/>
    </w:pPr>
  </w:style>
  <w:style w:type="paragraph" w:customStyle="1" w:styleId="version">
    <w:name w:val="version"/>
    <w:basedOn w:val="Normal"/>
    <w:uiPriority w:val="99"/>
    <w:rsid w:val="00815D95"/>
    <w:pPr>
      <w:jc w:val="center"/>
    </w:pPr>
    <w:rPr>
      <w:color w:val="auto"/>
    </w:rPr>
  </w:style>
  <w:style w:type="table" w:customStyle="1" w:styleId="LightShading-Accent11">
    <w:name w:val="Light Shading - Accent 11"/>
    <w:basedOn w:val="TableNormal"/>
    <w:uiPriority w:val="60"/>
    <w:rsid w:val="00815D95"/>
    <w:pPr>
      <w:jc w:val="both"/>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dparagaph">
    <w:name w:val="std paragaph"/>
    <w:uiPriority w:val="99"/>
    <w:rsid w:val="00815D95"/>
    <w:pPr>
      <w:spacing w:before="120" w:after="120" w:line="360" w:lineRule="auto"/>
      <w:jc w:val="both"/>
    </w:pPr>
    <w:rPr>
      <w:rFonts w:ascii="Arial Narrow" w:hAnsi="Arial Narrow"/>
      <w:spacing w:val="-4"/>
      <w:sz w:val="24"/>
      <w:szCs w:val="24"/>
    </w:rPr>
  </w:style>
  <w:style w:type="table" w:customStyle="1" w:styleId="MediumShading1-Accent11">
    <w:name w:val="Medium Shading 1 - Accent 11"/>
    <w:basedOn w:val="TableNormal"/>
    <w:uiPriority w:val="63"/>
    <w:rsid w:val="00815D95"/>
    <w:pPr>
      <w:jc w:val="both"/>
    </w:pPr>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Accent12">
    <w:name w:val="Light Shading - Accent 12"/>
    <w:basedOn w:val="TableNormal"/>
    <w:uiPriority w:val="60"/>
    <w:rsid w:val="00815D95"/>
    <w:pPr>
      <w:jc w:val="both"/>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nts">
    <w:name w:val="Hints"/>
    <w:basedOn w:val="Normal"/>
    <w:uiPriority w:val="99"/>
    <w:rsid w:val="00815D95"/>
    <w:rPr>
      <w:rFonts w:ascii="Arial" w:hAnsi="Arial"/>
      <w:color w:val="5F5F5F"/>
      <w:sz w:val="20"/>
    </w:rPr>
  </w:style>
  <w:style w:type="paragraph" w:customStyle="1" w:styleId="Style11">
    <w:name w:val="Style1.1"/>
    <w:basedOn w:val="Heading2"/>
    <w:link w:val="Style11Char"/>
    <w:qFormat/>
    <w:rsid w:val="00815D95"/>
    <w:pPr>
      <w:keepLines/>
      <w:numPr>
        <w:numId w:val="0"/>
      </w:numPr>
      <w:spacing w:before="240" w:after="60"/>
      <w:jc w:val="both"/>
    </w:pPr>
    <w:rPr>
      <w:rFonts w:asciiTheme="majorHAnsi" w:hAnsiTheme="majorHAnsi"/>
      <w:color w:val="0F243E" w:themeColor="text2" w:themeShade="80"/>
    </w:rPr>
  </w:style>
  <w:style w:type="character" w:customStyle="1" w:styleId="Style11Char">
    <w:name w:val="Style1.1 Char"/>
    <w:basedOn w:val="Heading2Char"/>
    <w:link w:val="Style11"/>
    <w:rsid w:val="00815D95"/>
    <w:rPr>
      <w:rFonts w:asciiTheme="majorHAnsi" w:hAnsiTheme="majorHAnsi"/>
      <w:b/>
      <w:color w:val="0F243E" w:themeColor="text2" w:themeShade="80"/>
      <w:sz w:val="28"/>
      <w:szCs w:val="28"/>
    </w:rPr>
  </w:style>
  <w:style w:type="paragraph" w:customStyle="1" w:styleId="Style2">
    <w:name w:val="Style2"/>
    <w:basedOn w:val="Heading2"/>
    <w:link w:val="Style2Char"/>
    <w:qFormat/>
    <w:rsid w:val="00815D95"/>
    <w:pPr>
      <w:numPr>
        <w:ilvl w:val="0"/>
        <w:numId w:val="0"/>
      </w:numPr>
      <w:spacing w:before="240" w:after="60"/>
    </w:pPr>
    <w:rPr>
      <w:rFonts w:ascii="Cambria" w:hAnsi="Cambria"/>
      <w:color w:val="0F243E"/>
      <w:szCs w:val="32"/>
    </w:rPr>
  </w:style>
  <w:style w:type="character" w:customStyle="1" w:styleId="Style2Char">
    <w:name w:val="Style2 Char"/>
    <w:basedOn w:val="DefaultParagraphFont"/>
    <w:link w:val="Style2"/>
    <w:rsid w:val="00815D95"/>
    <w:rPr>
      <w:rFonts w:ascii="Cambria" w:hAnsi="Cambria"/>
      <w:b/>
      <w:color w:val="0F243E"/>
      <w:sz w:val="28"/>
      <w:szCs w:val="32"/>
    </w:rPr>
  </w:style>
  <w:style w:type="paragraph" w:customStyle="1" w:styleId="Style3">
    <w:name w:val="Style3"/>
    <w:basedOn w:val="Heading3"/>
    <w:link w:val="Style3Char"/>
    <w:qFormat/>
    <w:rsid w:val="00815D95"/>
    <w:pPr>
      <w:numPr>
        <w:ilvl w:val="0"/>
        <w:numId w:val="0"/>
      </w:numPr>
      <w:spacing w:before="240" w:after="60"/>
    </w:pPr>
    <w:rPr>
      <w:rFonts w:ascii="Cambria" w:hAnsi="Cambria"/>
      <w:bCs/>
      <w:color w:val="0F243E"/>
      <w:szCs w:val="24"/>
    </w:rPr>
  </w:style>
  <w:style w:type="character" w:customStyle="1" w:styleId="Style3Char">
    <w:name w:val="Style3 Char"/>
    <w:basedOn w:val="DefaultParagraphFont"/>
    <w:link w:val="Style3"/>
    <w:rsid w:val="00815D95"/>
    <w:rPr>
      <w:rFonts w:ascii="Cambria" w:hAnsi="Cambria"/>
      <w:b/>
      <w:bCs/>
      <w:color w:val="0F243E"/>
      <w:sz w:val="28"/>
      <w:szCs w:val="24"/>
    </w:rPr>
  </w:style>
  <w:style w:type="paragraph" w:customStyle="1" w:styleId="Style4">
    <w:name w:val="Style4"/>
    <w:basedOn w:val="Style3"/>
    <w:link w:val="Style4Char"/>
    <w:qFormat/>
    <w:rsid w:val="00815D95"/>
    <w:pPr>
      <w:spacing w:line="360" w:lineRule="auto"/>
      <w:ind w:left="720"/>
    </w:pPr>
    <w:rPr>
      <w:i/>
      <w:sz w:val="24"/>
    </w:rPr>
  </w:style>
  <w:style w:type="character" w:customStyle="1" w:styleId="Style4Char">
    <w:name w:val="Style4 Char"/>
    <w:basedOn w:val="Style3Char"/>
    <w:link w:val="Style4"/>
    <w:rsid w:val="00815D95"/>
    <w:rPr>
      <w:rFonts w:ascii="Cambria" w:hAnsi="Cambria"/>
      <w:b/>
      <w:bCs/>
      <w:i/>
      <w:color w:val="0F243E"/>
      <w:sz w:val="24"/>
      <w:szCs w:val="24"/>
    </w:rPr>
  </w:style>
  <w:style w:type="character" w:styleId="IntenseReference">
    <w:name w:val="Intense Reference"/>
    <w:basedOn w:val="DefaultParagraphFont"/>
    <w:uiPriority w:val="32"/>
    <w:qFormat/>
    <w:rsid w:val="00815D95"/>
    <w:rPr>
      <w:b/>
      <w:bCs/>
      <w:smallCaps/>
      <w:color w:val="C0504D" w:themeColor="accent2"/>
      <w:spacing w:val="5"/>
      <w:u w:val="single"/>
    </w:rPr>
  </w:style>
  <w:style w:type="paragraph" w:styleId="TOCHeading">
    <w:name w:val="TOC Heading"/>
    <w:basedOn w:val="Heading1"/>
    <w:next w:val="Normal"/>
    <w:uiPriority w:val="39"/>
    <w:semiHidden/>
    <w:unhideWhenUsed/>
    <w:qFormat/>
    <w:rsid w:val="00815D95"/>
    <w:pPr>
      <w:keepLines/>
      <w:pBdr>
        <w:top w:val="none" w:sz="0" w:space="0" w:color="auto"/>
      </w:pBd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paragraph" w:customStyle="1" w:styleId="Style1">
    <w:name w:val="Style1"/>
    <w:basedOn w:val="Heading1"/>
    <w:link w:val="Style1Char"/>
    <w:qFormat/>
    <w:rsid w:val="00815D95"/>
    <w:pPr>
      <w:pBdr>
        <w:top w:val="none" w:sz="0" w:space="0" w:color="auto"/>
      </w:pBdr>
      <w:spacing w:before="240" w:after="60"/>
    </w:pPr>
    <w:rPr>
      <w:rFonts w:ascii="Cambria" w:hAnsi="Cambria"/>
      <w:caps/>
      <w:color w:val="0F243E"/>
      <w:sz w:val="36"/>
      <w:szCs w:val="36"/>
    </w:rPr>
  </w:style>
  <w:style w:type="character" w:customStyle="1" w:styleId="Style1Char">
    <w:name w:val="Style1 Char"/>
    <w:basedOn w:val="DefaultParagraphFont"/>
    <w:link w:val="Style1"/>
    <w:rsid w:val="00815D95"/>
    <w:rPr>
      <w:rFonts w:ascii="Cambria" w:hAnsi="Cambria"/>
      <w:b/>
      <w:caps/>
      <w:color w:val="0F243E"/>
      <w:kern w:val="28"/>
      <w:sz w:val="36"/>
      <w:szCs w:val="36"/>
    </w:rPr>
  </w:style>
  <w:style w:type="table" w:styleId="TableColumns4">
    <w:name w:val="Table Columns 4"/>
    <w:basedOn w:val="TableNormal"/>
    <w:rsid w:val="00F8386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odyTextCenter">
    <w:name w:val="Body Text Center"/>
    <w:basedOn w:val="Normal"/>
    <w:uiPriority w:val="99"/>
    <w:rsid w:val="00762FE0"/>
    <w:pPr>
      <w:spacing w:after="120"/>
      <w:jc w:val="center"/>
    </w:pPr>
    <w:rPr>
      <w:color w:val="auto"/>
      <w:szCs w:val="24"/>
    </w:rPr>
  </w:style>
  <w:style w:type="paragraph" w:customStyle="1" w:styleId="Clause-Single">
    <w:name w:val="Clause-Single"/>
    <w:basedOn w:val="Normal"/>
    <w:uiPriority w:val="99"/>
    <w:rsid w:val="00953F80"/>
    <w:pPr>
      <w:autoSpaceDE w:val="0"/>
      <w:autoSpaceDN w:val="0"/>
      <w:spacing w:before="120" w:after="120"/>
    </w:pPr>
    <w:rPr>
      <w:rFonts w:eastAsiaTheme="minorHAnsi"/>
      <w:color w:val="auto"/>
      <w:szCs w:val="24"/>
    </w:rPr>
  </w:style>
  <w:style w:type="paragraph" w:styleId="NoSpacing">
    <w:name w:val="No Spacing"/>
    <w:link w:val="NoSpacingChar"/>
    <w:uiPriority w:val="1"/>
    <w:qFormat/>
    <w:rsid w:val="00DE7B57"/>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locked/>
    <w:rsid w:val="00ED06EE"/>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DE7B57"/>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rsid w:val="00DE7B57"/>
    <w:rPr>
      <w:rFonts w:ascii="Calibri" w:eastAsiaTheme="minorHAnsi" w:hAnsi="Calibri" w:cstheme="minorBidi"/>
      <w:sz w:val="22"/>
      <w:szCs w:val="21"/>
    </w:rPr>
  </w:style>
  <w:style w:type="character" w:customStyle="1" w:styleId="Heading4Char">
    <w:name w:val="Heading 4 Char"/>
    <w:aliases w:val="Level 4 Char1,h4 Char1,Level 41 Char1,a. Char1,a. + 11 pt Char1"/>
    <w:basedOn w:val="DefaultParagraphFont"/>
    <w:uiPriority w:val="9"/>
    <w:rsid w:val="002F2ABA"/>
    <w:rPr>
      <w:rFonts w:cs="Arial"/>
    </w:rPr>
  </w:style>
  <w:style w:type="paragraph" w:styleId="Revision">
    <w:name w:val="Revision"/>
    <w:hidden/>
    <w:uiPriority w:val="99"/>
    <w:semiHidden/>
    <w:rsid w:val="00685317"/>
    <w:rPr>
      <w:color w:val="000000"/>
      <w:sz w:val="24"/>
    </w:rPr>
  </w:style>
  <w:style w:type="character" w:styleId="HTMLAcronym">
    <w:name w:val="HTML Acronym"/>
    <w:basedOn w:val="DefaultParagraphFont"/>
    <w:uiPriority w:val="99"/>
    <w:unhideWhenUsed/>
    <w:rsid w:val="00343845"/>
  </w:style>
  <w:style w:type="paragraph" w:customStyle="1" w:styleId="Style5">
    <w:name w:val="Style5"/>
    <w:basedOn w:val="Heading4"/>
    <w:link w:val="Style5Char"/>
    <w:uiPriority w:val="99"/>
    <w:qFormat/>
    <w:rsid w:val="00343845"/>
  </w:style>
  <w:style w:type="character" w:customStyle="1" w:styleId="Style5Char">
    <w:name w:val="Style5 Char"/>
    <w:basedOn w:val="Heading4Char1"/>
    <w:link w:val="Style5"/>
    <w:uiPriority w:val="99"/>
    <w:rsid w:val="00343845"/>
    <w:rPr>
      <w:rFonts w:ascii="Arial" w:hAnsi="Arial"/>
      <w:b/>
      <w:color w:val="000000"/>
      <w:sz w:val="24"/>
    </w:rPr>
  </w:style>
  <w:style w:type="character" w:styleId="FootnoteReference">
    <w:name w:val="footnote reference"/>
    <w:rsid w:val="00E41F7A"/>
    <w:rPr>
      <w:vertAlign w:val="superscript"/>
    </w:rPr>
  </w:style>
  <w:style w:type="paragraph" w:styleId="Index2">
    <w:name w:val="index 2"/>
    <w:basedOn w:val="Normal"/>
    <w:next w:val="Normal"/>
    <w:autoRedefine/>
    <w:uiPriority w:val="99"/>
    <w:rsid w:val="00E41F7A"/>
    <w:pPr>
      <w:ind w:left="480" w:hanging="240"/>
    </w:pPr>
    <w:rPr>
      <w:color w:val="auto"/>
    </w:rPr>
  </w:style>
  <w:style w:type="paragraph" w:styleId="Index3">
    <w:name w:val="index 3"/>
    <w:basedOn w:val="Normal"/>
    <w:next w:val="Normal"/>
    <w:autoRedefine/>
    <w:uiPriority w:val="99"/>
    <w:rsid w:val="00E41F7A"/>
    <w:pPr>
      <w:ind w:left="720" w:hanging="240"/>
    </w:pPr>
    <w:rPr>
      <w:color w:val="auto"/>
    </w:rPr>
  </w:style>
  <w:style w:type="character" w:styleId="Strong">
    <w:name w:val="Strong"/>
    <w:uiPriority w:val="22"/>
    <w:qFormat/>
    <w:rsid w:val="00E41F7A"/>
    <w:rPr>
      <w:b/>
      <w:bCs/>
    </w:rPr>
  </w:style>
  <w:style w:type="character" w:customStyle="1" w:styleId="resultoftext">
    <w:name w:val="resultoftext"/>
    <w:rsid w:val="00E41F7A"/>
  </w:style>
  <w:style w:type="paragraph" w:customStyle="1" w:styleId="shortdesc">
    <w:name w:val="shortdesc"/>
    <w:basedOn w:val="Normal"/>
    <w:uiPriority w:val="99"/>
    <w:rsid w:val="00E41F7A"/>
    <w:pPr>
      <w:spacing w:before="100" w:beforeAutospacing="1" w:after="100" w:afterAutospacing="1"/>
    </w:pPr>
    <w:rPr>
      <w:color w:val="auto"/>
      <w:szCs w:val="24"/>
    </w:rPr>
  </w:style>
  <w:style w:type="character" w:customStyle="1" w:styleId="apple-converted-space">
    <w:name w:val="apple-converted-space"/>
    <w:basedOn w:val="DefaultParagraphFont"/>
    <w:rsid w:val="00795DBF"/>
  </w:style>
  <w:style w:type="table" w:customStyle="1" w:styleId="TableGrid6">
    <w:name w:val="Table Grid6"/>
    <w:basedOn w:val="TableNormal"/>
    <w:next w:val="TableGrid"/>
    <w:uiPriority w:val="59"/>
    <w:rsid w:val="00CB218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51B76"/>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4C52F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E494F"/>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4E7F6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EE11AC"/>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A66E4E"/>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508CA"/>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uiPriority w:val="59"/>
    <w:rsid w:val="00CB302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59"/>
    <w:rsid w:val="005530F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59"/>
    <w:rsid w:val="003C249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0C042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B54DF8"/>
    <w:rPr>
      <w:rFonts w:ascii="Tahoma" w:hAnsi="Tahoma" w:cs="Tahoma"/>
      <w:sz w:val="16"/>
      <w:szCs w:val="16"/>
    </w:rPr>
  </w:style>
  <w:style w:type="character" w:customStyle="1" w:styleId="DocumentMapChar">
    <w:name w:val="Document Map Char"/>
    <w:basedOn w:val="DefaultParagraphFont"/>
    <w:link w:val="DocumentMap"/>
    <w:uiPriority w:val="99"/>
    <w:rsid w:val="00B54DF8"/>
    <w:rPr>
      <w:rFonts w:ascii="Tahoma" w:hAnsi="Tahoma" w:cs="Tahoma"/>
      <w:color w:val="000000"/>
      <w:sz w:val="16"/>
      <w:szCs w:val="16"/>
    </w:rPr>
  </w:style>
  <w:style w:type="paragraph" w:customStyle="1" w:styleId="TableTitle">
    <w:name w:val="Table Title"/>
    <w:basedOn w:val="Caption"/>
    <w:uiPriority w:val="99"/>
    <w:qFormat/>
    <w:rsid w:val="002C37AE"/>
  </w:style>
  <w:style w:type="paragraph" w:customStyle="1" w:styleId="StyleHeading33h3HeadingThreeparagraphheadingheading3In">
    <w:name w:val="Style Heading 33h3Heading Threeparagraph headingheading 3 + In..."/>
    <w:basedOn w:val="Heading3"/>
    <w:uiPriority w:val="99"/>
    <w:rsid w:val="00907198"/>
    <w:pPr>
      <w:spacing w:before="240"/>
      <w:jc w:val="both"/>
    </w:pPr>
    <w:rPr>
      <w:rFonts w:ascii="Arial" w:hAnsi="Arial"/>
      <w:bCs/>
      <w:sz w:val="24"/>
      <w:szCs w:val="20"/>
    </w:rPr>
  </w:style>
  <w:style w:type="paragraph" w:customStyle="1" w:styleId="StyleHeading1HeadingOneh1Heading1a1Heading1R1H11Ti">
    <w:name w:val="Style Heading 1Heading Oneh1Heading 1a1. Heading 1R1H11 + Ti..."/>
    <w:basedOn w:val="Heading1"/>
    <w:uiPriority w:val="99"/>
    <w:rsid w:val="00923B89"/>
    <w:pPr>
      <w:jc w:val="both"/>
    </w:pPr>
    <w:rPr>
      <w:bCs/>
      <w:sz w:val="32"/>
    </w:rPr>
  </w:style>
  <w:style w:type="paragraph" w:customStyle="1" w:styleId="StyleHeading1HeadingOneh1Heading1a1Heading1R1H11Ti1">
    <w:name w:val="Style Heading 1Heading Oneh1Heading 1a1. Heading 1R1H11 + Ti...1"/>
    <w:basedOn w:val="Heading1"/>
    <w:uiPriority w:val="99"/>
    <w:rsid w:val="00923B89"/>
    <w:pPr>
      <w:jc w:val="both"/>
    </w:pPr>
    <w:rPr>
      <w:bCs/>
      <w:sz w:val="32"/>
    </w:rPr>
  </w:style>
  <w:style w:type="paragraph" w:customStyle="1" w:styleId="Head1">
    <w:name w:val="Head 1"/>
    <w:basedOn w:val="Heading1"/>
    <w:link w:val="Head1Char"/>
    <w:uiPriority w:val="99"/>
    <w:qFormat/>
    <w:rsid w:val="00923B89"/>
    <w:pPr>
      <w:numPr>
        <w:numId w:val="6"/>
      </w:numPr>
      <w:jc w:val="both"/>
    </w:pPr>
    <w:rPr>
      <w:sz w:val="32"/>
      <w:szCs w:val="32"/>
    </w:rPr>
  </w:style>
  <w:style w:type="paragraph" w:customStyle="1" w:styleId="StyleHeading2h2HeadingTwoheadingtwoR2H2Justified">
    <w:name w:val="Style Heading 2h2Heading Twoheading twoR2H2 + Justified"/>
    <w:basedOn w:val="Heading2"/>
    <w:link w:val="StyleHeading2h2HeadingTwoheadingtwoR2H2JustifiedChar"/>
    <w:uiPriority w:val="99"/>
    <w:rsid w:val="00923B89"/>
    <w:pPr>
      <w:jc w:val="both"/>
    </w:pPr>
    <w:rPr>
      <w:rFonts w:ascii="Arial" w:hAnsi="Arial"/>
      <w:bCs/>
      <w:szCs w:val="20"/>
    </w:rPr>
  </w:style>
  <w:style w:type="paragraph" w:customStyle="1" w:styleId="Bullet">
    <w:name w:val="Bullet"/>
    <w:basedOn w:val="ListParagraph"/>
    <w:uiPriority w:val="99"/>
    <w:qFormat/>
    <w:rsid w:val="00EE55F2"/>
    <w:pPr>
      <w:numPr>
        <w:numId w:val="3"/>
      </w:numPr>
      <w:spacing w:before="80" w:after="80"/>
      <w:contextualSpacing w:val="0"/>
      <w:jc w:val="both"/>
    </w:pPr>
  </w:style>
  <w:style w:type="paragraph" w:customStyle="1" w:styleId="StyleHeading6BoldJustified">
    <w:name w:val="Style Heading 6 + Bold Justified"/>
    <w:basedOn w:val="Heading6"/>
    <w:uiPriority w:val="99"/>
    <w:rsid w:val="009579D2"/>
    <w:pPr>
      <w:jc w:val="both"/>
    </w:pPr>
    <w:rPr>
      <w:b w:val="0"/>
      <w:bCs/>
      <w:iCs/>
    </w:rPr>
  </w:style>
  <w:style w:type="paragraph" w:customStyle="1" w:styleId="TableText0">
    <w:name w:val="Table Text"/>
    <w:basedOn w:val="Normal"/>
    <w:link w:val="TableTextChar"/>
    <w:qFormat/>
    <w:rsid w:val="001404E2"/>
    <w:rPr>
      <w:rFonts w:eastAsiaTheme="minorHAnsi"/>
      <w:sz w:val="20"/>
    </w:rPr>
  </w:style>
  <w:style w:type="paragraph" w:customStyle="1" w:styleId="Tablebold">
    <w:name w:val="Table bold"/>
    <w:basedOn w:val="TableText0"/>
    <w:uiPriority w:val="99"/>
    <w:qFormat/>
    <w:rsid w:val="001404E2"/>
    <w:rPr>
      <w:b/>
    </w:rPr>
  </w:style>
  <w:style w:type="paragraph" w:customStyle="1" w:styleId="Dataheading">
    <w:name w:val="Data heading"/>
    <w:basedOn w:val="TableHeading"/>
    <w:uiPriority w:val="99"/>
    <w:qFormat/>
    <w:rsid w:val="001404E2"/>
    <w:pPr>
      <w:suppressLineNumbers w:val="0"/>
      <w:suppressAutoHyphens w:val="0"/>
      <w:spacing w:before="120" w:after="120"/>
    </w:pPr>
    <w:rPr>
      <w:rFonts w:eastAsiaTheme="minorHAnsi" w:cs="Arial"/>
      <w:bCs w:val="0"/>
      <w:color w:val="FFFFFF" w:themeColor="background1"/>
      <w:sz w:val="20"/>
      <w:szCs w:val="22"/>
      <w:lang w:eastAsia="en-US"/>
    </w:rPr>
  </w:style>
  <w:style w:type="paragraph" w:customStyle="1" w:styleId="Tablenumbering">
    <w:name w:val="Table numbering"/>
    <w:basedOn w:val="Normal"/>
    <w:uiPriority w:val="99"/>
    <w:qFormat/>
    <w:rsid w:val="00BF472B"/>
    <w:pPr>
      <w:numPr>
        <w:numId w:val="4"/>
      </w:numPr>
      <w:spacing w:after="100"/>
    </w:pPr>
    <w:rPr>
      <w:rFonts w:eastAsiaTheme="minorHAnsi"/>
      <w:sz w:val="20"/>
    </w:rPr>
  </w:style>
  <w:style w:type="paragraph" w:customStyle="1" w:styleId="Bullet2">
    <w:name w:val="Bullet 2"/>
    <w:basedOn w:val="BodyText"/>
    <w:uiPriority w:val="99"/>
    <w:qFormat/>
    <w:rsid w:val="004101D1"/>
    <w:pPr>
      <w:numPr>
        <w:numId w:val="5"/>
      </w:numPr>
      <w:spacing w:before="240" w:after="240"/>
    </w:pPr>
    <w:rPr>
      <w:rFonts w:eastAsiaTheme="minorHAnsi"/>
      <w:sz w:val="22"/>
      <w:szCs w:val="24"/>
    </w:rPr>
  </w:style>
  <w:style w:type="paragraph" w:customStyle="1" w:styleId="Bullet3">
    <w:name w:val="Bullet 3"/>
    <w:basedOn w:val="Bullet2"/>
    <w:uiPriority w:val="99"/>
    <w:qFormat/>
    <w:rsid w:val="004101D1"/>
    <w:pPr>
      <w:numPr>
        <w:ilvl w:val="5"/>
      </w:numPr>
      <w:tabs>
        <w:tab w:val="num" w:pos="360"/>
      </w:tabs>
    </w:pPr>
  </w:style>
  <w:style w:type="paragraph" w:customStyle="1" w:styleId="Bullet4">
    <w:name w:val="Bullet 4"/>
    <w:basedOn w:val="Bullet3"/>
    <w:uiPriority w:val="99"/>
    <w:qFormat/>
    <w:rsid w:val="004101D1"/>
    <w:pPr>
      <w:numPr>
        <w:ilvl w:val="6"/>
      </w:numPr>
      <w:tabs>
        <w:tab w:val="num" w:pos="360"/>
      </w:tabs>
    </w:pPr>
  </w:style>
  <w:style w:type="character" w:customStyle="1" w:styleId="Heading1Char1">
    <w:name w:val="Heading 1 Char1"/>
    <w:aliases w:val="Heading One Char1,h1 Char1,Heading 1a Char1,1. Heading 1 Char1,R1 Char1,H1 Char1,1 Char1"/>
    <w:basedOn w:val="DefaultParagraphFont"/>
    <w:rsid w:val="002A3830"/>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Heading Two Char1,heading two Char1,R2 Char1,H2 Char1"/>
    <w:basedOn w:val="DefaultParagraphFont"/>
    <w:semiHidden/>
    <w:rsid w:val="002A3830"/>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3 Char1,h3 Char1,Heading Three Char1,paragraph heading Char1,heading 3 + Indent: Left 0.25 in Char1,H4 Char1,Heading 41 Char1,Level 3 Char1,Level3 Char1,H3 Char1,Level 31 Char1,H31 Char1,heading 31 Char1,Level 32 Char1,Level 33 Char1"/>
    <w:basedOn w:val="DefaultParagraphFont"/>
    <w:semiHidden/>
    <w:rsid w:val="002A3830"/>
    <w:rPr>
      <w:rFonts w:asciiTheme="majorHAnsi" w:eastAsiaTheme="majorEastAsia" w:hAnsiTheme="majorHAnsi" w:cstheme="majorBidi"/>
      <w:b/>
      <w:bCs/>
      <w:color w:val="4F81BD" w:themeColor="accent1"/>
      <w:sz w:val="24"/>
    </w:rPr>
  </w:style>
  <w:style w:type="character" w:customStyle="1" w:styleId="Heading5Char1">
    <w:name w:val="Heading 5 Char1"/>
    <w:aliases w:val="Level 5 Char1,Atty Info 3 Char1,H5 Char1"/>
    <w:basedOn w:val="DefaultParagraphFont"/>
    <w:semiHidden/>
    <w:rsid w:val="002A3830"/>
    <w:rPr>
      <w:rFonts w:asciiTheme="majorHAnsi" w:eastAsiaTheme="majorEastAsia" w:hAnsiTheme="majorHAnsi" w:cstheme="majorBidi"/>
      <w:color w:val="243F60" w:themeColor="accent1" w:themeShade="7F"/>
      <w:sz w:val="24"/>
    </w:rPr>
  </w:style>
  <w:style w:type="paragraph" w:styleId="BlockText">
    <w:name w:val="Block Text"/>
    <w:basedOn w:val="Normal"/>
    <w:uiPriority w:val="99"/>
    <w:unhideWhenUsed/>
    <w:rsid w:val="002A383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sz w:val="20"/>
    </w:rPr>
  </w:style>
  <w:style w:type="paragraph" w:customStyle="1" w:styleId="TitlePageText">
    <w:name w:val="Title Page Text"/>
    <w:basedOn w:val="BodyText"/>
    <w:qFormat/>
    <w:rsid w:val="002A3830"/>
    <w:pPr>
      <w:spacing w:before="120" w:after="120"/>
      <w:jc w:val="center"/>
    </w:pPr>
    <w:rPr>
      <w:rFonts w:eastAsiaTheme="minorHAnsi"/>
      <w:szCs w:val="28"/>
    </w:rPr>
  </w:style>
  <w:style w:type="paragraph" w:customStyle="1" w:styleId="TitlePageTitle">
    <w:name w:val="Title Page Title"/>
    <w:basedOn w:val="BodyText"/>
    <w:qFormat/>
    <w:rsid w:val="002A3830"/>
    <w:pPr>
      <w:spacing w:before="120" w:after="120"/>
      <w:jc w:val="center"/>
    </w:pPr>
    <w:rPr>
      <w:rFonts w:ascii="Book Antiqua" w:eastAsiaTheme="minorHAnsi" w:hAnsi="Book Antiqua"/>
      <w:b/>
      <w:sz w:val="48"/>
      <w:szCs w:val="48"/>
    </w:rPr>
  </w:style>
  <w:style w:type="paragraph" w:customStyle="1" w:styleId="Draft">
    <w:name w:val="Draft"/>
    <w:basedOn w:val="TitlePageTitle"/>
    <w:qFormat/>
    <w:rsid w:val="002A3830"/>
    <w:rPr>
      <w:rFonts w:ascii="Arial" w:hAnsi="Arial" w:cs="Arial"/>
      <w:sz w:val="36"/>
      <w:szCs w:val="36"/>
    </w:rPr>
  </w:style>
  <w:style w:type="paragraph" w:customStyle="1" w:styleId="Titles">
    <w:name w:val="Titles"/>
    <w:basedOn w:val="BodyText"/>
    <w:uiPriority w:val="99"/>
    <w:qFormat/>
    <w:rsid w:val="002A3830"/>
    <w:pPr>
      <w:spacing w:before="240" w:after="240"/>
      <w:jc w:val="center"/>
    </w:pPr>
    <w:rPr>
      <w:rFonts w:ascii="Arial Bold" w:eastAsiaTheme="minorHAnsi" w:hAnsi="Arial Bold" w:cs="Arial"/>
      <w:b/>
      <w:caps/>
      <w:sz w:val="36"/>
      <w:szCs w:val="36"/>
    </w:rPr>
  </w:style>
  <w:style w:type="paragraph" w:customStyle="1" w:styleId="DocInfo">
    <w:name w:val="Doc Info"/>
    <w:basedOn w:val="TitlePageText"/>
    <w:qFormat/>
    <w:rsid w:val="002A3830"/>
    <w:pPr>
      <w:jc w:val="left"/>
    </w:pPr>
    <w:rPr>
      <w:b/>
      <w:sz w:val="24"/>
      <w:szCs w:val="24"/>
    </w:rPr>
  </w:style>
  <w:style w:type="paragraph" w:customStyle="1" w:styleId="Approvals">
    <w:name w:val="Approvals"/>
    <w:basedOn w:val="BodyText"/>
    <w:uiPriority w:val="99"/>
    <w:qFormat/>
    <w:rsid w:val="002A3830"/>
    <w:pPr>
      <w:spacing w:before="120" w:after="120"/>
    </w:pPr>
    <w:rPr>
      <w:rFonts w:eastAsiaTheme="minorHAnsi"/>
      <w:b/>
      <w:sz w:val="22"/>
      <w:szCs w:val="24"/>
    </w:rPr>
  </w:style>
  <w:style w:type="paragraph" w:customStyle="1" w:styleId="Graphics">
    <w:name w:val="Graphics"/>
    <w:basedOn w:val="BodyText"/>
    <w:uiPriority w:val="99"/>
    <w:qFormat/>
    <w:rsid w:val="002A3830"/>
    <w:pPr>
      <w:spacing w:before="240" w:after="240"/>
    </w:pPr>
    <w:rPr>
      <w:rFonts w:eastAsiaTheme="minorHAnsi"/>
      <w:sz w:val="22"/>
      <w:szCs w:val="24"/>
    </w:rPr>
  </w:style>
  <w:style w:type="paragraph" w:customStyle="1" w:styleId="BodyIndent">
    <w:name w:val="Body Indent"/>
    <w:basedOn w:val="BodyText"/>
    <w:uiPriority w:val="99"/>
    <w:qFormat/>
    <w:rsid w:val="002A3830"/>
    <w:pPr>
      <w:spacing w:before="120" w:after="120"/>
      <w:ind w:left="360"/>
    </w:pPr>
    <w:rPr>
      <w:rFonts w:eastAsiaTheme="minorHAnsi"/>
      <w:sz w:val="22"/>
      <w:szCs w:val="24"/>
    </w:rPr>
  </w:style>
  <w:style w:type="paragraph" w:customStyle="1" w:styleId="TableHead">
    <w:name w:val="Table Head"/>
    <w:basedOn w:val="BodyText"/>
    <w:link w:val="TableHeadChar"/>
    <w:rsid w:val="00655903"/>
    <w:pPr>
      <w:spacing w:before="120" w:after="120"/>
    </w:pPr>
    <w:rPr>
      <w:rFonts w:ascii="Arial" w:eastAsiaTheme="minorHAnsi" w:hAnsi="Arial"/>
      <w:b/>
      <w:sz w:val="22"/>
    </w:rPr>
  </w:style>
  <w:style w:type="character" w:customStyle="1" w:styleId="TableHeadChar">
    <w:name w:val="Table Head Char"/>
    <w:basedOn w:val="BodyTextChar"/>
    <w:link w:val="TableHead"/>
    <w:rsid w:val="00655903"/>
    <w:rPr>
      <w:rFonts w:ascii="Arial" w:eastAsiaTheme="minorHAnsi" w:hAnsi="Arial"/>
      <w:b/>
      <w:sz w:val="22"/>
    </w:rPr>
  </w:style>
  <w:style w:type="character" w:styleId="IntenseEmphasis">
    <w:name w:val="Intense Emphasis"/>
    <w:basedOn w:val="DefaultParagraphFont"/>
    <w:uiPriority w:val="21"/>
    <w:qFormat/>
    <w:rsid w:val="00BA4DC2"/>
    <w:rPr>
      <w:b/>
      <w:bCs/>
      <w:i/>
      <w:iCs/>
      <w:color w:val="4F81BD" w:themeColor="accent1"/>
    </w:rPr>
  </w:style>
  <w:style w:type="character" w:customStyle="1" w:styleId="webkit-html-tag">
    <w:name w:val="webkit-html-tag"/>
    <w:basedOn w:val="DefaultParagraphFont"/>
    <w:rsid w:val="00AB67F7"/>
  </w:style>
  <w:style w:type="character" w:customStyle="1" w:styleId="text">
    <w:name w:val="text"/>
    <w:basedOn w:val="DefaultParagraphFont"/>
    <w:rsid w:val="00AB67F7"/>
  </w:style>
  <w:style w:type="paragraph" w:customStyle="1" w:styleId="APSHeading2">
    <w:name w:val="APS Heading 2"/>
    <w:basedOn w:val="StyleHeading2h2HeadingTwoheadingtwoR2H2Justified"/>
    <w:link w:val="APSHeading2Char"/>
    <w:qFormat/>
    <w:rsid w:val="00B34690"/>
    <w:rPr>
      <w:rFonts w:cs="Arial"/>
      <w:sz w:val="24"/>
      <w:szCs w:val="24"/>
    </w:rPr>
  </w:style>
  <w:style w:type="paragraph" w:customStyle="1" w:styleId="APSHeading1">
    <w:name w:val="APS Heading 1"/>
    <w:basedOn w:val="Head1"/>
    <w:link w:val="APSHeading1Char"/>
    <w:qFormat/>
    <w:rsid w:val="00B34690"/>
  </w:style>
  <w:style w:type="character" w:customStyle="1" w:styleId="StyleHeading2h2HeadingTwoheadingtwoR2H2JustifiedChar">
    <w:name w:val="Style Heading 2h2Heading Twoheading twoR2H2 + Justified Char"/>
    <w:basedOn w:val="Heading2Char"/>
    <w:link w:val="StyleHeading2h2HeadingTwoheadingtwoR2H2Justified"/>
    <w:uiPriority w:val="99"/>
    <w:rsid w:val="00B34690"/>
    <w:rPr>
      <w:rFonts w:ascii="Arial" w:hAnsi="Arial"/>
      <w:b/>
      <w:bCs/>
      <w:color w:val="000000"/>
      <w:sz w:val="28"/>
      <w:szCs w:val="28"/>
    </w:rPr>
  </w:style>
  <w:style w:type="character" w:customStyle="1" w:styleId="APSHeading2Char">
    <w:name w:val="APS Heading 2 Char"/>
    <w:basedOn w:val="StyleHeading2h2HeadingTwoheadingtwoR2H2JustifiedChar"/>
    <w:link w:val="APSHeading2"/>
    <w:rsid w:val="00B34690"/>
    <w:rPr>
      <w:rFonts w:ascii="Arial" w:hAnsi="Arial" w:cs="Arial"/>
      <w:b/>
      <w:bCs/>
      <w:color w:val="000000"/>
      <w:sz w:val="24"/>
      <w:szCs w:val="24"/>
    </w:rPr>
  </w:style>
  <w:style w:type="paragraph" w:customStyle="1" w:styleId="APSHeading3">
    <w:name w:val="APS Heading 3"/>
    <w:basedOn w:val="Heading3"/>
    <w:link w:val="APSHeading3Char"/>
    <w:qFormat/>
    <w:rsid w:val="00B34690"/>
    <w:rPr>
      <w:rFonts w:ascii="Arial" w:hAnsi="Arial" w:cs="Arial"/>
      <w:b w:val="0"/>
      <w:sz w:val="24"/>
      <w:szCs w:val="24"/>
    </w:rPr>
  </w:style>
  <w:style w:type="character" w:customStyle="1" w:styleId="Head1Char">
    <w:name w:val="Head 1 Char"/>
    <w:basedOn w:val="Heading1Char"/>
    <w:link w:val="Head1"/>
    <w:uiPriority w:val="99"/>
    <w:rsid w:val="00B34690"/>
    <w:rPr>
      <w:rFonts w:ascii="Arial" w:hAnsi="Arial"/>
      <w:b/>
      <w:color w:val="000000"/>
      <w:kern w:val="28"/>
      <w:sz w:val="32"/>
      <w:szCs w:val="32"/>
    </w:rPr>
  </w:style>
  <w:style w:type="character" w:customStyle="1" w:styleId="APSHeading1Char">
    <w:name w:val="APS Heading 1 Char"/>
    <w:basedOn w:val="Head1Char"/>
    <w:link w:val="APSHeading1"/>
    <w:rsid w:val="00B34690"/>
    <w:rPr>
      <w:rFonts w:ascii="Arial" w:hAnsi="Arial"/>
      <w:b/>
      <w:color w:val="000000"/>
      <w:kern w:val="28"/>
      <w:sz w:val="32"/>
      <w:szCs w:val="32"/>
    </w:rPr>
  </w:style>
  <w:style w:type="paragraph" w:customStyle="1" w:styleId="APSHeading4">
    <w:name w:val="APS Heading 4"/>
    <w:basedOn w:val="Heading4"/>
    <w:link w:val="APSHeading4Char"/>
    <w:qFormat/>
    <w:rsid w:val="00B34690"/>
    <w:rPr>
      <w:rFonts w:eastAsiaTheme="minorHAnsi"/>
      <w:b w:val="0"/>
    </w:rPr>
  </w:style>
  <w:style w:type="character" w:customStyle="1" w:styleId="APSHeading3Char">
    <w:name w:val="APS Heading 3 Char"/>
    <w:basedOn w:val="Heading3Char"/>
    <w:link w:val="APSHeading3"/>
    <w:rsid w:val="00B34690"/>
    <w:rPr>
      <w:rFonts w:ascii="Arial" w:hAnsi="Arial" w:cs="Arial"/>
      <w:b w:val="0"/>
      <w:color w:val="000000"/>
      <w:sz w:val="24"/>
      <w:szCs w:val="24"/>
    </w:rPr>
  </w:style>
  <w:style w:type="character" w:customStyle="1" w:styleId="APSHeading4Char">
    <w:name w:val="APS Heading 4 Char"/>
    <w:basedOn w:val="Heading4Char1"/>
    <w:link w:val="APSHeading4"/>
    <w:rsid w:val="00B34690"/>
    <w:rPr>
      <w:rFonts w:ascii="Arial" w:eastAsiaTheme="minorHAnsi" w:hAnsi="Arial"/>
      <w:b w:val="0"/>
      <w:color w:val="000000"/>
      <w:sz w:val="24"/>
    </w:rPr>
  </w:style>
  <w:style w:type="table" w:customStyle="1" w:styleId="APSTables">
    <w:name w:val="APS Tables"/>
    <w:basedOn w:val="TableNormal"/>
    <w:uiPriority w:val="99"/>
    <w:rsid w:val="006127A6"/>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PSTableFormat">
    <w:name w:val="APS Table Format"/>
    <w:basedOn w:val="APSTables"/>
    <w:uiPriority w:val="99"/>
    <w:rsid w:val="00C82022"/>
    <w:tblPr/>
    <w:tblStylePr w:type="firstRow">
      <w:rPr>
        <w:rFonts w:ascii="Arial" w:hAnsi="Arial"/>
        <w:b/>
        <w:color w:val="FFFFFF" w:themeColor="background1"/>
        <w:sz w:val="20"/>
      </w:rPr>
      <w:tblPr/>
      <w:tcPr>
        <w:shd w:val="clear" w:color="auto" w:fill="365F91" w:themeFill="accent1" w:themeFillShade="BF"/>
      </w:tcPr>
    </w:tblStylePr>
  </w:style>
  <w:style w:type="character" w:customStyle="1" w:styleId="TableTextChar">
    <w:name w:val="Table Text Char"/>
    <w:link w:val="TableText0"/>
    <w:locked/>
    <w:rsid w:val="00B230F3"/>
    <w:rPr>
      <w:rFonts w:eastAsiaTheme="minorHAnsi"/>
      <w:color w:val="000000"/>
    </w:rPr>
  </w:style>
  <w:style w:type="paragraph" w:customStyle="1" w:styleId="Headingstyle3">
    <w:name w:val="Heading style3"/>
    <w:basedOn w:val="Heading3"/>
    <w:link w:val="Headingstyle3Char"/>
    <w:qFormat/>
    <w:rsid w:val="00304773"/>
  </w:style>
  <w:style w:type="paragraph" w:styleId="HTMLPreformatted">
    <w:name w:val="HTML Preformatted"/>
    <w:basedOn w:val="Normal"/>
    <w:link w:val="HTMLPreformattedChar"/>
    <w:uiPriority w:val="99"/>
    <w:semiHidden/>
    <w:unhideWhenUsed/>
    <w:rsid w:val="00357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rPr>
  </w:style>
  <w:style w:type="character" w:customStyle="1" w:styleId="Headingstyle3Char">
    <w:name w:val="Heading style3 Char"/>
    <w:basedOn w:val="Heading3Char"/>
    <w:link w:val="Headingstyle3"/>
    <w:rsid w:val="00304773"/>
    <w:rPr>
      <w:b/>
      <w:color w:val="000000"/>
      <w:sz w:val="28"/>
      <w:szCs w:val="28"/>
    </w:rPr>
  </w:style>
  <w:style w:type="character" w:customStyle="1" w:styleId="HTMLPreformattedChar">
    <w:name w:val="HTML Preformatted Char"/>
    <w:basedOn w:val="DefaultParagraphFont"/>
    <w:link w:val="HTMLPreformatted"/>
    <w:uiPriority w:val="99"/>
    <w:semiHidden/>
    <w:rsid w:val="00357E22"/>
    <w:rPr>
      <w:rFonts w:ascii="Courier New" w:hAnsi="Courier New" w:cs="Courier New"/>
    </w:rPr>
  </w:style>
  <w:style w:type="character" w:styleId="HTMLCode">
    <w:name w:val="HTML Code"/>
    <w:basedOn w:val="DefaultParagraphFont"/>
    <w:uiPriority w:val="99"/>
    <w:semiHidden/>
    <w:unhideWhenUsed/>
    <w:rsid w:val="00357E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8804">
      <w:bodyDiv w:val="1"/>
      <w:marLeft w:val="0"/>
      <w:marRight w:val="0"/>
      <w:marTop w:val="0"/>
      <w:marBottom w:val="0"/>
      <w:divBdr>
        <w:top w:val="none" w:sz="0" w:space="0" w:color="auto"/>
        <w:left w:val="none" w:sz="0" w:space="0" w:color="auto"/>
        <w:bottom w:val="none" w:sz="0" w:space="0" w:color="auto"/>
        <w:right w:val="none" w:sz="0" w:space="0" w:color="auto"/>
      </w:divBdr>
    </w:div>
    <w:div w:id="20710201">
      <w:bodyDiv w:val="1"/>
      <w:marLeft w:val="0"/>
      <w:marRight w:val="0"/>
      <w:marTop w:val="0"/>
      <w:marBottom w:val="0"/>
      <w:divBdr>
        <w:top w:val="none" w:sz="0" w:space="0" w:color="auto"/>
        <w:left w:val="none" w:sz="0" w:space="0" w:color="auto"/>
        <w:bottom w:val="none" w:sz="0" w:space="0" w:color="auto"/>
        <w:right w:val="none" w:sz="0" w:space="0" w:color="auto"/>
      </w:divBdr>
    </w:div>
    <w:div w:id="36320110">
      <w:bodyDiv w:val="1"/>
      <w:marLeft w:val="0"/>
      <w:marRight w:val="0"/>
      <w:marTop w:val="0"/>
      <w:marBottom w:val="0"/>
      <w:divBdr>
        <w:top w:val="none" w:sz="0" w:space="0" w:color="auto"/>
        <w:left w:val="none" w:sz="0" w:space="0" w:color="auto"/>
        <w:bottom w:val="none" w:sz="0" w:space="0" w:color="auto"/>
        <w:right w:val="none" w:sz="0" w:space="0" w:color="auto"/>
      </w:divBdr>
    </w:div>
    <w:div w:id="55247110">
      <w:bodyDiv w:val="1"/>
      <w:marLeft w:val="0"/>
      <w:marRight w:val="0"/>
      <w:marTop w:val="0"/>
      <w:marBottom w:val="0"/>
      <w:divBdr>
        <w:top w:val="none" w:sz="0" w:space="0" w:color="auto"/>
        <w:left w:val="none" w:sz="0" w:space="0" w:color="auto"/>
        <w:bottom w:val="none" w:sz="0" w:space="0" w:color="auto"/>
        <w:right w:val="none" w:sz="0" w:space="0" w:color="auto"/>
      </w:divBdr>
    </w:div>
    <w:div w:id="84881033">
      <w:bodyDiv w:val="1"/>
      <w:marLeft w:val="0"/>
      <w:marRight w:val="0"/>
      <w:marTop w:val="0"/>
      <w:marBottom w:val="0"/>
      <w:divBdr>
        <w:top w:val="none" w:sz="0" w:space="0" w:color="auto"/>
        <w:left w:val="none" w:sz="0" w:space="0" w:color="auto"/>
        <w:bottom w:val="none" w:sz="0" w:space="0" w:color="auto"/>
        <w:right w:val="none" w:sz="0" w:space="0" w:color="auto"/>
      </w:divBdr>
    </w:div>
    <w:div w:id="92630777">
      <w:bodyDiv w:val="1"/>
      <w:marLeft w:val="0"/>
      <w:marRight w:val="0"/>
      <w:marTop w:val="0"/>
      <w:marBottom w:val="0"/>
      <w:divBdr>
        <w:top w:val="none" w:sz="0" w:space="0" w:color="auto"/>
        <w:left w:val="none" w:sz="0" w:space="0" w:color="auto"/>
        <w:bottom w:val="none" w:sz="0" w:space="0" w:color="auto"/>
        <w:right w:val="none" w:sz="0" w:space="0" w:color="auto"/>
      </w:divBdr>
    </w:div>
    <w:div w:id="148602060">
      <w:bodyDiv w:val="1"/>
      <w:marLeft w:val="0"/>
      <w:marRight w:val="0"/>
      <w:marTop w:val="0"/>
      <w:marBottom w:val="0"/>
      <w:divBdr>
        <w:top w:val="none" w:sz="0" w:space="0" w:color="auto"/>
        <w:left w:val="none" w:sz="0" w:space="0" w:color="auto"/>
        <w:bottom w:val="none" w:sz="0" w:space="0" w:color="auto"/>
        <w:right w:val="none" w:sz="0" w:space="0" w:color="auto"/>
      </w:divBdr>
    </w:div>
    <w:div w:id="158548753">
      <w:bodyDiv w:val="1"/>
      <w:marLeft w:val="0"/>
      <w:marRight w:val="0"/>
      <w:marTop w:val="0"/>
      <w:marBottom w:val="0"/>
      <w:divBdr>
        <w:top w:val="none" w:sz="0" w:space="0" w:color="auto"/>
        <w:left w:val="none" w:sz="0" w:space="0" w:color="auto"/>
        <w:bottom w:val="none" w:sz="0" w:space="0" w:color="auto"/>
        <w:right w:val="none" w:sz="0" w:space="0" w:color="auto"/>
      </w:divBdr>
    </w:div>
    <w:div w:id="165247147">
      <w:bodyDiv w:val="1"/>
      <w:marLeft w:val="0"/>
      <w:marRight w:val="0"/>
      <w:marTop w:val="0"/>
      <w:marBottom w:val="0"/>
      <w:divBdr>
        <w:top w:val="none" w:sz="0" w:space="0" w:color="auto"/>
        <w:left w:val="none" w:sz="0" w:space="0" w:color="auto"/>
        <w:bottom w:val="none" w:sz="0" w:space="0" w:color="auto"/>
        <w:right w:val="none" w:sz="0" w:space="0" w:color="auto"/>
      </w:divBdr>
    </w:div>
    <w:div w:id="196044318">
      <w:bodyDiv w:val="1"/>
      <w:marLeft w:val="0"/>
      <w:marRight w:val="0"/>
      <w:marTop w:val="0"/>
      <w:marBottom w:val="0"/>
      <w:divBdr>
        <w:top w:val="none" w:sz="0" w:space="0" w:color="auto"/>
        <w:left w:val="none" w:sz="0" w:space="0" w:color="auto"/>
        <w:bottom w:val="none" w:sz="0" w:space="0" w:color="auto"/>
        <w:right w:val="none" w:sz="0" w:space="0" w:color="auto"/>
      </w:divBdr>
    </w:div>
    <w:div w:id="200948256">
      <w:bodyDiv w:val="1"/>
      <w:marLeft w:val="0"/>
      <w:marRight w:val="0"/>
      <w:marTop w:val="0"/>
      <w:marBottom w:val="0"/>
      <w:divBdr>
        <w:top w:val="none" w:sz="0" w:space="0" w:color="auto"/>
        <w:left w:val="none" w:sz="0" w:space="0" w:color="auto"/>
        <w:bottom w:val="none" w:sz="0" w:space="0" w:color="auto"/>
        <w:right w:val="none" w:sz="0" w:space="0" w:color="auto"/>
      </w:divBdr>
    </w:div>
    <w:div w:id="208224766">
      <w:bodyDiv w:val="1"/>
      <w:marLeft w:val="0"/>
      <w:marRight w:val="0"/>
      <w:marTop w:val="0"/>
      <w:marBottom w:val="0"/>
      <w:divBdr>
        <w:top w:val="none" w:sz="0" w:space="0" w:color="auto"/>
        <w:left w:val="none" w:sz="0" w:space="0" w:color="auto"/>
        <w:bottom w:val="none" w:sz="0" w:space="0" w:color="auto"/>
        <w:right w:val="none" w:sz="0" w:space="0" w:color="auto"/>
      </w:divBdr>
    </w:div>
    <w:div w:id="228812314">
      <w:bodyDiv w:val="1"/>
      <w:marLeft w:val="0"/>
      <w:marRight w:val="0"/>
      <w:marTop w:val="0"/>
      <w:marBottom w:val="0"/>
      <w:divBdr>
        <w:top w:val="none" w:sz="0" w:space="0" w:color="auto"/>
        <w:left w:val="none" w:sz="0" w:space="0" w:color="auto"/>
        <w:bottom w:val="none" w:sz="0" w:space="0" w:color="auto"/>
        <w:right w:val="none" w:sz="0" w:space="0" w:color="auto"/>
      </w:divBdr>
    </w:div>
    <w:div w:id="241139476">
      <w:bodyDiv w:val="1"/>
      <w:marLeft w:val="0"/>
      <w:marRight w:val="0"/>
      <w:marTop w:val="0"/>
      <w:marBottom w:val="0"/>
      <w:divBdr>
        <w:top w:val="none" w:sz="0" w:space="0" w:color="auto"/>
        <w:left w:val="none" w:sz="0" w:space="0" w:color="auto"/>
        <w:bottom w:val="none" w:sz="0" w:space="0" w:color="auto"/>
        <w:right w:val="none" w:sz="0" w:space="0" w:color="auto"/>
      </w:divBdr>
    </w:div>
    <w:div w:id="244457252">
      <w:bodyDiv w:val="1"/>
      <w:marLeft w:val="0"/>
      <w:marRight w:val="0"/>
      <w:marTop w:val="0"/>
      <w:marBottom w:val="0"/>
      <w:divBdr>
        <w:top w:val="none" w:sz="0" w:space="0" w:color="auto"/>
        <w:left w:val="none" w:sz="0" w:space="0" w:color="auto"/>
        <w:bottom w:val="none" w:sz="0" w:space="0" w:color="auto"/>
        <w:right w:val="none" w:sz="0" w:space="0" w:color="auto"/>
      </w:divBdr>
    </w:div>
    <w:div w:id="250356108">
      <w:bodyDiv w:val="1"/>
      <w:marLeft w:val="0"/>
      <w:marRight w:val="0"/>
      <w:marTop w:val="0"/>
      <w:marBottom w:val="0"/>
      <w:divBdr>
        <w:top w:val="none" w:sz="0" w:space="0" w:color="auto"/>
        <w:left w:val="none" w:sz="0" w:space="0" w:color="auto"/>
        <w:bottom w:val="none" w:sz="0" w:space="0" w:color="auto"/>
        <w:right w:val="none" w:sz="0" w:space="0" w:color="auto"/>
      </w:divBdr>
    </w:div>
    <w:div w:id="257521581">
      <w:bodyDiv w:val="1"/>
      <w:marLeft w:val="0"/>
      <w:marRight w:val="0"/>
      <w:marTop w:val="0"/>
      <w:marBottom w:val="0"/>
      <w:divBdr>
        <w:top w:val="none" w:sz="0" w:space="0" w:color="auto"/>
        <w:left w:val="none" w:sz="0" w:space="0" w:color="auto"/>
        <w:bottom w:val="none" w:sz="0" w:space="0" w:color="auto"/>
        <w:right w:val="none" w:sz="0" w:space="0" w:color="auto"/>
      </w:divBdr>
    </w:div>
    <w:div w:id="260768052">
      <w:bodyDiv w:val="1"/>
      <w:marLeft w:val="0"/>
      <w:marRight w:val="0"/>
      <w:marTop w:val="0"/>
      <w:marBottom w:val="0"/>
      <w:divBdr>
        <w:top w:val="none" w:sz="0" w:space="0" w:color="auto"/>
        <w:left w:val="none" w:sz="0" w:space="0" w:color="auto"/>
        <w:bottom w:val="none" w:sz="0" w:space="0" w:color="auto"/>
        <w:right w:val="none" w:sz="0" w:space="0" w:color="auto"/>
      </w:divBdr>
    </w:div>
    <w:div w:id="280696134">
      <w:bodyDiv w:val="1"/>
      <w:marLeft w:val="0"/>
      <w:marRight w:val="0"/>
      <w:marTop w:val="0"/>
      <w:marBottom w:val="0"/>
      <w:divBdr>
        <w:top w:val="none" w:sz="0" w:space="0" w:color="auto"/>
        <w:left w:val="none" w:sz="0" w:space="0" w:color="auto"/>
        <w:bottom w:val="none" w:sz="0" w:space="0" w:color="auto"/>
        <w:right w:val="none" w:sz="0" w:space="0" w:color="auto"/>
      </w:divBdr>
      <w:divsChild>
        <w:div w:id="175270084">
          <w:marLeft w:val="504"/>
          <w:marRight w:val="0"/>
          <w:marTop w:val="295"/>
          <w:marBottom w:val="0"/>
          <w:divBdr>
            <w:top w:val="none" w:sz="0" w:space="0" w:color="auto"/>
            <w:left w:val="none" w:sz="0" w:space="0" w:color="auto"/>
            <w:bottom w:val="none" w:sz="0" w:space="0" w:color="auto"/>
            <w:right w:val="none" w:sz="0" w:space="0" w:color="auto"/>
          </w:divBdr>
        </w:div>
        <w:div w:id="211235137">
          <w:marLeft w:val="504"/>
          <w:marRight w:val="0"/>
          <w:marTop w:val="295"/>
          <w:marBottom w:val="0"/>
          <w:divBdr>
            <w:top w:val="none" w:sz="0" w:space="0" w:color="auto"/>
            <w:left w:val="none" w:sz="0" w:space="0" w:color="auto"/>
            <w:bottom w:val="none" w:sz="0" w:space="0" w:color="auto"/>
            <w:right w:val="none" w:sz="0" w:space="0" w:color="auto"/>
          </w:divBdr>
        </w:div>
        <w:div w:id="298191776">
          <w:marLeft w:val="504"/>
          <w:marRight w:val="0"/>
          <w:marTop w:val="295"/>
          <w:marBottom w:val="0"/>
          <w:divBdr>
            <w:top w:val="none" w:sz="0" w:space="0" w:color="auto"/>
            <w:left w:val="none" w:sz="0" w:space="0" w:color="auto"/>
            <w:bottom w:val="none" w:sz="0" w:space="0" w:color="auto"/>
            <w:right w:val="none" w:sz="0" w:space="0" w:color="auto"/>
          </w:divBdr>
        </w:div>
        <w:div w:id="1865023612">
          <w:marLeft w:val="504"/>
          <w:marRight w:val="0"/>
          <w:marTop w:val="295"/>
          <w:marBottom w:val="0"/>
          <w:divBdr>
            <w:top w:val="none" w:sz="0" w:space="0" w:color="auto"/>
            <w:left w:val="none" w:sz="0" w:space="0" w:color="auto"/>
            <w:bottom w:val="none" w:sz="0" w:space="0" w:color="auto"/>
            <w:right w:val="none" w:sz="0" w:space="0" w:color="auto"/>
          </w:divBdr>
        </w:div>
      </w:divsChild>
    </w:div>
    <w:div w:id="284426884">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310599437">
      <w:bodyDiv w:val="1"/>
      <w:marLeft w:val="0"/>
      <w:marRight w:val="0"/>
      <w:marTop w:val="0"/>
      <w:marBottom w:val="0"/>
      <w:divBdr>
        <w:top w:val="none" w:sz="0" w:space="0" w:color="auto"/>
        <w:left w:val="none" w:sz="0" w:space="0" w:color="auto"/>
        <w:bottom w:val="none" w:sz="0" w:space="0" w:color="auto"/>
        <w:right w:val="none" w:sz="0" w:space="0" w:color="auto"/>
      </w:divBdr>
    </w:div>
    <w:div w:id="330716729">
      <w:bodyDiv w:val="1"/>
      <w:marLeft w:val="0"/>
      <w:marRight w:val="0"/>
      <w:marTop w:val="0"/>
      <w:marBottom w:val="0"/>
      <w:divBdr>
        <w:top w:val="none" w:sz="0" w:space="0" w:color="auto"/>
        <w:left w:val="none" w:sz="0" w:space="0" w:color="auto"/>
        <w:bottom w:val="none" w:sz="0" w:space="0" w:color="auto"/>
        <w:right w:val="none" w:sz="0" w:space="0" w:color="auto"/>
      </w:divBdr>
    </w:div>
    <w:div w:id="368065918">
      <w:bodyDiv w:val="1"/>
      <w:marLeft w:val="0"/>
      <w:marRight w:val="0"/>
      <w:marTop w:val="0"/>
      <w:marBottom w:val="0"/>
      <w:divBdr>
        <w:top w:val="none" w:sz="0" w:space="0" w:color="auto"/>
        <w:left w:val="none" w:sz="0" w:space="0" w:color="auto"/>
        <w:bottom w:val="none" w:sz="0" w:space="0" w:color="auto"/>
        <w:right w:val="none" w:sz="0" w:space="0" w:color="auto"/>
      </w:divBdr>
    </w:div>
    <w:div w:id="380830512">
      <w:bodyDiv w:val="1"/>
      <w:marLeft w:val="0"/>
      <w:marRight w:val="0"/>
      <w:marTop w:val="0"/>
      <w:marBottom w:val="0"/>
      <w:divBdr>
        <w:top w:val="none" w:sz="0" w:space="0" w:color="auto"/>
        <w:left w:val="none" w:sz="0" w:space="0" w:color="auto"/>
        <w:bottom w:val="none" w:sz="0" w:space="0" w:color="auto"/>
        <w:right w:val="none" w:sz="0" w:space="0" w:color="auto"/>
      </w:divBdr>
    </w:div>
    <w:div w:id="390538182">
      <w:bodyDiv w:val="1"/>
      <w:marLeft w:val="0"/>
      <w:marRight w:val="0"/>
      <w:marTop w:val="0"/>
      <w:marBottom w:val="0"/>
      <w:divBdr>
        <w:top w:val="none" w:sz="0" w:space="0" w:color="auto"/>
        <w:left w:val="none" w:sz="0" w:space="0" w:color="auto"/>
        <w:bottom w:val="none" w:sz="0" w:space="0" w:color="auto"/>
        <w:right w:val="none" w:sz="0" w:space="0" w:color="auto"/>
      </w:divBdr>
    </w:div>
    <w:div w:id="409934936">
      <w:bodyDiv w:val="1"/>
      <w:marLeft w:val="0"/>
      <w:marRight w:val="0"/>
      <w:marTop w:val="0"/>
      <w:marBottom w:val="0"/>
      <w:divBdr>
        <w:top w:val="none" w:sz="0" w:space="0" w:color="auto"/>
        <w:left w:val="none" w:sz="0" w:space="0" w:color="auto"/>
        <w:bottom w:val="none" w:sz="0" w:space="0" w:color="auto"/>
        <w:right w:val="none" w:sz="0" w:space="0" w:color="auto"/>
      </w:divBdr>
    </w:div>
    <w:div w:id="422993552">
      <w:bodyDiv w:val="1"/>
      <w:marLeft w:val="0"/>
      <w:marRight w:val="0"/>
      <w:marTop w:val="0"/>
      <w:marBottom w:val="0"/>
      <w:divBdr>
        <w:top w:val="none" w:sz="0" w:space="0" w:color="auto"/>
        <w:left w:val="none" w:sz="0" w:space="0" w:color="auto"/>
        <w:bottom w:val="none" w:sz="0" w:space="0" w:color="auto"/>
        <w:right w:val="none" w:sz="0" w:space="0" w:color="auto"/>
      </w:divBdr>
    </w:div>
    <w:div w:id="425922405">
      <w:bodyDiv w:val="1"/>
      <w:marLeft w:val="0"/>
      <w:marRight w:val="0"/>
      <w:marTop w:val="0"/>
      <w:marBottom w:val="0"/>
      <w:divBdr>
        <w:top w:val="none" w:sz="0" w:space="0" w:color="auto"/>
        <w:left w:val="none" w:sz="0" w:space="0" w:color="auto"/>
        <w:bottom w:val="none" w:sz="0" w:space="0" w:color="auto"/>
        <w:right w:val="none" w:sz="0" w:space="0" w:color="auto"/>
      </w:divBdr>
    </w:div>
    <w:div w:id="426539228">
      <w:bodyDiv w:val="1"/>
      <w:marLeft w:val="0"/>
      <w:marRight w:val="0"/>
      <w:marTop w:val="0"/>
      <w:marBottom w:val="0"/>
      <w:divBdr>
        <w:top w:val="none" w:sz="0" w:space="0" w:color="auto"/>
        <w:left w:val="none" w:sz="0" w:space="0" w:color="auto"/>
        <w:bottom w:val="none" w:sz="0" w:space="0" w:color="auto"/>
        <w:right w:val="none" w:sz="0" w:space="0" w:color="auto"/>
      </w:divBdr>
    </w:div>
    <w:div w:id="426775235">
      <w:bodyDiv w:val="1"/>
      <w:marLeft w:val="0"/>
      <w:marRight w:val="0"/>
      <w:marTop w:val="0"/>
      <w:marBottom w:val="0"/>
      <w:divBdr>
        <w:top w:val="none" w:sz="0" w:space="0" w:color="auto"/>
        <w:left w:val="none" w:sz="0" w:space="0" w:color="auto"/>
        <w:bottom w:val="none" w:sz="0" w:space="0" w:color="auto"/>
        <w:right w:val="none" w:sz="0" w:space="0" w:color="auto"/>
      </w:divBdr>
    </w:div>
    <w:div w:id="438526764">
      <w:bodyDiv w:val="1"/>
      <w:marLeft w:val="0"/>
      <w:marRight w:val="0"/>
      <w:marTop w:val="0"/>
      <w:marBottom w:val="0"/>
      <w:divBdr>
        <w:top w:val="none" w:sz="0" w:space="0" w:color="auto"/>
        <w:left w:val="none" w:sz="0" w:space="0" w:color="auto"/>
        <w:bottom w:val="none" w:sz="0" w:space="0" w:color="auto"/>
        <w:right w:val="none" w:sz="0" w:space="0" w:color="auto"/>
      </w:divBdr>
    </w:div>
    <w:div w:id="454912050">
      <w:bodyDiv w:val="1"/>
      <w:marLeft w:val="0"/>
      <w:marRight w:val="0"/>
      <w:marTop w:val="0"/>
      <w:marBottom w:val="0"/>
      <w:divBdr>
        <w:top w:val="none" w:sz="0" w:space="0" w:color="auto"/>
        <w:left w:val="none" w:sz="0" w:space="0" w:color="auto"/>
        <w:bottom w:val="none" w:sz="0" w:space="0" w:color="auto"/>
        <w:right w:val="none" w:sz="0" w:space="0" w:color="auto"/>
      </w:divBdr>
      <w:divsChild>
        <w:div w:id="484277427">
          <w:marLeft w:val="0"/>
          <w:marRight w:val="0"/>
          <w:marTop w:val="295"/>
          <w:marBottom w:val="0"/>
          <w:divBdr>
            <w:top w:val="none" w:sz="0" w:space="0" w:color="auto"/>
            <w:left w:val="none" w:sz="0" w:space="0" w:color="auto"/>
            <w:bottom w:val="none" w:sz="0" w:space="0" w:color="auto"/>
            <w:right w:val="none" w:sz="0" w:space="0" w:color="auto"/>
          </w:divBdr>
        </w:div>
        <w:div w:id="1241283852">
          <w:marLeft w:val="0"/>
          <w:marRight w:val="0"/>
          <w:marTop w:val="295"/>
          <w:marBottom w:val="0"/>
          <w:divBdr>
            <w:top w:val="none" w:sz="0" w:space="0" w:color="auto"/>
            <w:left w:val="none" w:sz="0" w:space="0" w:color="auto"/>
            <w:bottom w:val="none" w:sz="0" w:space="0" w:color="auto"/>
            <w:right w:val="none" w:sz="0" w:space="0" w:color="auto"/>
          </w:divBdr>
        </w:div>
        <w:div w:id="1690839827">
          <w:marLeft w:val="0"/>
          <w:marRight w:val="0"/>
          <w:marTop w:val="295"/>
          <w:marBottom w:val="0"/>
          <w:divBdr>
            <w:top w:val="none" w:sz="0" w:space="0" w:color="auto"/>
            <w:left w:val="none" w:sz="0" w:space="0" w:color="auto"/>
            <w:bottom w:val="none" w:sz="0" w:space="0" w:color="auto"/>
            <w:right w:val="none" w:sz="0" w:space="0" w:color="auto"/>
          </w:divBdr>
        </w:div>
        <w:div w:id="1704744574">
          <w:marLeft w:val="0"/>
          <w:marRight w:val="0"/>
          <w:marTop w:val="295"/>
          <w:marBottom w:val="0"/>
          <w:divBdr>
            <w:top w:val="none" w:sz="0" w:space="0" w:color="auto"/>
            <w:left w:val="none" w:sz="0" w:space="0" w:color="auto"/>
            <w:bottom w:val="none" w:sz="0" w:space="0" w:color="auto"/>
            <w:right w:val="none" w:sz="0" w:space="0" w:color="auto"/>
          </w:divBdr>
        </w:div>
        <w:div w:id="1781029544">
          <w:marLeft w:val="0"/>
          <w:marRight w:val="0"/>
          <w:marTop w:val="295"/>
          <w:marBottom w:val="0"/>
          <w:divBdr>
            <w:top w:val="none" w:sz="0" w:space="0" w:color="auto"/>
            <w:left w:val="none" w:sz="0" w:space="0" w:color="auto"/>
            <w:bottom w:val="none" w:sz="0" w:space="0" w:color="auto"/>
            <w:right w:val="none" w:sz="0" w:space="0" w:color="auto"/>
          </w:divBdr>
        </w:div>
      </w:divsChild>
    </w:div>
    <w:div w:id="457455904">
      <w:bodyDiv w:val="1"/>
      <w:marLeft w:val="0"/>
      <w:marRight w:val="0"/>
      <w:marTop w:val="0"/>
      <w:marBottom w:val="0"/>
      <w:divBdr>
        <w:top w:val="none" w:sz="0" w:space="0" w:color="auto"/>
        <w:left w:val="none" w:sz="0" w:space="0" w:color="auto"/>
        <w:bottom w:val="none" w:sz="0" w:space="0" w:color="auto"/>
        <w:right w:val="none" w:sz="0" w:space="0" w:color="auto"/>
      </w:divBdr>
    </w:div>
    <w:div w:id="485586034">
      <w:bodyDiv w:val="1"/>
      <w:marLeft w:val="0"/>
      <w:marRight w:val="0"/>
      <w:marTop w:val="0"/>
      <w:marBottom w:val="0"/>
      <w:divBdr>
        <w:top w:val="none" w:sz="0" w:space="0" w:color="auto"/>
        <w:left w:val="none" w:sz="0" w:space="0" w:color="auto"/>
        <w:bottom w:val="none" w:sz="0" w:space="0" w:color="auto"/>
        <w:right w:val="none" w:sz="0" w:space="0" w:color="auto"/>
      </w:divBdr>
    </w:div>
    <w:div w:id="498348136">
      <w:bodyDiv w:val="1"/>
      <w:marLeft w:val="0"/>
      <w:marRight w:val="0"/>
      <w:marTop w:val="0"/>
      <w:marBottom w:val="0"/>
      <w:divBdr>
        <w:top w:val="none" w:sz="0" w:space="0" w:color="auto"/>
        <w:left w:val="none" w:sz="0" w:space="0" w:color="auto"/>
        <w:bottom w:val="none" w:sz="0" w:space="0" w:color="auto"/>
        <w:right w:val="none" w:sz="0" w:space="0" w:color="auto"/>
      </w:divBdr>
    </w:div>
    <w:div w:id="511260837">
      <w:bodyDiv w:val="1"/>
      <w:marLeft w:val="0"/>
      <w:marRight w:val="0"/>
      <w:marTop w:val="0"/>
      <w:marBottom w:val="0"/>
      <w:divBdr>
        <w:top w:val="none" w:sz="0" w:space="0" w:color="auto"/>
        <w:left w:val="none" w:sz="0" w:space="0" w:color="auto"/>
        <w:bottom w:val="none" w:sz="0" w:space="0" w:color="auto"/>
        <w:right w:val="none" w:sz="0" w:space="0" w:color="auto"/>
      </w:divBdr>
      <w:divsChild>
        <w:div w:id="349839904">
          <w:marLeft w:val="1166"/>
          <w:marRight w:val="0"/>
          <w:marTop w:val="115"/>
          <w:marBottom w:val="0"/>
          <w:divBdr>
            <w:top w:val="none" w:sz="0" w:space="0" w:color="auto"/>
            <w:left w:val="none" w:sz="0" w:space="0" w:color="auto"/>
            <w:bottom w:val="none" w:sz="0" w:space="0" w:color="auto"/>
            <w:right w:val="none" w:sz="0" w:space="0" w:color="auto"/>
          </w:divBdr>
        </w:div>
        <w:div w:id="978536679">
          <w:marLeft w:val="1166"/>
          <w:marRight w:val="0"/>
          <w:marTop w:val="115"/>
          <w:marBottom w:val="0"/>
          <w:divBdr>
            <w:top w:val="none" w:sz="0" w:space="0" w:color="auto"/>
            <w:left w:val="none" w:sz="0" w:space="0" w:color="auto"/>
            <w:bottom w:val="none" w:sz="0" w:space="0" w:color="auto"/>
            <w:right w:val="none" w:sz="0" w:space="0" w:color="auto"/>
          </w:divBdr>
        </w:div>
        <w:div w:id="1620524853">
          <w:marLeft w:val="1166"/>
          <w:marRight w:val="0"/>
          <w:marTop w:val="115"/>
          <w:marBottom w:val="0"/>
          <w:divBdr>
            <w:top w:val="none" w:sz="0" w:space="0" w:color="auto"/>
            <w:left w:val="none" w:sz="0" w:space="0" w:color="auto"/>
            <w:bottom w:val="none" w:sz="0" w:space="0" w:color="auto"/>
            <w:right w:val="none" w:sz="0" w:space="0" w:color="auto"/>
          </w:divBdr>
        </w:div>
        <w:div w:id="1913155185">
          <w:marLeft w:val="1166"/>
          <w:marRight w:val="0"/>
          <w:marTop w:val="115"/>
          <w:marBottom w:val="0"/>
          <w:divBdr>
            <w:top w:val="none" w:sz="0" w:space="0" w:color="auto"/>
            <w:left w:val="none" w:sz="0" w:space="0" w:color="auto"/>
            <w:bottom w:val="none" w:sz="0" w:space="0" w:color="auto"/>
            <w:right w:val="none" w:sz="0" w:space="0" w:color="auto"/>
          </w:divBdr>
        </w:div>
      </w:divsChild>
    </w:div>
    <w:div w:id="525678585">
      <w:bodyDiv w:val="1"/>
      <w:marLeft w:val="0"/>
      <w:marRight w:val="0"/>
      <w:marTop w:val="0"/>
      <w:marBottom w:val="0"/>
      <w:divBdr>
        <w:top w:val="none" w:sz="0" w:space="0" w:color="auto"/>
        <w:left w:val="none" w:sz="0" w:space="0" w:color="auto"/>
        <w:bottom w:val="none" w:sz="0" w:space="0" w:color="auto"/>
        <w:right w:val="none" w:sz="0" w:space="0" w:color="auto"/>
      </w:divBdr>
    </w:div>
    <w:div w:id="526454226">
      <w:bodyDiv w:val="1"/>
      <w:marLeft w:val="0"/>
      <w:marRight w:val="0"/>
      <w:marTop w:val="0"/>
      <w:marBottom w:val="0"/>
      <w:divBdr>
        <w:top w:val="none" w:sz="0" w:space="0" w:color="auto"/>
        <w:left w:val="none" w:sz="0" w:space="0" w:color="auto"/>
        <w:bottom w:val="none" w:sz="0" w:space="0" w:color="auto"/>
        <w:right w:val="none" w:sz="0" w:space="0" w:color="auto"/>
      </w:divBdr>
    </w:div>
    <w:div w:id="533158115">
      <w:bodyDiv w:val="1"/>
      <w:marLeft w:val="0"/>
      <w:marRight w:val="0"/>
      <w:marTop w:val="0"/>
      <w:marBottom w:val="0"/>
      <w:divBdr>
        <w:top w:val="none" w:sz="0" w:space="0" w:color="auto"/>
        <w:left w:val="none" w:sz="0" w:space="0" w:color="auto"/>
        <w:bottom w:val="none" w:sz="0" w:space="0" w:color="auto"/>
        <w:right w:val="none" w:sz="0" w:space="0" w:color="auto"/>
      </w:divBdr>
    </w:div>
    <w:div w:id="539784956">
      <w:bodyDiv w:val="1"/>
      <w:marLeft w:val="0"/>
      <w:marRight w:val="0"/>
      <w:marTop w:val="0"/>
      <w:marBottom w:val="0"/>
      <w:divBdr>
        <w:top w:val="none" w:sz="0" w:space="0" w:color="auto"/>
        <w:left w:val="none" w:sz="0" w:space="0" w:color="auto"/>
        <w:bottom w:val="none" w:sz="0" w:space="0" w:color="auto"/>
        <w:right w:val="none" w:sz="0" w:space="0" w:color="auto"/>
      </w:divBdr>
    </w:div>
    <w:div w:id="566766865">
      <w:bodyDiv w:val="1"/>
      <w:marLeft w:val="0"/>
      <w:marRight w:val="0"/>
      <w:marTop w:val="0"/>
      <w:marBottom w:val="0"/>
      <w:divBdr>
        <w:top w:val="none" w:sz="0" w:space="0" w:color="auto"/>
        <w:left w:val="none" w:sz="0" w:space="0" w:color="auto"/>
        <w:bottom w:val="none" w:sz="0" w:space="0" w:color="auto"/>
        <w:right w:val="none" w:sz="0" w:space="0" w:color="auto"/>
      </w:divBdr>
    </w:div>
    <w:div w:id="574439715">
      <w:bodyDiv w:val="1"/>
      <w:marLeft w:val="0"/>
      <w:marRight w:val="0"/>
      <w:marTop w:val="0"/>
      <w:marBottom w:val="0"/>
      <w:divBdr>
        <w:top w:val="none" w:sz="0" w:space="0" w:color="auto"/>
        <w:left w:val="none" w:sz="0" w:space="0" w:color="auto"/>
        <w:bottom w:val="none" w:sz="0" w:space="0" w:color="auto"/>
        <w:right w:val="none" w:sz="0" w:space="0" w:color="auto"/>
      </w:divBdr>
    </w:div>
    <w:div w:id="576478402">
      <w:bodyDiv w:val="1"/>
      <w:marLeft w:val="0"/>
      <w:marRight w:val="0"/>
      <w:marTop w:val="0"/>
      <w:marBottom w:val="0"/>
      <w:divBdr>
        <w:top w:val="none" w:sz="0" w:space="0" w:color="auto"/>
        <w:left w:val="none" w:sz="0" w:space="0" w:color="auto"/>
        <w:bottom w:val="none" w:sz="0" w:space="0" w:color="auto"/>
        <w:right w:val="none" w:sz="0" w:space="0" w:color="auto"/>
      </w:divBdr>
    </w:div>
    <w:div w:id="583496055">
      <w:bodyDiv w:val="1"/>
      <w:marLeft w:val="0"/>
      <w:marRight w:val="0"/>
      <w:marTop w:val="0"/>
      <w:marBottom w:val="0"/>
      <w:divBdr>
        <w:top w:val="none" w:sz="0" w:space="0" w:color="auto"/>
        <w:left w:val="none" w:sz="0" w:space="0" w:color="auto"/>
        <w:bottom w:val="none" w:sz="0" w:space="0" w:color="auto"/>
        <w:right w:val="none" w:sz="0" w:space="0" w:color="auto"/>
      </w:divBdr>
    </w:div>
    <w:div w:id="586422290">
      <w:bodyDiv w:val="1"/>
      <w:marLeft w:val="0"/>
      <w:marRight w:val="0"/>
      <w:marTop w:val="0"/>
      <w:marBottom w:val="0"/>
      <w:divBdr>
        <w:top w:val="none" w:sz="0" w:space="0" w:color="auto"/>
        <w:left w:val="none" w:sz="0" w:space="0" w:color="auto"/>
        <w:bottom w:val="none" w:sz="0" w:space="0" w:color="auto"/>
        <w:right w:val="none" w:sz="0" w:space="0" w:color="auto"/>
      </w:divBdr>
    </w:div>
    <w:div w:id="589195032">
      <w:bodyDiv w:val="1"/>
      <w:marLeft w:val="0"/>
      <w:marRight w:val="0"/>
      <w:marTop w:val="0"/>
      <w:marBottom w:val="0"/>
      <w:divBdr>
        <w:top w:val="none" w:sz="0" w:space="0" w:color="auto"/>
        <w:left w:val="none" w:sz="0" w:space="0" w:color="auto"/>
        <w:bottom w:val="none" w:sz="0" w:space="0" w:color="auto"/>
        <w:right w:val="none" w:sz="0" w:space="0" w:color="auto"/>
      </w:divBdr>
    </w:div>
    <w:div w:id="614754561">
      <w:bodyDiv w:val="1"/>
      <w:marLeft w:val="0"/>
      <w:marRight w:val="0"/>
      <w:marTop w:val="0"/>
      <w:marBottom w:val="0"/>
      <w:divBdr>
        <w:top w:val="none" w:sz="0" w:space="0" w:color="auto"/>
        <w:left w:val="none" w:sz="0" w:space="0" w:color="auto"/>
        <w:bottom w:val="none" w:sz="0" w:space="0" w:color="auto"/>
        <w:right w:val="none" w:sz="0" w:space="0" w:color="auto"/>
      </w:divBdr>
    </w:div>
    <w:div w:id="632519063">
      <w:bodyDiv w:val="1"/>
      <w:marLeft w:val="0"/>
      <w:marRight w:val="0"/>
      <w:marTop w:val="0"/>
      <w:marBottom w:val="0"/>
      <w:divBdr>
        <w:top w:val="none" w:sz="0" w:space="0" w:color="auto"/>
        <w:left w:val="none" w:sz="0" w:space="0" w:color="auto"/>
        <w:bottom w:val="none" w:sz="0" w:space="0" w:color="auto"/>
        <w:right w:val="none" w:sz="0" w:space="0" w:color="auto"/>
      </w:divBdr>
    </w:div>
    <w:div w:id="642588006">
      <w:bodyDiv w:val="1"/>
      <w:marLeft w:val="0"/>
      <w:marRight w:val="0"/>
      <w:marTop w:val="0"/>
      <w:marBottom w:val="0"/>
      <w:divBdr>
        <w:top w:val="none" w:sz="0" w:space="0" w:color="auto"/>
        <w:left w:val="none" w:sz="0" w:space="0" w:color="auto"/>
        <w:bottom w:val="none" w:sz="0" w:space="0" w:color="auto"/>
        <w:right w:val="none" w:sz="0" w:space="0" w:color="auto"/>
      </w:divBdr>
      <w:divsChild>
        <w:div w:id="210961969">
          <w:marLeft w:val="1800"/>
          <w:marRight w:val="0"/>
          <w:marTop w:val="86"/>
          <w:marBottom w:val="0"/>
          <w:divBdr>
            <w:top w:val="none" w:sz="0" w:space="0" w:color="auto"/>
            <w:left w:val="none" w:sz="0" w:space="0" w:color="auto"/>
            <w:bottom w:val="none" w:sz="0" w:space="0" w:color="auto"/>
            <w:right w:val="none" w:sz="0" w:space="0" w:color="auto"/>
          </w:divBdr>
        </w:div>
        <w:div w:id="322003312">
          <w:marLeft w:val="1800"/>
          <w:marRight w:val="0"/>
          <w:marTop w:val="86"/>
          <w:marBottom w:val="0"/>
          <w:divBdr>
            <w:top w:val="none" w:sz="0" w:space="0" w:color="auto"/>
            <w:left w:val="none" w:sz="0" w:space="0" w:color="auto"/>
            <w:bottom w:val="none" w:sz="0" w:space="0" w:color="auto"/>
            <w:right w:val="none" w:sz="0" w:space="0" w:color="auto"/>
          </w:divBdr>
        </w:div>
        <w:div w:id="381640354">
          <w:marLeft w:val="1800"/>
          <w:marRight w:val="0"/>
          <w:marTop w:val="86"/>
          <w:marBottom w:val="0"/>
          <w:divBdr>
            <w:top w:val="none" w:sz="0" w:space="0" w:color="auto"/>
            <w:left w:val="none" w:sz="0" w:space="0" w:color="auto"/>
            <w:bottom w:val="none" w:sz="0" w:space="0" w:color="auto"/>
            <w:right w:val="none" w:sz="0" w:space="0" w:color="auto"/>
          </w:divBdr>
        </w:div>
        <w:div w:id="422537346">
          <w:marLeft w:val="547"/>
          <w:marRight w:val="0"/>
          <w:marTop w:val="86"/>
          <w:marBottom w:val="0"/>
          <w:divBdr>
            <w:top w:val="none" w:sz="0" w:space="0" w:color="auto"/>
            <w:left w:val="none" w:sz="0" w:space="0" w:color="auto"/>
            <w:bottom w:val="none" w:sz="0" w:space="0" w:color="auto"/>
            <w:right w:val="none" w:sz="0" w:space="0" w:color="auto"/>
          </w:divBdr>
        </w:div>
        <w:div w:id="944843029">
          <w:marLeft w:val="1800"/>
          <w:marRight w:val="0"/>
          <w:marTop w:val="86"/>
          <w:marBottom w:val="0"/>
          <w:divBdr>
            <w:top w:val="none" w:sz="0" w:space="0" w:color="auto"/>
            <w:left w:val="none" w:sz="0" w:space="0" w:color="auto"/>
            <w:bottom w:val="none" w:sz="0" w:space="0" w:color="auto"/>
            <w:right w:val="none" w:sz="0" w:space="0" w:color="auto"/>
          </w:divBdr>
        </w:div>
        <w:div w:id="1273124793">
          <w:marLeft w:val="547"/>
          <w:marRight w:val="0"/>
          <w:marTop w:val="86"/>
          <w:marBottom w:val="0"/>
          <w:divBdr>
            <w:top w:val="none" w:sz="0" w:space="0" w:color="auto"/>
            <w:left w:val="none" w:sz="0" w:space="0" w:color="auto"/>
            <w:bottom w:val="none" w:sz="0" w:space="0" w:color="auto"/>
            <w:right w:val="none" w:sz="0" w:space="0" w:color="auto"/>
          </w:divBdr>
        </w:div>
        <w:div w:id="1697658108">
          <w:marLeft w:val="547"/>
          <w:marRight w:val="0"/>
          <w:marTop w:val="86"/>
          <w:marBottom w:val="0"/>
          <w:divBdr>
            <w:top w:val="none" w:sz="0" w:space="0" w:color="auto"/>
            <w:left w:val="none" w:sz="0" w:space="0" w:color="auto"/>
            <w:bottom w:val="none" w:sz="0" w:space="0" w:color="auto"/>
            <w:right w:val="none" w:sz="0" w:space="0" w:color="auto"/>
          </w:divBdr>
        </w:div>
        <w:div w:id="1826508597">
          <w:marLeft w:val="547"/>
          <w:marRight w:val="0"/>
          <w:marTop w:val="86"/>
          <w:marBottom w:val="0"/>
          <w:divBdr>
            <w:top w:val="none" w:sz="0" w:space="0" w:color="auto"/>
            <w:left w:val="none" w:sz="0" w:space="0" w:color="auto"/>
            <w:bottom w:val="none" w:sz="0" w:space="0" w:color="auto"/>
            <w:right w:val="none" w:sz="0" w:space="0" w:color="auto"/>
          </w:divBdr>
        </w:div>
      </w:divsChild>
    </w:div>
    <w:div w:id="707952439">
      <w:bodyDiv w:val="1"/>
      <w:marLeft w:val="0"/>
      <w:marRight w:val="0"/>
      <w:marTop w:val="0"/>
      <w:marBottom w:val="0"/>
      <w:divBdr>
        <w:top w:val="none" w:sz="0" w:space="0" w:color="auto"/>
        <w:left w:val="none" w:sz="0" w:space="0" w:color="auto"/>
        <w:bottom w:val="none" w:sz="0" w:space="0" w:color="auto"/>
        <w:right w:val="none" w:sz="0" w:space="0" w:color="auto"/>
      </w:divBdr>
    </w:div>
    <w:div w:id="735978241">
      <w:bodyDiv w:val="1"/>
      <w:marLeft w:val="0"/>
      <w:marRight w:val="0"/>
      <w:marTop w:val="0"/>
      <w:marBottom w:val="0"/>
      <w:divBdr>
        <w:top w:val="none" w:sz="0" w:space="0" w:color="auto"/>
        <w:left w:val="none" w:sz="0" w:space="0" w:color="auto"/>
        <w:bottom w:val="none" w:sz="0" w:space="0" w:color="auto"/>
        <w:right w:val="none" w:sz="0" w:space="0" w:color="auto"/>
      </w:divBdr>
    </w:div>
    <w:div w:id="796684131">
      <w:bodyDiv w:val="1"/>
      <w:marLeft w:val="0"/>
      <w:marRight w:val="0"/>
      <w:marTop w:val="0"/>
      <w:marBottom w:val="0"/>
      <w:divBdr>
        <w:top w:val="none" w:sz="0" w:space="0" w:color="auto"/>
        <w:left w:val="none" w:sz="0" w:space="0" w:color="auto"/>
        <w:bottom w:val="none" w:sz="0" w:space="0" w:color="auto"/>
        <w:right w:val="none" w:sz="0" w:space="0" w:color="auto"/>
      </w:divBdr>
    </w:div>
    <w:div w:id="813717166">
      <w:bodyDiv w:val="1"/>
      <w:marLeft w:val="0"/>
      <w:marRight w:val="0"/>
      <w:marTop w:val="0"/>
      <w:marBottom w:val="0"/>
      <w:divBdr>
        <w:top w:val="none" w:sz="0" w:space="0" w:color="auto"/>
        <w:left w:val="none" w:sz="0" w:space="0" w:color="auto"/>
        <w:bottom w:val="none" w:sz="0" w:space="0" w:color="auto"/>
        <w:right w:val="none" w:sz="0" w:space="0" w:color="auto"/>
      </w:divBdr>
    </w:div>
    <w:div w:id="820855832">
      <w:bodyDiv w:val="1"/>
      <w:marLeft w:val="0"/>
      <w:marRight w:val="0"/>
      <w:marTop w:val="0"/>
      <w:marBottom w:val="0"/>
      <w:divBdr>
        <w:top w:val="none" w:sz="0" w:space="0" w:color="auto"/>
        <w:left w:val="none" w:sz="0" w:space="0" w:color="auto"/>
        <w:bottom w:val="none" w:sz="0" w:space="0" w:color="auto"/>
        <w:right w:val="none" w:sz="0" w:space="0" w:color="auto"/>
      </w:divBdr>
    </w:div>
    <w:div w:id="837040344">
      <w:bodyDiv w:val="1"/>
      <w:marLeft w:val="0"/>
      <w:marRight w:val="0"/>
      <w:marTop w:val="0"/>
      <w:marBottom w:val="0"/>
      <w:divBdr>
        <w:top w:val="none" w:sz="0" w:space="0" w:color="auto"/>
        <w:left w:val="none" w:sz="0" w:space="0" w:color="auto"/>
        <w:bottom w:val="none" w:sz="0" w:space="0" w:color="auto"/>
        <w:right w:val="none" w:sz="0" w:space="0" w:color="auto"/>
      </w:divBdr>
    </w:div>
    <w:div w:id="907039915">
      <w:bodyDiv w:val="1"/>
      <w:marLeft w:val="0"/>
      <w:marRight w:val="0"/>
      <w:marTop w:val="0"/>
      <w:marBottom w:val="0"/>
      <w:divBdr>
        <w:top w:val="none" w:sz="0" w:space="0" w:color="auto"/>
        <w:left w:val="none" w:sz="0" w:space="0" w:color="auto"/>
        <w:bottom w:val="none" w:sz="0" w:space="0" w:color="auto"/>
        <w:right w:val="none" w:sz="0" w:space="0" w:color="auto"/>
      </w:divBdr>
    </w:div>
    <w:div w:id="920795479">
      <w:bodyDiv w:val="1"/>
      <w:marLeft w:val="0"/>
      <w:marRight w:val="0"/>
      <w:marTop w:val="0"/>
      <w:marBottom w:val="0"/>
      <w:divBdr>
        <w:top w:val="none" w:sz="0" w:space="0" w:color="auto"/>
        <w:left w:val="none" w:sz="0" w:space="0" w:color="auto"/>
        <w:bottom w:val="none" w:sz="0" w:space="0" w:color="auto"/>
        <w:right w:val="none" w:sz="0" w:space="0" w:color="auto"/>
      </w:divBdr>
    </w:div>
    <w:div w:id="930552152">
      <w:bodyDiv w:val="1"/>
      <w:marLeft w:val="0"/>
      <w:marRight w:val="0"/>
      <w:marTop w:val="0"/>
      <w:marBottom w:val="0"/>
      <w:divBdr>
        <w:top w:val="none" w:sz="0" w:space="0" w:color="auto"/>
        <w:left w:val="none" w:sz="0" w:space="0" w:color="auto"/>
        <w:bottom w:val="none" w:sz="0" w:space="0" w:color="auto"/>
        <w:right w:val="none" w:sz="0" w:space="0" w:color="auto"/>
      </w:divBdr>
    </w:div>
    <w:div w:id="941568897">
      <w:bodyDiv w:val="1"/>
      <w:marLeft w:val="0"/>
      <w:marRight w:val="0"/>
      <w:marTop w:val="0"/>
      <w:marBottom w:val="0"/>
      <w:divBdr>
        <w:top w:val="none" w:sz="0" w:space="0" w:color="auto"/>
        <w:left w:val="none" w:sz="0" w:space="0" w:color="auto"/>
        <w:bottom w:val="none" w:sz="0" w:space="0" w:color="auto"/>
        <w:right w:val="none" w:sz="0" w:space="0" w:color="auto"/>
      </w:divBdr>
    </w:div>
    <w:div w:id="959653665">
      <w:bodyDiv w:val="1"/>
      <w:marLeft w:val="0"/>
      <w:marRight w:val="0"/>
      <w:marTop w:val="0"/>
      <w:marBottom w:val="0"/>
      <w:divBdr>
        <w:top w:val="none" w:sz="0" w:space="0" w:color="auto"/>
        <w:left w:val="none" w:sz="0" w:space="0" w:color="auto"/>
        <w:bottom w:val="none" w:sz="0" w:space="0" w:color="auto"/>
        <w:right w:val="none" w:sz="0" w:space="0" w:color="auto"/>
      </w:divBdr>
    </w:div>
    <w:div w:id="970481952">
      <w:bodyDiv w:val="1"/>
      <w:marLeft w:val="0"/>
      <w:marRight w:val="0"/>
      <w:marTop w:val="0"/>
      <w:marBottom w:val="0"/>
      <w:divBdr>
        <w:top w:val="none" w:sz="0" w:space="0" w:color="auto"/>
        <w:left w:val="none" w:sz="0" w:space="0" w:color="auto"/>
        <w:bottom w:val="none" w:sz="0" w:space="0" w:color="auto"/>
        <w:right w:val="none" w:sz="0" w:space="0" w:color="auto"/>
      </w:divBdr>
    </w:div>
    <w:div w:id="983511130">
      <w:bodyDiv w:val="1"/>
      <w:marLeft w:val="0"/>
      <w:marRight w:val="0"/>
      <w:marTop w:val="0"/>
      <w:marBottom w:val="0"/>
      <w:divBdr>
        <w:top w:val="none" w:sz="0" w:space="0" w:color="auto"/>
        <w:left w:val="none" w:sz="0" w:space="0" w:color="auto"/>
        <w:bottom w:val="none" w:sz="0" w:space="0" w:color="auto"/>
        <w:right w:val="none" w:sz="0" w:space="0" w:color="auto"/>
      </w:divBdr>
    </w:div>
    <w:div w:id="991520793">
      <w:bodyDiv w:val="1"/>
      <w:marLeft w:val="0"/>
      <w:marRight w:val="0"/>
      <w:marTop w:val="0"/>
      <w:marBottom w:val="0"/>
      <w:divBdr>
        <w:top w:val="none" w:sz="0" w:space="0" w:color="auto"/>
        <w:left w:val="none" w:sz="0" w:space="0" w:color="auto"/>
        <w:bottom w:val="none" w:sz="0" w:space="0" w:color="auto"/>
        <w:right w:val="none" w:sz="0" w:space="0" w:color="auto"/>
      </w:divBdr>
    </w:div>
    <w:div w:id="993491416">
      <w:bodyDiv w:val="1"/>
      <w:marLeft w:val="0"/>
      <w:marRight w:val="0"/>
      <w:marTop w:val="0"/>
      <w:marBottom w:val="0"/>
      <w:divBdr>
        <w:top w:val="none" w:sz="0" w:space="0" w:color="auto"/>
        <w:left w:val="none" w:sz="0" w:space="0" w:color="auto"/>
        <w:bottom w:val="none" w:sz="0" w:space="0" w:color="auto"/>
        <w:right w:val="none" w:sz="0" w:space="0" w:color="auto"/>
      </w:divBdr>
    </w:div>
    <w:div w:id="999967675">
      <w:bodyDiv w:val="1"/>
      <w:marLeft w:val="0"/>
      <w:marRight w:val="0"/>
      <w:marTop w:val="0"/>
      <w:marBottom w:val="0"/>
      <w:divBdr>
        <w:top w:val="none" w:sz="0" w:space="0" w:color="auto"/>
        <w:left w:val="none" w:sz="0" w:space="0" w:color="auto"/>
        <w:bottom w:val="none" w:sz="0" w:space="0" w:color="auto"/>
        <w:right w:val="none" w:sz="0" w:space="0" w:color="auto"/>
      </w:divBdr>
    </w:div>
    <w:div w:id="1002852705">
      <w:bodyDiv w:val="1"/>
      <w:marLeft w:val="0"/>
      <w:marRight w:val="0"/>
      <w:marTop w:val="0"/>
      <w:marBottom w:val="0"/>
      <w:divBdr>
        <w:top w:val="none" w:sz="0" w:space="0" w:color="auto"/>
        <w:left w:val="none" w:sz="0" w:space="0" w:color="auto"/>
        <w:bottom w:val="none" w:sz="0" w:space="0" w:color="auto"/>
        <w:right w:val="none" w:sz="0" w:space="0" w:color="auto"/>
      </w:divBdr>
    </w:div>
    <w:div w:id="1008677720">
      <w:bodyDiv w:val="1"/>
      <w:marLeft w:val="0"/>
      <w:marRight w:val="0"/>
      <w:marTop w:val="0"/>
      <w:marBottom w:val="0"/>
      <w:divBdr>
        <w:top w:val="none" w:sz="0" w:space="0" w:color="auto"/>
        <w:left w:val="none" w:sz="0" w:space="0" w:color="auto"/>
        <w:bottom w:val="none" w:sz="0" w:space="0" w:color="auto"/>
        <w:right w:val="none" w:sz="0" w:space="0" w:color="auto"/>
      </w:divBdr>
    </w:div>
    <w:div w:id="1011252773">
      <w:bodyDiv w:val="1"/>
      <w:marLeft w:val="0"/>
      <w:marRight w:val="0"/>
      <w:marTop w:val="0"/>
      <w:marBottom w:val="0"/>
      <w:divBdr>
        <w:top w:val="none" w:sz="0" w:space="0" w:color="auto"/>
        <w:left w:val="none" w:sz="0" w:space="0" w:color="auto"/>
        <w:bottom w:val="none" w:sz="0" w:space="0" w:color="auto"/>
        <w:right w:val="none" w:sz="0" w:space="0" w:color="auto"/>
      </w:divBdr>
    </w:div>
    <w:div w:id="1022249469">
      <w:bodyDiv w:val="1"/>
      <w:marLeft w:val="0"/>
      <w:marRight w:val="0"/>
      <w:marTop w:val="0"/>
      <w:marBottom w:val="0"/>
      <w:divBdr>
        <w:top w:val="none" w:sz="0" w:space="0" w:color="auto"/>
        <w:left w:val="none" w:sz="0" w:space="0" w:color="auto"/>
        <w:bottom w:val="none" w:sz="0" w:space="0" w:color="auto"/>
        <w:right w:val="none" w:sz="0" w:space="0" w:color="auto"/>
      </w:divBdr>
    </w:div>
    <w:div w:id="1026179210">
      <w:bodyDiv w:val="1"/>
      <w:marLeft w:val="0"/>
      <w:marRight w:val="0"/>
      <w:marTop w:val="0"/>
      <w:marBottom w:val="0"/>
      <w:divBdr>
        <w:top w:val="none" w:sz="0" w:space="0" w:color="auto"/>
        <w:left w:val="none" w:sz="0" w:space="0" w:color="auto"/>
        <w:bottom w:val="none" w:sz="0" w:space="0" w:color="auto"/>
        <w:right w:val="none" w:sz="0" w:space="0" w:color="auto"/>
      </w:divBdr>
    </w:div>
    <w:div w:id="1027566267">
      <w:bodyDiv w:val="1"/>
      <w:marLeft w:val="0"/>
      <w:marRight w:val="0"/>
      <w:marTop w:val="0"/>
      <w:marBottom w:val="0"/>
      <w:divBdr>
        <w:top w:val="none" w:sz="0" w:space="0" w:color="auto"/>
        <w:left w:val="none" w:sz="0" w:space="0" w:color="auto"/>
        <w:bottom w:val="none" w:sz="0" w:space="0" w:color="auto"/>
        <w:right w:val="none" w:sz="0" w:space="0" w:color="auto"/>
      </w:divBdr>
    </w:div>
    <w:div w:id="1029062227">
      <w:bodyDiv w:val="1"/>
      <w:marLeft w:val="0"/>
      <w:marRight w:val="0"/>
      <w:marTop w:val="0"/>
      <w:marBottom w:val="0"/>
      <w:divBdr>
        <w:top w:val="none" w:sz="0" w:space="0" w:color="auto"/>
        <w:left w:val="none" w:sz="0" w:space="0" w:color="auto"/>
        <w:bottom w:val="none" w:sz="0" w:space="0" w:color="auto"/>
        <w:right w:val="none" w:sz="0" w:space="0" w:color="auto"/>
      </w:divBdr>
    </w:div>
    <w:div w:id="1035426021">
      <w:bodyDiv w:val="1"/>
      <w:marLeft w:val="0"/>
      <w:marRight w:val="0"/>
      <w:marTop w:val="0"/>
      <w:marBottom w:val="0"/>
      <w:divBdr>
        <w:top w:val="none" w:sz="0" w:space="0" w:color="auto"/>
        <w:left w:val="none" w:sz="0" w:space="0" w:color="auto"/>
        <w:bottom w:val="none" w:sz="0" w:space="0" w:color="auto"/>
        <w:right w:val="none" w:sz="0" w:space="0" w:color="auto"/>
      </w:divBdr>
    </w:div>
    <w:div w:id="1042944722">
      <w:bodyDiv w:val="1"/>
      <w:marLeft w:val="0"/>
      <w:marRight w:val="0"/>
      <w:marTop w:val="0"/>
      <w:marBottom w:val="0"/>
      <w:divBdr>
        <w:top w:val="none" w:sz="0" w:space="0" w:color="auto"/>
        <w:left w:val="none" w:sz="0" w:space="0" w:color="auto"/>
        <w:bottom w:val="none" w:sz="0" w:space="0" w:color="auto"/>
        <w:right w:val="none" w:sz="0" w:space="0" w:color="auto"/>
      </w:divBdr>
    </w:div>
    <w:div w:id="1051423064">
      <w:bodyDiv w:val="1"/>
      <w:marLeft w:val="0"/>
      <w:marRight w:val="0"/>
      <w:marTop w:val="0"/>
      <w:marBottom w:val="0"/>
      <w:divBdr>
        <w:top w:val="none" w:sz="0" w:space="0" w:color="auto"/>
        <w:left w:val="none" w:sz="0" w:space="0" w:color="auto"/>
        <w:bottom w:val="none" w:sz="0" w:space="0" w:color="auto"/>
        <w:right w:val="none" w:sz="0" w:space="0" w:color="auto"/>
      </w:divBdr>
    </w:div>
    <w:div w:id="1054935623">
      <w:bodyDiv w:val="1"/>
      <w:marLeft w:val="0"/>
      <w:marRight w:val="0"/>
      <w:marTop w:val="0"/>
      <w:marBottom w:val="0"/>
      <w:divBdr>
        <w:top w:val="none" w:sz="0" w:space="0" w:color="auto"/>
        <w:left w:val="none" w:sz="0" w:space="0" w:color="auto"/>
        <w:bottom w:val="none" w:sz="0" w:space="0" w:color="auto"/>
        <w:right w:val="none" w:sz="0" w:space="0" w:color="auto"/>
      </w:divBdr>
    </w:div>
    <w:div w:id="1096169157">
      <w:bodyDiv w:val="1"/>
      <w:marLeft w:val="0"/>
      <w:marRight w:val="0"/>
      <w:marTop w:val="0"/>
      <w:marBottom w:val="0"/>
      <w:divBdr>
        <w:top w:val="none" w:sz="0" w:space="0" w:color="auto"/>
        <w:left w:val="none" w:sz="0" w:space="0" w:color="auto"/>
        <w:bottom w:val="none" w:sz="0" w:space="0" w:color="auto"/>
        <w:right w:val="none" w:sz="0" w:space="0" w:color="auto"/>
      </w:divBdr>
    </w:div>
    <w:div w:id="1101072288">
      <w:bodyDiv w:val="1"/>
      <w:marLeft w:val="0"/>
      <w:marRight w:val="0"/>
      <w:marTop w:val="0"/>
      <w:marBottom w:val="0"/>
      <w:divBdr>
        <w:top w:val="none" w:sz="0" w:space="0" w:color="auto"/>
        <w:left w:val="none" w:sz="0" w:space="0" w:color="auto"/>
        <w:bottom w:val="none" w:sz="0" w:space="0" w:color="auto"/>
        <w:right w:val="none" w:sz="0" w:space="0" w:color="auto"/>
      </w:divBdr>
    </w:div>
    <w:div w:id="1101995552">
      <w:bodyDiv w:val="1"/>
      <w:marLeft w:val="0"/>
      <w:marRight w:val="0"/>
      <w:marTop w:val="0"/>
      <w:marBottom w:val="0"/>
      <w:divBdr>
        <w:top w:val="none" w:sz="0" w:space="0" w:color="auto"/>
        <w:left w:val="none" w:sz="0" w:space="0" w:color="auto"/>
        <w:bottom w:val="none" w:sz="0" w:space="0" w:color="auto"/>
        <w:right w:val="none" w:sz="0" w:space="0" w:color="auto"/>
      </w:divBdr>
    </w:div>
    <w:div w:id="1105611800">
      <w:bodyDiv w:val="1"/>
      <w:marLeft w:val="0"/>
      <w:marRight w:val="0"/>
      <w:marTop w:val="0"/>
      <w:marBottom w:val="0"/>
      <w:divBdr>
        <w:top w:val="none" w:sz="0" w:space="0" w:color="auto"/>
        <w:left w:val="none" w:sz="0" w:space="0" w:color="auto"/>
        <w:bottom w:val="none" w:sz="0" w:space="0" w:color="auto"/>
        <w:right w:val="none" w:sz="0" w:space="0" w:color="auto"/>
      </w:divBdr>
    </w:div>
    <w:div w:id="1109935188">
      <w:bodyDiv w:val="1"/>
      <w:marLeft w:val="0"/>
      <w:marRight w:val="0"/>
      <w:marTop w:val="0"/>
      <w:marBottom w:val="0"/>
      <w:divBdr>
        <w:top w:val="none" w:sz="0" w:space="0" w:color="auto"/>
        <w:left w:val="none" w:sz="0" w:space="0" w:color="auto"/>
        <w:bottom w:val="none" w:sz="0" w:space="0" w:color="auto"/>
        <w:right w:val="none" w:sz="0" w:space="0" w:color="auto"/>
      </w:divBdr>
    </w:div>
    <w:div w:id="1120341294">
      <w:bodyDiv w:val="1"/>
      <w:marLeft w:val="0"/>
      <w:marRight w:val="0"/>
      <w:marTop w:val="0"/>
      <w:marBottom w:val="0"/>
      <w:divBdr>
        <w:top w:val="none" w:sz="0" w:space="0" w:color="auto"/>
        <w:left w:val="none" w:sz="0" w:space="0" w:color="auto"/>
        <w:bottom w:val="none" w:sz="0" w:space="0" w:color="auto"/>
        <w:right w:val="none" w:sz="0" w:space="0" w:color="auto"/>
      </w:divBdr>
    </w:div>
    <w:div w:id="1148209897">
      <w:bodyDiv w:val="1"/>
      <w:marLeft w:val="0"/>
      <w:marRight w:val="0"/>
      <w:marTop w:val="0"/>
      <w:marBottom w:val="0"/>
      <w:divBdr>
        <w:top w:val="none" w:sz="0" w:space="0" w:color="auto"/>
        <w:left w:val="none" w:sz="0" w:space="0" w:color="auto"/>
        <w:bottom w:val="none" w:sz="0" w:space="0" w:color="auto"/>
        <w:right w:val="none" w:sz="0" w:space="0" w:color="auto"/>
      </w:divBdr>
    </w:div>
    <w:div w:id="1162087212">
      <w:bodyDiv w:val="1"/>
      <w:marLeft w:val="0"/>
      <w:marRight w:val="0"/>
      <w:marTop w:val="0"/>
      <w:marBottom w:val="0"/>
      <w:divBdr>
        <w:top w:val="none" w:sz="0" w:space="0" w:color="auto"/>
        <w:left w:val="none" w:sz="0" w:space="0" w:color="auto"/>
        <w:bottom w:val="none" w:sz="0" w:space="0" w:color="auto"/>
        <w:right w:val="none" w:sz="0" w:space="0" w:color="auto"/>
      </w:divBdr>
    </w:div>
    <w:div w:id="1189487285">
      <w:bodyDiv w:val="1"/>
      <w:marLeft w:val="0"/>
      <w:marRight w:val="0"/>
      <w:marTop w:val="0"/>
      <w:marBottom w:val="0"/>
      <w:divBdr>
        <w:top w:val="none" w:sz="0" w:space="0" w:color="auto"/>
        <w:left w:val="none" w:sz="0" w:space="0" w:color="auto"/>
        <w:bottom w:val="none" w:sz="0" w:space="0" w:color="auto"/>
        <w:right w:val="none" w:sz="0" w:space="0" w:color="auto"/>
      </w:divBdr>
    </w:div>
    <w:div w:id="1264415383">
      <w:bodyDiv w:val="1"/>
      <w:marLeft w:val="0"/>
      <w:marRight w:val="0"/>
      <w:marTop w:val="0"/>
      <w:marBottom w:val="0"/>
      <w:divBdr>
        <w:top w:val="none" w:sz="0" w:space="0" w:color="auto"/>
        <w:left w:val="none" w:sz="0" w:space="0" w:color="auto"/>
        <w:bottom w:val="none" w:sz="0" w:space="0" w:color="auto"/>
        <w:right w:val="none" w:sz="0" w:space="0" w:color="auto"/>
      </w:divBdr>
    </w:div>
    <w:div w:id="1267153036">
      <w:bodyDiv w:val="1"/>
      <w:marLeft w:val="0"/>
      <w:marRight w:val="0"/>
      <w:marTop w:val="0"/>
      <w:marBottom w:val="0"/>
      <w:divBdr>
        <w:top w:val="none" w:sz="0" w:space="0" w:color="auto"/>
        <w:left w:val="none" w:sz="0" w:space="0" w:color="auto"/>
        <w:bottom w:val="none" w:sz="0" w:space="0" w:color="auto"/>
        <w:right w:val="none" w:sz="0" w:space="0" w:color="auto"/>
      </w:divBdr>
      <w:divsChild>
        <w:div w:id="1199859873">
          <w:marLeft w:val="547"/>
          <w:marRight w:val="0"/>
          <w:marTop w:val="96"/>
          <w:marBottom w:val="0"/>
          <w:divBdr>
            <w:top w:val="none" w:sz="0" w:space="0" w:color="auto"/>
            <w:left w:val="none" w:sz="0" w:space="0" w:color="auto"/>
            <w:bottom w:val="none" w:sz="0" w:space="0" w:color="auto"/>
            <w:right w:val="none" w:sz="0" w:space="0" w:color="auto"/>
          </w:divBdr>
        </w:div>
        <w:div w:id="1432819439">
          <w:marLeft w:val="547"/>
          <w:marRight w:val="0"/>
          <w:marTop w:val="96"/>
          <w:marBottom w:val="0"/>
          <w:divBdr>
            <w:top w:val="none" w:sz="0" w:space="0" w:color="auto"/>
            <w:left w:val="none" w:sz="0" w:space="0" w:color="auto"/>
            <w:bottom w:val="none" w:sz="0" w:space="0" w:color="auto"/>
            <w:right w:val="none" w:sz="0" w:space="0" w:color="auto"/>
          </w:divBdr>
        </w:div>
        <w:div w:id="1623611727">
          <w:marLeft w:val="547"/>
          <w:marRight w:val="0"/>
          <w:marTop w:val="96"/>
          <w:marBottom w:val="0"/>
          <w:divBdr>
            <w:top w:val="none" w:sz="0" w:space="0" w:color="auto"/>
            <w:left w:val="none" w:sz="0" w:space="0" w:color="auto"/>
            <w:bottom w:val="none" w:sz="0" w:space="0" w:color="auto"/>
            <w:right w:val="none" w:sz="0" w:space="0" w:color="auto"/>
          </w:divBdr>
        </w:div>
      </w:divsChild>
    </w:div>
    <w:div w:id="1267345218">
      <w:bodyDiv w:val="1"/>
      <w:marLeft w:val="0"/>
      <w:marRight w:val="0"/>
      <w:marTop w:val="0"/>
      <w:marBottom w:val="0"/>
      <w:divBdr>
        <w:top w:val="none" w:sz="0" w:space="0" w:color="auto"/>
        <w:left w:val="none" w:sz="0" w:space="0" w:color="auto"/>
        <w:bottom w:val="none" w:sz="0" w:space="0" w:color="auto"/>
        <w:right w:val="none" w:sz="0" w:space="0" w:color="auto"/>
      </w:divBdr>
    </w:div>
    <w:div w:id="1267884518">
      <w:bodyDiv w:val="1"/>
      <w:marLeft w:val="0"/>
      <w:marRight w:val="0"/>
      <w:marTop w:val="0"/>
      <w:marBottom w:val="0"/>
      <w:divBdr>
        <w:top w:val="none" w:sz="0" w:space="0" w:color="auto"/>
        <w:left w:val="none" w:sz="0" w:space="0" w:color="auto"/>
        <w:bottom w:val="none" w:sz="0" w:space="0" w:color="auto"/>
        <w:right w:val="none" w:sz="0" w:space="0" w:color="auto"/>
      </w:divBdr>
    </w:div>
    <w:div w:id="1273516851">
      <w:bodyDiv w:val="1"/>
      <w:marLeft w:val="0"/>
      <w:marRight w:val="0"/>
      <w:marTop w:val="0"/>
      <w:marBottom w:val="0"/>
      <w:divBdr>
        <w:top w:val="none" w:sz="0" w:space="0" w:color="auto"/>
        <w:left w:val="none" w:sz="0" w:space="0" w:color="auto"/>
        <w:bottom w:val="none" w:sz="0" w:space="0" w:color="auto"/>
        <w:right w:val="none" w:sz="0" w:space="0" w:color="auto"/>
      </w:divBdr>
    </w:div>
    <w:div w:id="1273786409">
      <w:bodyDiv w:val="1"/>
      <w:marLeft w:val="0"/>
      <w:marRight w:val="0"/>
      <w:marTop w:val="0"/>
      <w:marBottom w:val="0"/>
      <w:divBdr>
        <w:top w:val="none" w:sz="0" w:space="0" w:color="auto"/>
        <w:left w:val="none" w:sz="0" w:space="0" w:color="auto"/>
        <w:bottom w:val="none" w:sz="0" w:space="0" w:color="auto"/>
        <w:right w:val="none" w:sz="0" w:space="0" w:color="auto"/>
      </w:divBdr>
    </w:div>
    <w:div w:id="1277326331">
      <w:bodyDiv w:val="1"/>
      <w:marLeft w:val="0"/>
      <w:marRight w:val="0"/>
      <w:marTop w:val="0"/>
      <w:marBottom w:val="0"/>
      <w:divBdr>
        <w:top w:val="none" w:sz="0" w:space="0" w:color="auto"/>
        <w:left w:val="none" w:sz="0" w:space="0" w:color="auto"/>
        <w:bottom w:val="none" w:sz="0" w:space="0" w:color="auto"/>
        <w:right w:val="none" w:sz="0" w:space="0" w:color="auto"/>
      </w:divBdr>
      <w:divsChild>
        <w:div w:id="730737779">
          <w:marLeft w:val="547"/>
          <w:marRight w:val="0"/>
          <w:marTop w:val="96"/>
          <w:marBottom w:val="0"/>
          <w:divBdr>
            <w:top w:val="none" w:sz="0" w:space="0" w:color="auto"/>
            <w:left w:val="none" w:sz="0" w:space="0" w:color="auto"/>
            <w:bottom w:val="none" w:sz="0" w:space="0" w:color="auto"/>
            <w:right w:val="none" w:sz="0" w:space="0" w:color="auto"/>
          </w:divBdr>
        </w:div>
        <w:div w:id="843128699">
          <w:marLeft w:val="547"/>
          <w:marRight w:val="0"/>
          <w:marTop w:val="96"/>
          <w:marBottom w:val="0"/>
          <w:divBdr>
            <w:top w:val="none" w:sz="0" w:space="0" w:color="auto"/>
            <w:left w:val="none" w:sz="0" w:space="0" w:color="auto"/>
            <w:bottom w:val="none" w:sz="0" w:space="0" w:color="auto"/>
            <w:right w:val="none" w:sz="0" w:space="0" w:color="auto"/>
          </w:divBdr>
        </w:div>
        <w:div w:id="1218668214">
          <w:marLeft w:val="547"/>
          <w:marRight w:val="0"/>
          <w:marTop w:val="96"/>
          <w:marBottom w:val="0"/>
          <w:divBdr>
            <w:top w:val="none" w:sz="0" w:space="0" w:color="auto"/>
            <w:left w:val="none" w:sz="0" w:space="0" w:color="auto"/>
            <w:bottom w:val="none" w:sz="0" w:space="0" w:color="auto"/>
            <w:right w:val="none" w:sz="0" w:space="0" w:color="auto"/>
          </w:divBdr>
        </w:div>
        <w:div w:id="2014867883">
          <w:marLeft w:val="547"/>
          <w:marRight w:val="0"/>
          <w:marTop w:val="96"/>
          <w:marBottom w:val="0"/>
          <w:divBdr>
            <w:top w:val="none" w:sz="0" w:space="0" w:color="auto"/>
            <w:left w:val="none" w:sz="0" w:space="0" w:color="auto"/>
            <w:bottom w:val="none" w:sz="0" w:space="0" w:color="auto"/>
            <w:right w:val="none" w:sz="0" w:space="0" w:color="auto"/>
          </w:divBdr>
        </w:div>
      </w:divsChild>
    </w:div>
    <w:div w:id="1278949164">
      <w:bodyDiv w:val="1"/>
      <w:marLeft w:val="0"/>
      <w:marRight w:val="0"/>
      <w:marTop w:val="0"/>
      <w:marBottom w:val="0"/>
      <w:divBdr>
        <w:top w:val="none" w:sz="0" w:space="0" w:color="auto"/>
        <w:left w:val="none" w:sz="0" w:space="0" w:color="auto"/>
        <w:bottom w:val="none" w:sz="0" w:space="0" w:color="auto"/>
        <w:right w:val="none" w:sz="0" w:space="0" w:color="auto"/>
      </w:divBdr>
    </w:div>
    <w:div w:id="1288703433">
      <w:bodyDiv w:val="1"/>
      <w:marLeft w:val="0"/>
      <w:marRight w:val="0"/>
      <w:marTop w:val="0"/>
      <w:marBottom w:val="0"/>
      <w:divBdr>
        <w:top w:val="none" w:sz="0" w:space="0" w:color="auto"/>
        <w:left w:val="none" w:sz="0" w:space="0" w:color="auto"/>
        <w:bottom w:val="none" w:sz="0" w:space="0" w:color="auto"/>
        <w:right w:val="none" w:sz="0" w:space="0" w:color="auto"/>
      </w:divBdr>
    </w:div>
    <w:div w:id="1327398029">
      <w:bodyDiv w:val="1"/>
      <w:marLeft w:val="0"/>
      <w:marRight w:val="0"/>
      <w:marTop w:val="0"/>
      <w:marBottom w:val="0"/>
      <w:divBdr>
        <w:top w:val="none" w:sz="0" w:space="0" w:color="auto"/>
        <w:left w:val="none" w:sz="0" w:space="0" w:color="auto"/>
        <w:bottom w:val="none" w:sz="0" w:space="0" w:color="auto"/>
        <w:right w:val="none" w:sz="0" w:space="0" w:color="auto"/>
      </w:divBdr>
    </w:div>
    <w:div w:id="1336690125">
      <w:bodyDiv w:val="1"/>
      <w:marLeft w:val="0"/>
      <w:marRight w:val="0"/>
      <w:marTop w:val="0"/>
      <w:marBottom w:val="0"/>
      <w:divBdr>
        <w:top w:val="none" w:sz="0" w:space="0" w:color="auto"/>
        <w:left w:val="none" w:sz="0" w:space="0" w:color="auto"/>
        <w:bottom w:val="none" w:sz="0" w:space="0" w:color="auto"/>
        <w:right w:val="none" w:sz="0" w:space="0" w:color="auto"/>
      </w:divBdr>
    </w:div>
    <w:div w:id="1357536604">
      <w:bodyDiv w:val="1"/>
      <w:marLeft w:val="0"/>
      <w:marRight w:val="0"/>
      <w:marTop w:val="0"/>
      <w:marBottom w:val="0"/>
      <w:divBdr>
        <w:top w:val="none" w:sz="0" w:space="0" w:color="auto"/>
        <w:left w:val="none" w:sz="0" w:space="0" w:color="auto"/>
        <w:bottom w:val="none" w:sz="0" w:space="0" w:color="auto"/>
        <w:right w:val="none" w:sz="0" w:space="0" w:color="auto"/>
      </w:divBdr>
    </w:div>
    <w:div w:id="1358236934">
      <w:bodyDiv w:val="1"/>
      <w:marLeft w:val="0"/>
      <w:marRight w:val="0"/>
      <w:marTop w:val="0"/>
      <w:marBottom w:val="0"/>
      <w:divBdr>
        <w:top w:val="none" w:sz="0" w:space="0" w:color="auto"/>
        <w:left w:val="none" w:sz="0" w:space="0" w:color="auto"/>
        <w:bottom w:val="none" w:sz="0" w:space="0" w:color="auto"/>
        <w:right w:val="none" w:sz="0" w:space="0" w:color="auto"/>
      </w:divBdr>
    </w:div>
    <w:div w:id="1362168844">
      <w:bodyDiv w:val="1"/>
      <w:marLeft w:val="0"/>
      <w:marRight w:val="0"/>
      <w:marTop w:val="0"/>
      <w:marBottom w:val="0"/>
      <w:divBdr>
        <w:top w:val="none" w:sz="0" w:space="0" w:color="auto"/>
        <w:left w:val="none" w:sz="0" w:space="0" w:color="auto"/>
        <w:bottom w:val="none" w:sz="0" w:space="0" w:color="auto"/>
        <w:right w:val="none" w:sz="0" w:space="0" w:color="auto"/>
      </w:divBdr>
    </w:div>
    <w:div w:id="1375040543">
      <w:bodyDiv w:val="1"/>
      <w:marLeft w:val="0"/>
      <w:marRight w:val="0"/>
      <w:marTop w:val="0"/>
      <w:marBottom w:val="0"/>
      <w:divBdr>
        <w:top w:val="none" w:sz="0" w:space="0" w:color="auto"/>
        <w:left w:val="none" w:sz="0" w:space="0" w:color="auto"/>
        <w:bottom w:val="none" w:sz="0" w:space="0" w:color="auto"/>
        <w:right w:val="none" w:sz="0" w:space="0" w:color="auto"/>
      </w:divBdr>
    </w:div>
    <w:div w:id="1399982514">
      <w:bodyDiv w:val="1"/>
      <w:marLeft w:val="0"/>
      <w:marRight w:val="0"/>
      <w:marTop w:val="0"/>
      <w:marBottom w:val="0"/>
      <w:divBdr>
        <w:top w:val="none" w:sz="0" w:space="0" w:color="auto"/>
        <w:left w:val="none" w:sz="0" w:space="0" w:color="auto"/>
        <w:bottom w:val="none" w:sz="0" w:space="0" w:color="auto"/>
        <w:right w:val="none" w:sz="0" w:space="0" w:color="auto"/>
      </w:divBdr>
      <w:divsChild>
        <w:div w:id="77335290">
          <w:marLeft w:val="0"/>
          <w:marRight w:val="0"/>
          <w:marTop w:val="295"/>
          <w:marBottom w:val="0"/>
          <w:divBdr>
            <w:top w:val="none" w:sz="0" w:space="0" w:color="auto"/>
            <w:left w:val="none" w:sz="0" w:space="0" w:color="auto"/>
            <w:bottom w:val="none" w:sz="0" w:space="0" w:color="auto"/>
            <w:right w:val="none" w:sz="0" w:space="0" w:color="auto"/>
          </w:divBdr>
        </w:div>
        <w:div w:id="716129070">
          <w:marLeft w:val="0"/>
          <w:marRight w:val="0"/>
          <w:marTop w:val="295"/>
          <w:marBottom w:val="0"/>
          <w:divBdr>
            <w:top w:val="none" w:sz="0" w:space="0" w:color="auto"/>
            <w:left w:val="none" w:sz="0" w:space="0" w:color="auto"/>
            <w:bottom w:val="none" w:sz="0" w:space="0" w:color="auto"/>
            <w:right w:val="none" w:sz="0" w:space="0" w:color="auto"/>
          </w:divBdr>
        </w:div>
        <w:div w:id="968243629">
          <w:marLeft w:val="0"/>
          <w:marRight w:val="0"/>
          <w:marTop w:val="295"/>
          <w:marBottom w:val="0"/>
          <w:divBdr>
            <w:top w:val="none" w:sz="0" w:space="0" w:color="auto"/>
            <w:left w:val="none" w:sz="0" w:space="0" w:color="auto"/>
            <w:bottom w:val="none" w:sz="0" w:space="0" w:color="auto"/>
            <w:right w:val="none" w:sz="0" w:space="0" w:color="auto"/>
          </w:divBdr>
        </w:div>
        <w:div w:id="1157964829">
          <w:marLeft w:val="0"/>
          <w:marRight w:val="0"/>
          <w:marTop w:val="295"/>
          <w:marBottom w:val="0"/>
          <w:divBdr>
            <w:top w:val="none" w:sz="0" w:space="0" w:color="auto"/>
            <w:left w:val="none" w:sz="0" w:space="0" w:color="auto"/>
            <w:bottom w:val="none" w:sz="0" w:space="0" w:color="auto"/>
            <w:right w:val="none" w:sz="0" w:space="0" w:color="auto"/>
          </w:divBdr>
        </w:div>
        <w:div w:id="1882008805">
          <w:marLeft w:val="0"/>
          <w:marRight w:val="0"/>
          <w:marTop w:val="295"/>
          <w:marBottom w:val="0"/>
          <w:divBdr>
            <w:top w:val="none" w:sz="0" w:space="0" w:color="auto"/>
            <w:left w:val="none" w:sz="0" w:space="0" w:color="auto"/>
            <w:bottom w:val="none" w:sz="0" w:space="0" w:color="auto"/>
            <w:right w:val="none" w:sz="0" w:space="0" w:color="auto"/>
          </w:divBdr>
        </w:div>
      </w:divsChild>
    </w:div>
    <w:div w:id="1412391640">
      <w:bodyDiv w:val="1"/>
      <w:marLeft w:val="0"/>
      <w:marRight w:val="0"/>
      <w:marTop w:val="0"/>
      <w:marBottom w:val="0"/>
      <w:divBdr>
        <w:top w:val="none" w:sz="0" w:space="0" w:color="auto"/>
        <w:left w:val="none" w:sz="0" w:space="0" w:color="auto"/>
        <w:bottom w:val="none" w:sz="0" w:space="0" w:color="auto"/>
        <w:right w:val="none" w:sz="0" w:space="0" w:color="auto"/>
      </w:divBdr>
    </w:div>
    <w:div w:id="1421442020">
      <w:bodyDiv w:val="1"/>
      <w:marLeft w:val="0"/>
      <w:marRight w:val="0"/>
      <w:marTop w:val="0"/>
      <w:marBottom w:val="0"/>
      <w:divBdr>
        <w:top w:val="none" w:sz="0" w:space="0" w:color="auto"/>
        <w:left w:val="none" w:sz="0" w:space="0" w:color="auto"/>
        <w:bottom w:val="none" w:sz="0" w:space="0" w:color="auto"/>
        <w:right w:val="none" w:sz="0" w:space="0" w:color="auto"/>
      </w:divBdr>
    </w:div>
    <w:div w:id="1433670134">
      <w:bodyDiv w:val="1"/>
      <w:marLeft w:val="0"/>
      <w:marRight w:val="0"/>
      <w:marTop w:val="0"/>
      <w:marBottom w:val="0"/>
      <w:divBdr>
        <w:top w:val="none" w:sz="0" w:space="0" w:color="auto"/>
        <w:left w:val="none" w:sz="0" w:space="0" w:color="auto"/>
        <w:bottom w:val="none" w:sz="0" w:space="0" w:color="auto"/>
        <w:right w:val="none" w:sz="0" w:space="0" w:color="auto"/>
      </w:divBdr>
      <w:divsChild>
        <w:div w:id="338850515">
          <w:marLeft w:val="1166"/>
          <w:marRight w:val="0"/>
          <w:marTop w:val="115"/>
          <w:marBottom w:val="0"/>
          <w:divBdr>
            <w:top w:val="none" w:sz="0" w:space="0" w:color="auto"/>
            <w:left w:val="none" w:sz="0" w:space="0" w:color="auto"/>
            <w:bottom w:val="none" w:sz="0" w:space="0" w:color="auto"/>
            <w:right w:val="none" w:sz="0" w:space="0" w:color="auto"/>
          </w:divBdr>
        </w:div>
        <w:div w:id="628631393">
          <w:marLeft w:val="1166"/>
          <w:marRight w:val="0"/>
          <w:marTop w:val="115"/>
          <w:marBottom w:val="0"/>
          <w:divBdr>
            <w:top w:val="none" w:sz="0" w:space="0" w:color="auto"/>
            <w:left w:val="none" w:sz="0" w:space="0" w:color="auto"/>
            <w:bottom w:val="none" w:sz="0" w:space="0" w:color="auto"/>
            <w:right w:val="none" w:sz="0" w:space="0" w:color="auto"/>
          </w:divBdr>
        </w:div>
        <w:div w:id="1679111572">
          <w:marLeft w:val="1166"/>
          <w:marRight w:val="0"/>
          <w:marTop w:val="115"/>
          <w:marBottom w:val="0"/>
          <w:divBdr>
            <w:top w:val="none" w:sz="0" w:space="0" w:color="auto"/>
            <w:left w:val="none" w:sz="0" w:space="0" w:color="auto"/>
            <w:bottom w:val="none" w:sz="0" w:space="0" w:color="auto"/>
            <w:right w:val="none" w:sz="0" w:space="0" w:color="auto"/>
          </w:divBdr>
        </w:div>
      </w:divsChild>
    </w:div>
    <w:div w:id="1436943340">
      <w:bodyDiv w:val="1"/>
      <w:marLeft w:val="0"/>
      <w:marRight w:val="0"/>
      <w:marTop w:val="0"/>
      <w:marBottom w:val="0"/>
      <w:divBdr>
        <w:top w:val="none" w:sz="0" w:space="0" w:color="auto"/>
        <w:left w:val="none" w:sz="0" w:space="0" w:color="auto"/>
        <w:bottom w:val="none" w:sz="0" w:space="0" w:color="auto"/>
        <w:right w:val="none" w:sz="0" w:space="0" w:color="auto"/>
      </w:divBdr>
    </w:div>
    <w:div w:id="1459027978">
      <w:bodyDiv w:val="1"/>
      <w:marLeft w:val="0"/>
      <w:marRight w:val="0"/>
      <w:marTop w:val="0"/>
      <w:marBottom w:val="0"/>
      <w:divBdr>
        <w:top w:val="none" w:sz="0" w:space="0" w:color="auto"/>
        <w:left w:val="none" w:sz="0" w:space="0" w:color="auto"/>
        <w:bottom w:val="none" w:sz="0" w:space="0" w:color="auto"/>
        <w:right w:val="none" w:sz="0" w:space="0" w:color="auto"/>
      </w:divBdr>
    </w:div>
    <w:div w:id="1474057846">
      <w:bodyDiv w:val="1"/>
      <w:marLeft w:val="0"/>
      <w:marRight w:val="0"/>
      <w:marTop w:val="0"/>
      <w:marBottom w:val="0"/>
      <w:divBdr>
        <w:top w:val="none" w:sz="0" w:space="0" w:color="auto"/>
        <w:left w:val="none" w:sz="0" w:space="0" w:color="auto"/>
        <w:bottom w:val="none" w:sz="0" w:space="0" w:color="auto"/>
        <w:right w:val="none" w:sz="0" w:space="0" w:color="auto"/>
      </w:divBdr>
    </w:div>
    <w:div w:id="1498303082">
      <w:bodyDiv w:val="1"/>
      <w:marLeft w:val="0"/>
      <w:marRight w:val="0"/>
      <w:marTop w:val="0"/>
      <w:marBottom w:val="0"/>
      <w:divBdr>
        <w:top w:val="none" w:sz="0" w:space="0" w:color="auto"/>
        <w:left w:val="none" w:sz="0" w:space="0" w:color="auto"/>
        <w:bottom w:val="none" w:sz="0" w:space="0" w:color="auto"/>
        <w:right w:val="none" w:sz="0" w:space="0" w:color="auto"/>
      </w:divBdr>
    </w:div>
    <w:div w:id="1503279235">
      <w:bodyDiv w:val="1"/>
      <w:marLeft w:val="0"/>
      <w:marRight w:val="0"/>
      <w:marTop w:val="0"/>
      <w:marBottom w:val="0"/>
      <w:divBdr>
        <w:top w:val="none" w:sz="0" w:space="0" w:color="auto"/>
        <w:left w:val="none" w:sz="0" w:space="0" w:color="auto"/>
        <w:bottom w:val="none" w:sz="0" w:space="0" w:color="auto"/>
        <w:right w:val="none" w:sz="0" w:space="0" w:color="auto"/>
      </w:divBdr>
    </w:div>
    <w:div w:id="1530294748">
      <w:bodyDiv w:val="1"/>
      <w:marLeft w:val="0"/>
      <w:marRight w:val="0"/>
      <w:marTop w:val="0"/>
      <w:marBottom w:val="0"/>
      <w:divBdr>
        <w:top w:val="none" w:sz="0" w:space="0" w:color="auto"/>
        <w:left w:val="none" w:sz="0" w:space="0" w:color="auto"/>
        <w:bottom w:val="none" w:sz="0" w:space="0" w:color="auto"/>
        <w:right w:val="none" w:sz="0" w:space="0" w:color="auto"/>
      </w:divBdr>
    </w:div>
    <w:div w:id="1535146229">
      <w:bodyDiv w:val="1"/>
      <w:marLeft w:val="0"/>
      <w:marRight w:val="0"/>
      <w:marTop w:val="0"/>
      <w:marBottom w:val="0"/>
      <w:divBdr>
        <w:top w:val="none" w:sz="0" w:space="0" w:color="auto"/>
        <w:left w:val="none" w:sz="0" w:space="0" w:color="auto"/>
        <w:bottom w:val="none" w:sz="0" w:space="0" w:color="auto"/>
        <w:right w:val="none" w:sz="0" w:space="0" w:color="auto"/>
      </w:divBdr>
    </w:div>
    <w:div w:id="1536384852">
      <w:bodyDiv w:val="1"/>
      <w:marLeft w:val="0"/>
      <w:marRight w:val="0"/>
      <w:marTop w:val="0"/>
      <w:marBottom w:val="0"/>
      <w:divBdr>
        <w:top w:val="none" w:sz="0" w:space="0" w:color="auto"/>
        <w:left w:val="none" w:sz="0" w:space="0" w:color="auto"/>
        <w:bottom w:val="none" w:sz="0" w:space="0" w:color="auto"/>
        <w:right w:val="none" w:sz="0" w:space="0" w:color="auto"/>
      </w:divBdr>
      <w:divsChild>
        <w:div w:id="106435915">
          <w:marLeft w:val="547"/>
          <w:marRight w:val="0"/>
          <w:marTop w:val="96"/>
          <w:marBottom w:val="0"/>
          <w:divBdr>
            <w:top w:val="none" w:sz="0" w:space="0" w:color="auto"/>
            <w:left w:val="none" w:sz="0" w:space="0" w:color="auto"/>
            <w:bottom w:val="none" w:sz="0" w:space="0" w:color="auto"/>
            <w:right w:val="none" w:sz="0" w:space="0" w:color="auto"/>
          </w:divBdr>
        </w:div>
        <w:div w:id="657542374">
          <w:marLeft w:val="547"/>
          <w:marRight w:val="0"/>
          <w:marTop w:val="96"/>
          <w:marBottom w:val="0"/>
          <w:divBdr>
            <w:top w:val="none" w:sz="0" w:space="0" w:color="auto"/>
            <w:left w:val="none" w:sz="0" w:space="0" w:color="auto"/>
            <w:bottom w:val="none" w:sz="0" w:space="0" w:color="auto"/>
            <w:right w:val="none" w:sz="0" w:space="0" w:color="auto"/>
          </w:divBdr>
        </w:div>
        <w:div w:id="1256404653">
          <w:marLeft w:val="547"/>
          <w:marRight w:val="0"/>
          <w:marTop w:val="96"/>
          <w:marBottom w:val="0"/>
          <w:divBdr>
            <w:top w:val="none" w:sz="0" w:space="0" w:color="auto"/>
            <w:left w:val="none" w:sz="0" w:space="0" w:color="auto"/>
            <w:bottom w:val="none" w:sz="0" w:space="0" w:color="auto"/>
            <w:right w:val="none" w:sz="0" w:space="0" w:color="auto"/>
          </w:divBdr>
        </w:div>
        <w:div w:id="1458717785">
          <w:marLeft w:val="547"/>
          <w:marRight w:val="0"/>
          <w:marTop w:val="96"/>
          <w:marBottom w:val="0"/>
          <w:divBdr>
            <w:top w:val="none" w:sz="0" w:space="0" w:color="auto"/>
            <w:left w:val="none" w:sz="0" w:space="0" w:color="auto"/>
            <w:bottom w:val="none" w:sz="0" w:space="0" w:color="auto"/>
            <w:right w:val="none" w:sz="0" w:space="0" w:color="auto"/>
          </w:divBdr>
        </w:div>
      </w:divsChild>
    </w:div>
    <w:div w:id="1538002065">
      <w:bodyDiv w:val="1"/>
      <w:marLeft w:val="0"/>
      <w:marRight w:val="0"/>
      <w:marTop w:val="0"/>
      <w:marBottom w:val="0"/>
      <w:divBdr>
        <w:top w:val="none" w:sz="0" w:space="0" w:color="auto"/>
        <w:left w:val="none" w:sz="0" w:space="0" w:color="auto"/>
        <w:bottom w:val="none" w:sz="0" w:space="0" w:color="auto"/>
        <w:right w:val="none" w:sz="0" w:space="0" w:color="auto"/>
      </w:divBdr>
    </w:div>
    <w:div w:id="1556157483">
      <w:bodyDiv w:val="1"/>
      <w:marLeft w:val="0"/>
      <w:marRight w:val="0"/>
      <w:marTop w:val="0"/>
      <w:marBottom w:val="0"/>
      <w:divBdr>
        <w:top w:val="none" w:sz="0" w:space="0" w:color="auto"/>
        <w:left w:val="none" w:sz="0" w:space="0" w:color="auto"/>
        <w:bottom w:val="none" w:sz="0" w:space="0" w:color="auto"/>
        <w:right w:val="none" w:sz="0" w:space="0" w:color="auto"/>
      </w:divBdr>
    </w:div>
    <w:div w:id="1571037085">
      <w:bodyDiv w:val="1"/>
      <w:marLeft w:val="0"/>
      <w:marRight w:val="0"/>
      <w:marTop w:val="0"/>
      <w:marBottom w:val="0"/>
      <w:divBdr>
        <w:top w:val="none" w:sz="0" w:space="0" w:color="auto"/>
        <w:left w:val="none" w:sz="0" w:space="0" w:color="auto"/>
        <w:bottom w:val="none" w:sz="0" w:space="0" w:color="auto"/>
        <w:right w:val="none" w:sz="0" w:space="0" w:color="auto"/>
      </w:divBdr>
    </w:div>
    <w:div w:id="1584219820">
      <w:bodyDiv w:val="1"/>
      <w:marLeft w:val="0"/>
      <w:marRight w:val="0"/>
      <w:marTop w:val="0"/>
      <w:marBottom w:val="0"/>
      <w:divBdr>
        <w:top w:val="none" w:sz="0" w:space="0" w:color="auto"/>
        <w:left w:val="none" w:sz="0" w:space="0" w:color="auto"/>
        <w:bottom w:val="none" w:sz="0" w:space="0" w:color="auto"/>
        <w:right w:val="none" w:sz="0" w:space="0" w:color="auto"/>
      </w:divBdr>
    </w:div>
    <w:div w:id="1608124486">
      <w:bodyDiv w:val="1"/>
      <w:marLeft w:val="0"/>
      <w:marRight w:val="0"/>
      <w:marTop w:val="0"/>
      <w:marBottom w:val="0"/>
      <w:divBdr>
        <w:top w:val="none" w:sz="0" w:space="0" w:color="auto"/>
        <w:left w:val="none" w:sz="0" w:space="0" w:color="auto"/>
        <w:bottom w:val="none" w:sz="0" w:space="0" w:color="auto"/>
        <w:right w:val="none" w:sz="0" w:space="0" w:color="auto"/>
      </w:divBdr>
    </w:div>
    <w:div w:id="1622615447">
      <w:bodyDiv w:val="1"/>
      <w:marLeft w:val="0"/>
      <w:marRight w:val="0"/>
      <w:marTop w:val="0"/>
      <w:marBottom w:val="0"/>
      <w:divBdr>
        <w:top w:val="none" w:sz="0" w:space="0" w:color="auto"/>
        <w:left w:val="none" w:sz="0" w:space="0" w:color="auto"/>
        <w:bottom w:val="none" w:sz="0" w:space="0" w:color="auto"/>
        <w:right w:val="none" w:sz="0" w:space="0" w:color="auto"/>
      </w:divBdr>
    </w:div>
    <w:div w:id="1628126187">
      <w:bodyDiv w:val="1"/>
      <w:marLeft w:val="0"/>
      <w:marRight w:val="0"/>
      <w:marTop w:val="0"/>
      <w:marBottom w:val="0"/>
      <w:divBdr>
        <w:top w:val="none" w:sz="0" w:space="0" w:color="auto"/>
        <w:left w:val="none" w:sz="0" w:space="0" w:color="auto"/>
        <w:bottom w:val="none" w:sz="0" w:space="0" w:color="auto"/>
        <w:right w:val="none" w:sz="0" w:space="0" w:color="auto"/>
      </w:divBdr>
    </w:div>
    <w:div w:id="1640109176">
      <w:bodyDiv w:val="1"/>
      <w:marLeft w:val="0"/>
      <w:marRight w:val="0"/>
      <w:marTop w:val="0"/>
      <w:marBottom w:val="0"/>
      <w:divBdr>
        <w:top w:val="none" w:sz="0" w:space="0" w:color="auto"/>
        <w:left w:val="none" w:sz="0" w:space="0" w:color="auto"/>
        <w:bottom w:val="none" w:sz="0" w:space="0" w:color="auto"/>
        <w:right w:val="none" w:sz="0" w:space="0" w:color="auto"/>
      </w:divBdr>
    </w:div>
    <w:div w:id="1641570090">
      <w:bodyDiv w:val="1"/>
      <w:marLeft w:val="0"/>
      <w:marRight w:val="0"/>
      <w:marTop w:val="0"/>
      <w:marBottom w:val="0"/>
      <w:divBdr>
        <w:top w:val="none" w:sz="0" w:space="0" w:color="auto"/>
        <w:left w:val="none" w:sz="0" w:space="0" w:color="auto"/>
        <w:bottom w:val="none" w:sz="0" w:space="0" w:color="auto"/>
        <w:right w:val="none" w:sz="0" w:space="0" w:color="auto"/>
      </w:divBdr>
    </w:div>
    <w:div w:id="1659110769">
      <w:bodyDiv w:val="1"/>
      <w:marLeft w:val="0"/>
      <w:marRight w:val="0"/>
      <w:marTop w:val="0"/>
      <w:marBottom w:val="0"/>
      <w:divBdr>
        <w:top w:val="none" w:sz="0" w:space="0" w:color="auto"/>
        <w:left w:val="none" w:sz="0" w:space="0" w:color="auto"/>
        <w:bottom w:val="none" w:sz="0" w:space="0" w:color="auto"/>
        <w:right w:val="none" w:sz="0" w:space="0" w:color="auto"/>
      </w:divBdr>
    </w:div>
    <w:div w:id="1685013632">
      <w:bodyDiv w:val="1"/>
      <w:marLeft w:val="0"/>
      <w:marRight w:val="0"/>
      <w:marTop w:val="0"/>
      <w:marBottom w:val="0"/>
      <w:divBdr>
        <w:top w:val="none" w:sz="0" w:space="0" w:color="auto"/>
        <w:left w:val="none" w:sz="0" w:space="0" w:color="auto"/>
        <w:bottom w:val="none" w:sz="0" w:space="0" w:color="auto"/>
        <w:right w:val="none" w:sz="0" w:space="0" w:color="auto"/>
      </w:divBdr>
    </w:div>
    <w:div w:id="1685743660">
      <w:bodyDiv w:val="1"/>
      <w:marLeft w:val="0"/>
      <w:marRight w:val="0"/>
      <w:marTop w:val="0"/>
      <w:marBottom w:val="0"/>
      <w:divBdr>
        <w:top w:val="none" w:sz="0" w:space="0" w:color="auto"/>
        <w:left w:val="none" w:sz="0" w:space="0" w:color="auto"/>
        <w:bottom w:val="none" w:sz="0" w:space="0" w:color="auto"/>
        <w:right w:val="none" w:sz="0" w:space="0" w:color="auto"/>
      </w:divBdr>
    </w:div>
    <w:div w:id="1689453278">
      <w:bodyDiv w:val="1"/>
      <w:marLeft w:val="0"/>
      <w:marRight w:val="0"/>
      <w:marTop w:val="0"/>
      <w:marBottom w:val="0"/>
      <w:divBdr>
        <w:top w:val="none" w:sz="0" w:space="0" w:color="auto"/>
        <w:left w:val="none" w:sz="0" w:space="0" w:color="auto"/>
        <w:bottom w:val="none" w:sz="0" w:space="0" w:color="auto"/>
        <w:right w:val="none" w:sz="0" w:space="0" w:color="auto"/>
      </w:divBdr>
    </w:div>
    <w:div w:id="1702633574">
      <w:bodyDiv w:val="1"/>
      <w:marLeft w:val="0"/>
      <w:marRight w:val="0"/>
      <w:marTop w:val="0"/>
      <w:marBottom w:val="0"/>
      <w:divBdr>
        <w:top w:val="none" w:sz="0" w:space="0" w:color="auto"/>
        <w:left w:val="none" w:sz="0" w:space="0" w:color="auto"/>
        <w:bottom w:val="none" w:sz="0" w:space="0" w:color="auto"/>
        <w:right w:val="none" w:sz="0" w:space="0" w:color="auto"/>
      </w:divBdr>
      <w:divsChild>
        <w:div w:id="820997604">
          <w:marLeft w:val="547"/>
          <w:marRight w:val="0"/>
          <w:marTop w:val="115"/>
          <w:marBottom w:val="0"/>
          <w:divBdr>
            <w:top w:val="none" w:sz="0" w:space="0" w:color="auto"/>
            <w:left w:val="none" w:sz="0" w:space="0" w:color="auto"/>
            <w:bottom w:val="none" w:sz="0" w:space="0" w:color="auto"/>
            <w:right w:val="none" w:sz="0" w:space="0" w:color="auto"/>
          </w:divBdr>
        </w:div>
      </w:divsChild>
    </w:div>
    <w:div w:id="1723367258">
      <w:bodyDiv w:val="1"/>
      <w:marLeft w:val="0"/>
      <w:marRight w:val="0"/>
      <w:marTop w:val="0"/>
      <w:marBottom w:val="0"/>
      <w:divBdr>
        <w:top w:val="none" w:sz="0" w:space="0" w:color="auto"/>
        <w:left w:val="none" w:sz="0" w:space="0" w:color="auto"/>
        <w:bottom w:val="none" w:sz="0" w:space="0" w:color="auto"/>
        <w:right w:val="none" w:sz="0" w:space="0" w:color="auto"/>
      </w:divBdr>
    </w:div>
    <w:div w:id="1782920052">
      <w:bodyDiv w:val="1"/>
      <w:marLeft w:val="0"/>
      <w:marRight w:val="0"/>
      <w:marTop w:val="0"/>
      <w:marBottom w:val="0"/>
      <w:divBdr>
        <w:top w:val="none" w:sz="0" w:space="0" w:color="auto"/>
        <w:left w:val="none" w:sz="0" w:space="0" w:color="auto"/>
        <w:bottom w:val="none" w:sz="0" w:space="0" w:color="auto"/>
        <w:right w:val="none" w:sz="0" w:space="0" w:color="auto"/>
      </w:divBdr>
    </w:div>
    <w:div w:id="1784812061">
      <w:bodyDiv w:val="1"/>
      <w:marLeft w:val="0"/>
      <w:marRight w:val="0"/>
      <w:marTop w:val="0"/>
      <w:marBottom w:val="0"/>
      <w:divBdr>
        <w:top w:val="none" w:sz="0" w:space="0" w:color="auto"/>
        <w:left w:val="none" w:sz="0" w:space="0" w:color="auto"/>
        <w:bottom w:val="none" w:sz="0" w:space="0" w:color="auto"/>
        <w:right w:val="none" w:sz="0" w:space="0" w:color="auto"/>
      </w:divBdr>
    </w:div>
    <w:div w:id="1814177393">
      <w:bodyDiv w:val="1"/>
      <w:marLeft w:val="0"/>
      <w:marRight w:val="0"/>
      <w:marTop w:val="0"/>
      <w:marBottom w:val="0"/>
      <w:divBdr>
        <w:top w:val="none" w:sz="0" w:space="0" w:color="auto"/>
        <w:left w:val="none" w:sz="0" w:space="0" w:color="auto"/>
        <w:bottom w:val="none" w:sz="0" w:space="0" w:color="auto"/>
        <w:right w:val="none" w:sz="0" w:space="0" w:color="auto"/>
      </w:divBdr>
    </w:div>
    <w:div w:id="1838114983">
      <w:bodyDiv w:val="1"/>
      <w:marLeft w:val="0"/>
      <w:marRight w:val="0"/>
      <w:marTop w:val="0"/>
      <w:marBottom w:val="0"/>
      <w:divBdr>
        <w:top w:val="none" w:sz="0" w:space="0" w:color="auto"/>
        <w:left w:val="none" w:sz="0" w:space="0" w:color="auto"/>
        <w:bottom w:val="none" w:sz="0" w:space="0" w:color="auto"/>
        <w:right w:val="none" w:sz="0" w:space="0" w:color="auto"/>
      </w:divBdr>
    </w:div>
    <w:div w:id="1841967112">
      <w:bodyDiv w:val="1"/>
      <w:marLeft w:val="0"/>
      <w:marRight w:val="0"/>
      <w:marTop w:val="0"/>
      <w:marBottom w:val="0"/>
      <w:divBdr>
        <w:top w:val="none" w:sz="0" w:space="0" w:color="auto"/>
        <w:left w:val="none" w:sz="0" w:space="0" w:color="auto"/>
        <w:bottom w:val="none" w:sz="0" w:space="0" w:color="auto"/>
        <w:right w:val="none" w:sz="0" w:space="0" w:color="auto"/>
      </w:divBdr>
    </w:div>
    <w:div w:id="1848054931">
      <w:bodyDiv w:val="1"/>
      <w:marLeft w:val="0"/>
      <w:marRight w:val="0"/>
      <w:marTop w:val="0"/>
      <w:marBottom w:val="0"/>
      <w:divBdr>
        <w:top w:val="none" w:sz="0" w:space="0" w:color="auto"/>
        <w:left w:val="none" w:sz="0" w:space="0" w:color="auto"/>
        <w:bottom w:val="none" w:sz="0" w:space="0" w:color="auto"/>
        <w:right w:val="none" w:sz="0" w:space="0" w:color="auto"/>
      </w:divBdr>
    </w:div>
    <w:div w:id="1856846408">
      <w:bodyDiv w:val="1"/>
      <w:marLeft w:val="0"/>
      <w:marRight w:val="0"/>
      <w:marTop w:val="0"/>
      <w:marBottom w:val="0"/>
      <w:divBdr>
        <w:top w:val="none" w:sz="0" w:space="0" w:color="auto"/>
        <w:left w:val="none" w:sz="0" w:space="0" w:color="auto"/>
        <w:bottom w:val="none" w:sz="0" w:space="0" w:color="auto"/>
        <w:right w:val="none" w:sz="0" w:space="0" w:color="auto"/>
      </w:divBdr>
    </w:div>
    <w:div w:id="1875850241">
      <w:bodyDiv w:val="1"/>
      <w:marLeft w:val="0"/>
      <w:marRight w:val="0"/>
      <w:marTop w:val="0"/>
      <w:marBottom w:val="0"/>
      <w:divBdr>
        <w:top w:val="none" w:sz="0" w:space="0" w:color="auto"/>
        <w:left w:val="none" w:sz="0" w:space="0" w:color="auto"/>
        <w:bottom w:val="none" w:sz="0" w:space="0" w:color="auto"/>
        <w:right w:val="none" w:sz="0" w:space="0" w:color="auto"/>
      </w:divBdr>
    </w:div>
    <w:div w:id="1880625556">
      <w:bodyDiv w:val="1"/>
      <w:marLeft w:val="0"/>
      <w:marRight w:val="0"/>
      <w:marTop w:val="0"/>
      <w:marBottom w:val="0"/>
      <w:divBdr>
        <w:top w:val="none" w:sz="0" w:space="0" w:color="auto"/>
        <w:left w:val="none" w:sz="0" w:space="0" w:color="auto"/>
        <w:bottom w:val="none" w:sz="0" w:space="0" w:color="auto"/>
        <w:right w:val="none" w:sz="0" w:space="0" w:color="auto"/>
      </w:divBdr>
    </w:div>
    <w:div w:id="1884439725">
      <w:bodyDiv w:val="1"/>
      <w:marLeft w:val="0"/>
      <w:marRight w:val="0"/>
      <w:marTop w:val="0"/>
      <w:marBottom w:val="0"/>
      <w:divBdr>
        <w:top w:val="none" w:sz="0" w:space="0" w:color="auto"/>
        <w:left w:val="none" w:sz="0" w:space="0" w:color="auto"/>
        <w:bottom w:val="none" w:sz="0" w:space="0" w:color="auto"/>
        <w:right w:val="none" w:sz="0" w:space="0" w:color="auto"/>
      </w:divBdr>
    </w:div>
    <w:div w:id="1884638539">
      <w:bodyDiv w:val="1"/>
      <w:marLeft w:val="0"/>
      <w:marRight w:val="0"/>
      <w:marTop w:val="0"/>
      <w:marBottom w:val="0"/>
      <w:divBdr>
        <w:top w:val="none" w:sz="0" w:space="0" w:color="auto"/>
        <w:left w:val="none" w:sz="0" w:space="0" w:color="auto"/>
        <w:bottom w:val="none" w:sz="0" w:space="0" w:color="auto"/>
        <w:right w:val="none" w:sz="0" w:space="0" w:color="auto"/>
      </w:divBdr>
    </w:div>
    <w:div w:id="1905405592">
      <w:bodyDiv w:val="1"/>
      <w:marLeft w:val="0"/>
      <w:marRight w:val="0"/>
      <w:marTop w:val="0"/>
      <w:marBottom w:val="0"/>
      <w:divBdr>
        <w:top w:val="none" w:sz="0" w:space="0" w:color="auto"/>
        <w:left w:val="none" w:sz="0" w:space="0" w:color="auto"/>
        <w:bottom w:val="none" w:sz="0" w:space="0" w:color="auto"/>
        <w:right w:val="none" w:sz="0" w:space="0" w:color="auto"/>
      </w:divBdr>
    </w:div>
    <w:div w:id="1910533558">
      <w:bodyDiv w:val="1"/>
      <w:marLeft w:val="0"/>
      <w:marRight w:val="0"/>
      <w:marTop w:val="0"/>
      <w:marBottom w:val="0"/>
      <w:divBdr>
        <w:top w:val="none" w:sz="0" w:space="0" w:color="auto"/>
        <w:left w:val="none" w:sz="0" w:space="0" w:color="auto"/>
        <w:bottom w:val="none" w:sz="0" w:space="0" w:color="auto"/>
        <w:right w:val="none" w:sz="0" w:space="0" w:color="auto"/>
      </w:divBdr>
    </w:div>
    <w:div w:id="1915972455">
      <w:bodyDiv w:val="1"/>
      <w:marLeft w:val="0"/>
      <w:marRight w:val="0"/>
      <w:marTop w:val="0"/>
      <w:marBottom w:val="0"/>
      <w:divBdr>
        <w:top w:val="none" w:sz="0" w:space="0" w:color="auto"/>
        <w:left w:val="none" w:sz="0" w:space="0" w:color="auto"/>
        <w:bottom w:val="none" w:sz="0" w:space="0" w:color="auto"/>
        <w:right w:val="none" w:sz="0" w:space="0" w:color="auto"/>
      </w:divBdr>
    </w:div>
    <w:div w:id="1962228158">
      <w:bodyDiv w:val="1"/>
      <w:marLeft w:val="0"/>
      <w:marRight w:val="0"/>
      <w:marTop w:val="0"/>
      <w:marBottom w:val="0"/>
      <w:divBdr>
        <w:top w:val="none" w:sz="0" w:space="0" w:color="auto"/>
        <w:left w:val="none" w:sz="0" w:space="0" w:color="auto"/>
        <w:bottom w:val="none" w:sz="0" w:space="0" w:color="auto"/>
        <w:right w:val="none" w:sz="0" w:space="0" w:color="auto"/>
      </w:divBdr>
    </w:div>
    <w:div w:id="1966619608">
      <w:bodyDiv w:val="1"/>
      <w:marLeft w:val="0"/>
      <w:marRight w:val="0"/>
      <w:marTop w:val="0"/>
      <w:marBottom w:val="0"/>
      <w:divBdr>
        <w:top w:val="none" w:sz="0" w:space="0" w:color="auto"/>
        <w:left w:val="none" w:sz="0" w:space="0" w:color="auto"/>
        <w:bottom w:val="none" w:sz="0" w:space="0" w:color="auto"/>
        <w:right w:val="none" w:sz="0" w:space="0" w:color="auto"/>
      </w:divBdr>
      <w:divsChild>
        <w:div w:id="838271122">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2003653511">
      <w:bodyDiv w:val="1"/>
      <w:marLeft w:val="0"/>
      <w:marRight w:val="0"/>
      <w:marTop w:val="0"/>
      <w:marBottom w:val="0"/>
      <w:divBdr>
        <w:top w:val="none" w:sz="0" w:space="0" w:color="auto"/>
        <w:left w:val="none" w:sz="0" w:space="0" w:color="auto"/>
        <w:bottom w:val="none" w:sz="0" w:space="0" w:color="auto"/>
        <w:right w:val="none" w:sz="0" w:space="0" w:color="auto"/>
      </w:divBdr>
    </w:div>
    <w:div w:id="2015180544">
      <w:bodyDiv w:val="1"/>
      <w:marLeft w:val="0"/>
      <w:marRight w:val="0"/>
      <w:marTop w:val="0"/>
      <w:marBottom w:val="0"/>
      <w:divBdr>
        <w:top w:val="none" w:sz="0" w:space="0" w:color="auto"/>
        <w:left w:val="none" w:sz="0" w:space="0" w:color="auto"/>
        <w:bottom w:val="none" w:sz="0" w:space="0" w:color="auto"/>
        <w:right w:val="none" w:sz="0" w:space="0" w:color="auto"/>
      </w:divBdr>
    </w:div>
    <w:div w:id="2016373041">
      <w:bodyDiv w:val="1"/>
      <w:marLeft w:val="0"/>
      <w:marRight w:val="0"/>
      <w:marTop w:val="0"/>
      <w:marBottom w:val="0"/>
      <w:divBdr>
        <w:top w:val="none" w:sz="0" w:space="0" w:color="auto"/>
        <w:left w:val="none" w:sz="0" w:space="0" w:color="auto"/>
        <w:bottom w:val="none" w:sz="0" w:space="0" w:color="auto"/>
        <w:right w:val="none" w:sz="0" w:space="0" w:color="auto"/>
      </w:divBdr>
    </w:div>
    <w:div w:id="2036730664">
      <w:bodyDiv w:val="1"/>
      <w:marLeft w:val="0"/>
      <w:marRight w:val="0"/>
      <w:marTop w:val="0"/>
      <w:marBottom w:val="0"/>
      <w:divBdr>
        <w:top w:val="none" w:sz="0" w:space="0" w:color="auto"/>
        <w:left w:val="none" w:sz="0" w:space="0" w:color="auto"/>
        <w:bottom w:val="none" w:sz="0" w:space="0" w:color="auto"/>
        <w:right w:val="none" w:sz="0" w:space="0" w:color="auto"/>
      </w:divBdr>
      <w:divsChild>
        <w:div w:id="103617560">
          <w:marLeft w:val="547"/>
          <w:marRight w:val="0"/>
          <w:marTop w:val="96"/>
          <w:marBottom w:val="0"/>
          <w:divBdr>
            <w:top w:val="none" w:sz="0" w:space="0" w:color="auto"/>
            <w:left w:val="none" w:sz="0" w:space="0" w:color="auto"/>
            <w:bottom w:val="none" w:sz="0" w:space="0" w:color="auto"/>
            <w:right w:val="none" w:sz="0" w:space="0" w:color="auto"/>
          </w:divBdr>
        </w:div>
        <w:div w:id="145560720">
          <w:marLeft w:val="547"/>
          <w:marRight w:val="0"/>
          <w:marTop w:val="96"/>
          <w:marBottom w:val="0"/>
          <w:divBdr>
            <w:top w:val="none" w:sz="0" w:space="0" w:color="auto"/>
            <w:left w:val="none" w:sz="0" w:space="0" w:color="auto"/>
            <w:bottom w:val="none" w:sz="0" w:space="0" w:color="auto"/>
            <w:right w:val="none" w:sz="0" w:space="0" w:color="auto"/>
          </w:divBdr>
        </w:div>
        <w:div w:id="315646516">
          <w:marLeft w:val="547"/>
          <w:marRight w:val="0"/>
          <w:marTop w:val="96"/>
          <w:marBottom w:val="0"/>
          <w:divBdr>
            <w:top w:val="none" w:sz="0" w:space="0" w:color="auto"/>
            <w:left w:val="none" w:sz="0" w:space="0" w:color="auto"/>
            <w:bottom w:val="none" w:sz="0" w:space="0" w:color="auto"/>
            <w:right w:val="none" w:sz="0" w:space="0" w:color="auto"/>
          </w:divBdr>
        </w:div>
        <w:div w:id="445781639">
          <w:marLeft w:val="547"/>
          <w:marRight w:val="0"/>
          <w:marTop w:val="96"/>
          <w:marBottom w:val="0"/>
          <w:divBdr>
            <w:top w:val="none" w:sz="0" w:space="0" w:color="auto"/>
            <w:left w:val="none" w:sz="0" w:space="0" w:color="auto"/>
            <w:bottom w:val="none" w:sz="0" w:space="0" w:color="auto"/>
            <w:right w:val="none" w:sz="0" w:space="0" w:color="auto"/>
          </w:divBdr>
        </w:div>
        <w:div w:id="1046221264">
          <w:marLeft w:val="547"/>
          <w:marRight w:val="0"/>
          <w:marTop w:val="96"/>
          <w:marBottom w:val="0"/>
          <w:divBdr>
            <w:top w:val="none" w:sz="0" w:space="0" w:color="auto"/>
            <w:left w:val="none" w:sz="0" w:space="0" w:color="auto"/>
            <w:bottom w:val="none" w:sz="0" w:space="0" w:color="auto"/>
            <w:right w:val="none" w:sz="0" w:space="0" w:color="auto"/>
          </w:divBdr>
        </w:div>
      </w:divsChild>
    </w:div>
    <w:div w:id="2050839126">
      <w:bodyDiv w:val="1"/>
      <w:marLeft w:val="0"/>
      <w:marRight w:val="0"/>
      <w:marTop w:val="0"/>
      <w:marBottom w:val="0"/>
      <w:divBdr>
        <w:top w:val="none" w:sz="0" w:space="0" w:color="auto"/>
        <w:left w:val="none" w:sz="0" w:space="0" w:color="auto"/>
        <w:bottom w:val="none" w:sz="0" w:space="0" w:color="auto"/>
        <w:right w:val="none" w:sz="0" w:space="0" w:color="auto"/>
      </w:divBdr>
      <w:divsChild>
        <w:div w:id="190535774">
          <w:marLeft w:val="547"/>
          <w:marRight w:val="0"/>
          <w:marTop w:val="115"/>
          <w:marBottom w:val="0"/>
          <w:divBdr>
            <w:top w:val="none" w:sz="0" w:space="0" w:color="auto"/>
            <w:left w:val="none" w:sz="0" w:space="0" w:color="auto"/>
            <w:bottom w:val="none" w:sz="0" w:space="0" w:color="auto"/>
            <w:right w:val="none" w:sz="0" w:space="0" w:color="auto"/>
          </w:divBdr>
        </w:div>
        <w:div w:id="383141472">
          <w:marLeft w:val="547"/>
          <w:marRight w:val="0"/>
          <w:marTop w:val="115"/>
          <w:marBottom w:val="0"/>
          <w:divBdr>
            <w:top w:val="none" w:sz="0" w:space="0" w:color="auto"/>
            <w:left w:val="none" w:sz="0" w:space="0" w:color="auto"/>
            <w:bottom w:val="none" w:sz="0" w:space="0" w:color="auto"/>
            <w:right w:val="none" w:sz="0" w:space="0" w:color="auto"/>
          </w:divBdr>
        </w:div>
        <w:div w:id="869103587">
          <w:marLeft w:val="547"/>
          <w:marRight w:val="0"/>
          <w:marTop w:val="115"/>
          <w:marBottom w:val="0"/>
          <w:divBdr>
            <w:top w:val="none" w:sz="0" w:space="0" w:color="auto"/>
            <w:left w:val="none" w:sz="0" w:space="0" w:color="auto"/>
            <w:bottom w:val="none" w:sz="0" w:space="0" w:color="auto"/>
            <w:right w:val="none" w:sz="0" w:space="0" w:color="auto"/>
          </w:divBdr>
        </w:div>
        <w:div w:id="1714622572">
          <w:marLeft w:val="547"/>
          <w:marRight w:val="0"/>
          <w:marTop w:val="115"/>
          <w:marBottom w:val="0"/>
          <w:divBdr>
            <w:top w:val="none" w:sz="0" w:space="0" w:color="auto"/>
            <w:left w:val="none" w:sz="0" w:space="0" w:color="auto"/>
            <w:bottom w:val="none" w:sz="0" w:space="0" w:color="auto"/>
            <w:right w:val="none" w:sz="0" w:space="0" w:color="auto"/>
          </w:divBdr>
        </w:div>
        <w:div w:id="1962880724">
          <w:marLeft w:val="547"/>
          <w:marRight w:val="0"/>
          <w:marTop w:val="115"/>
          <w:marBottom w:val="0"/>
          <w:divBdr>
            <w:top w:val="none" w:sz="0" w:space="0" w:color="auto"/>
            <w:left w:val="none" w:sz="0" w:space="0" w:color="auto"/>
            <w:bottom w:val="none" w:sz="0" w:space="0" w:color="auto"/>
            <w:right w:val="none" w:sz="0" w:space="0" w:color="auto"/>
          </w:divBdr>
        </w:div>
      </w:divsChild>
    </w:div>
    <w:div w:id="2068986098">
      <w:bodyDiv w:val="1"/>
      <w:marLeft w:val="0"/>
      <w:marRight w:val="0"/>
      <w:marTop w:val="0"/>
      <w:marBottom w:val="0"/>
      <w:divBdr>
        <w:top w:val="none" w:sz="0" w:space="0" w:color="auto"/>
        <w:left w:val="none" w:sz="0" w:space="0" w:color="auto"/>
        <w:bottom w:val="none" w:sz="0" w:space="0" w:color="auto"/>
        <w:right w:val="none" w:sz="0" w:space="0" w:color="auto"/>
      </w:divBdr>
    </w:div>
    <w:div w:id="2071034194">
      <w:bodyDiv w:val="1"/>
      <w:marLeft w:val="0"/>
      <w:marRight w:val="0"/>
      <w:marTop w:val="0"/>
      <w:marBottom w:val="0"/>
      <w:divBdr>
        <w:top w:val="none" w:sz="0" w:space="0" w:color="auto"/>
        <w:left w:val="none" w:sz="0" w:space="0" w:color="auto"/>
        <w:bottom w:val="none" w:sz="0" w:space="0" w:color="auto"/>
        <w:right w:val="none" w:sz="0" w:space="0" w:color="auto"/>
      </w:divBdr>
    </w:div>
    <w:div w:id="2091728708">
      <w:bodyDiv w:val="1"/>
      <w:marLeft w:val="0"/>
      <w:marRight w:val="0"/>
      <w:marTop w:val="0"/>
      <w:marBottom w:val="0"/>
      <w:divBdr>
        <w:top w:val="none" w:sz="0" w:space="0" w:color="auto"/>
        <w:left w:val="none" w:sz="0" w:space="0" w:color="auto"/>
        <w:bottom w:val="none" w:sz="0" w:space="0" w:color="auto"/>
        <w:right w:val="none" w:sz="0" w:space="0" w:color="auto"/>
      </w:divBdr>
    </w:div>
    <w:div w:id="213990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open.fda.gov/drug/label/" TargetMode="External"/><Relationship Id="rId18" Type="http://schemas.openxmlformats.org/officeDocument/2006/relationships/hyperlink" Target="https://danalytics.tpgsi.com" TargetMode="External"/><Relationship Id="rId26" Type="http://schemas.openxmlformats.org/officeDocument/2006/relationships/hyperlink" Target="https://openfda.gov" TargetMode="Externa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hyperlink" Target="https://open.fda.gov/drug/event/"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fda.gov/%20Safety/Recalls/EnforcementReports/default.htm" TargetMode="External"/><Relationship Id="rId20" Type="http://schemas.openxmlformats.org/officeDocument/2006/relationships/image" Target="media/image4.emf"/><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fda.gov/api/reference/" TargetMode="External"/><Relationship Id="rId24" Type="http://schemas.openxmlformats.org/officeDocument/2006/relationships/oleObject" Target="embeddings/oleObject2.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fda.gov/Drugs/GuidanceComplianceRegulatoryInformation/Surveillance/AdverseDrugEffects/ucm082193.htm" TargetMode="External"/><Relationship Id="rId23" Type="http://schemas.openxmlformats.org/officeDocument/2006/relationships/image" Target="media/image6.emf"/><Relationship Id="rId28" Type="http://schemas.openxmlformats.org/officeDocument/2006/relationships/image" Target="media/image9.emf"/><Relationship Id="rId10" Type="http://schemas.openxmlformats.org/officeDocument/2006/relationships/hyperlink" Target="https://open.fda.gov/update/an-open-challenge-to-tap-public-data/" TargetMode="External"/><Relationship Id="rId19" Type="http://schemas.openxmlformats.org/officeDocument/2006/relationships/image" Target="media/image3.jpg"/><Relationship Id="rId31" Type="http://schemas.openxmlformats.org/officeDocument/2006/relationships/hyperlink" Target="https://github.com/ab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fda.gov/drug/enforcement/" TargetMode="External"/><Relationship Id="rId22" Type="http://schemas.openxmlformats.org/officeDocument/2006/relationships/image" Target="media/image5.jpg"/><Relationship Id="rId27" Type="http://schemas.openxmlformats.org/officeDocument/2006/relationships/image" Target="media/image8.emf"/><Relationship Id="rId30"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E8125-625A-46B2-9115-9488C6483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4418</Words>
  <Characters>25186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System Design Document (SDD)</vt:lpstr>
    </vt:vector>
  </TitlesOfParts>
  <Company>CMS</Company>
  <LinksUpToDate>false</LinksUpToDate>
  <CharactersWithSpaces>29545</CharactersWithSpaces>
  <SharedDoc>false</SharedDoc>
  <HLinks>
    <vt:vector size="252" baseType="variant">
      <vt:variant>
        <vt:i4>3866646</vt:i4>
      </vt:variant>
      <vt:variant>
        <vt:i4>252</vt:i4>
      </vt:variant>
      <vt:variant>
        <vt:i4>0</vt:i4>
      </vt:variant>
      <vt:variant>
        <vt:i4>5</vt:i4>
      </vt:variant>
      <vt:variant>
        <vt:lpwstr>http://www.cms.hhs.gov/InfoTechGenInfo/03_Section508.asp</vt:lpwstr>
      </vt:variant>
      <vt:variant>
        <vt:lpwstr>TopOfPage</vt:lpwstr>
      </vt:variant>
      <vt:variant>
        <vt:i4>917514</vt:i4>
      </vt:variant>
      <vt:variant>
        <vt:i4>249</vt:i4>
      </vt:variant>
      <vt:variant>
        <vt:i4>0</vt:i4>
      </vt:variant>
      <vt:variant>
        <vt:i4>5</vt:i4>
      </vt:variant>
      <vt:variant>
        <vt:lpwstr>http://www.cms.hhs.gov/SystemLifecycleFramework/</vt:lpwstr>
      </vt:variant>
      <vt:variant>
        <vt:lpwstr/>
      </vt:variant>
      <vt:variant>
        <vt:i4>917514</vt:i4>
      </vt:variant>
      <vt:variant>
        <vt:i4>246</vt:i4>
      </vt:variant>
      <vt:variant>
        <vt:i4>0</vt:i4>
      </vt:variant>
      <vt:variant>
        <vt:i4>5</vt:i4>
      </vt:variant>
      <vt:variant>
        <vt:lpwstr>http://www.cms.hhs.gov/SystemLifecycleFramework/</vt:lpwstr>
      </vt:variant>
      <vt:variant>
        <vt:lpwstr/>
      </vt:variant>
      <vt:variant>
        <vt:i4>917514</vt:i4>
      </vt:variant>
      <vt:variant>
        <vt:i4>243</vt:i4>
      </vt:variant>
      <vt:variant>
        <vt:i4>0</vt:i4>
      </vt:variant>
      <vt:variant>
        <vt:i4>5</vt:i4>
      </vt:variant>
      <vt:variant>
        <vt:lpwstr>http://www.cms.hhs.gov/SystemLifecycleFramework/</vt:lpwstr>
      </vt:variant>
      <vt:variant>
        <vt:lpwstr/>
      </vt:variant>
      <vt:variant>
        <vt:i4>917514</vt:i4>
      </vt:variant>
      <vt:variant>
        <vt:i4>240</vt:i4>
      </vt:variant>
      <vt:variant>
        <vt:i4>0</vt:i4>
      </vt:variant>
      <vt:variant>
        <vt:i4>5</vt:i4>
      </vt:variant>
      <vt:variant>
        <vt:lpwstr>http://www.cms.hhs.gov/SystemLifecycleFramework/</vt:lpwstr>
      </vt:variant>
      <vt:variant>
        <vt:lpwstr/>
      </vt:variant>
      <vt:variant>
        <vt:i4>1900607</vt:i4>
      </vt:variant>
      <vt:variant>
        <vt:i4>230</vt:i4>
      </vt:variant>
      <vt:variant>
        <vt:i4>0</vt:i4>
      </vt:variant>
      <vt:variant>
        <vt:i4>5</vt:i4>
      </vt:variant>
      <vt:variant>
        <vt:lpwstr/>
      </vt:variant>
      <vt:variant>
        <vt:lpwstr>_Toc198546205</vt:lpwstr>
      </vt:variant>
      <vt:variant>
        <vt:i4>1310780</vt:i4>
      </vt:variant>
      <vt:variant>
        <vt:i4>221</vt:i4>
      </vt:variant>
      <vt:variant>
        <vt:i4>0</vt:i4>
      </vt:variant>
      <vt:variant>
        <vt:i4>5</vt:i4>
      </vt:variant>
      <vt:variant>
        <vt:lpwstr/>
      </vt:variant>
      <vt:variant>
        <vt:lpwstr>_Toc203456818</vt:lpwstr>
      </vt:variant>
      <vt:variant>
        <vt:i4>1310780</vt:i4>
      </vt:variant>
      <vt:variant>
        <vt:i4>215</vt:i4>
      </vt:variant>
      <vt:variant>
        <vt:i4>0</vt:i4>
      </vt:variant>
      <vt:variant>
        <vt:i4>5</vt:i4>
      </vt:variant>
      <vt:variant>
        <vt:lpwstr/>
      </vt:variant>
      <vt:variant>
        <vt:lpwstr>_Toc203456817</vt:lpwstr>
      </vt:variant>
      <vt:variant>
        <vt:i4>1310780</vt:i4>
      </vt:variant>
      <vt:variant>
        <vt:i4>209</vt:i4>
      </vt:variant>
      <vt:variant>
        <vt:i4>0</vt:i4>
      </vt:variant>
      <vt:variant>
        <vt:i4>5</vt:i4>
      </vt:variant>
      <vt:variant>
        <vt:lpwstr/>
      </vt:variant>
      <vt:variant>
        <vt:lpwstr>_Toc203456816</vt:lpwstr>
      </vt:variant>
      <vt:variant>
        <vt:i4>1310780</vt:i4>
      </vt:variant>
      <vt:variant>
        <vt:i4>203</vt:i4>
      </vt:variant>
      <vt:variant>
        <vt:i4>0</vt:i4>
      </vt:variant>
      <vt:variant>
        <vt:i4>5</vt:i4>
      </vt:variant>
      <vt:variant>
        <vt:lpwstr/>
      </vt:variant>
      <vt:variant>
        <vt:lpwstr>_Toc203456815</vt:lpwstr>
      </vt:variant>
      <vt:variant>
        <vt:i4>1310780</vt:i4>
      </vt:variant>
      <vt:variant>
        <vt:i4>197</vt:i4>
      </vt:variant>
      <vt:variant>
        <vt:i4>0</vt:i4>
      </vt:variant>
      <vt:variant>
        <vt:i4>5</vt:i4>
      </vt:variant>
      <vt:variant>
        <vt:lpwstr/>
      </vt:variant>
      <vt:variant>
        <vt:lpwstr>_Toc203456814</vt:lpwstr>
      </vt:variant>
      <vt:variant>
        <vt:i4>1310780</vt:i4>
      </vt:variant>
      <vt:variant>
        <vt:i4>191</vt:i4>
      </vt:variant>
      <vt:variant>
        <vt:i4>0</vt:i4>
      </vt:variant>
      <vt:variant>
        <vt:i4>5</vt:i4>
      </vt:variant>
      <vt:variant>
        <vt:lpwstr/>
      </vt:variant>
      <vt:variant>
        <vt:lpwstr>_Toc203456813</vt:lpwstr>
      </vt:variant>
      <vt:variant>
        <vt:i4>1310780</vt:i4>
      </vt:variant>
      <vt:variant>
        <vt:i4>185</vt:i4>
      </vt:variant>
      <vt:variant>
        <vt:i4>0</vt:i4>
      </vt:variant>
      <vt:variant>
        <vt:i4>5</vt:i4>
      </vt:variant>
      <vt:variant>
        <vt:lpwstr/>
      </vt:variant>
      <vt:variant>
        <vt:lpwstr>_Toc203456812</vt:lpwstr>
      </vt:variant>
      <vt:variant>
        <vt:i4>1310780</vt:i4>
      </vt:variant>
      <vt:variant>
        <vt:i4>179</vt:i4>
      </vt:variant>
      <vt:variant>
        <vt:i4>0</vt:i4>
      </vt:variant>
      <vt:variant>
        <vt:i4>5</vt:i4>
      </vt:variant>
      <vt:variant>
        <vt:lpwstr/>
      </vt:variant>
      <vt:variant>
        <vt:lpwstr>_Toc203456811</vt:lpwstr>
      </vt:variant>
      <vt:variant>
        <vt:i4>1310780</vt:i4>
      </vt:variant>
      <vt:variant>
        <vt:i4>173</vt:i4>
      </vt:variant>
      <vt:variant>
        <vt:i4>0</vt:i4>
      </vt:variant>
      <vt:variant>
        <vt:i4>5</vt:i4>
      </vt:variant>
      <vt:variant>
        <vt:lpwstr/>
      </vt:variant>
      <vt:variant>
        <vt:lpwstr>_Toc203456810</vt:lpwstr>
      </vt:variant>
      <vt:variant>
        <vt:i4>1376316</vt:i4>
      </vt:variant>
      <vt:variant>
        <vt:i4>167</vt:i4>
      </vt:variant>
      <vt:variant>
        <vt:i4>0</vt:i4>
      </vt:variant>
      <vt:variant>
        <vt:i4>5</vt:i4>
      </vt:variant>
      <vt:variant>
        <vt:lpwstr/>
      </vt:variant>
      <vt:variant>
        <vt:lpwstr>_Toc203456809</vt:lpwstr>
      </vt:variant>
      <vt:variant>
        <vt:i4>1376316</vt:i4>
      </vt:variant>
      <vt:variant>
        <vt:i4>161</vt:i4>
      </vt:variant>
      <vt:variant>
        <vt:i4>0</vt:i4>
      </vt:variant>
      <vt:variant>
        <vt:i4>5</vt:i4>
      </vt:variant>
      <vt:variant>
        <vt:lpwstr/>
      </vt:variant>
      <vt:variant>
        <vt:lpwstr>_Toc203456808</vt:lpwstr>
      </vt:variant>
      <vt:variant>
        <vt:i4>1376316</vt:i4>
      </vt:variant>
      <vt:variant>
        <vt:i4>155</vt:i4>
      </vt:variant>
      <vt:variant>
        <vt:i4>0</vt:i4>
      </vt:variant>
      <vt:variant>
        <vt:i4>5</vt:i4>
      </vt:variant>
      <vt:variant>
        <vt:lpwstr/>
      </vt:variant>
      <vt:variant>
        <vt:lpwstr>_Toc203456807</vt:lpwstr>
      </vt:variant>
      <vt:variant>
        <vt:i4>1376316</vt:i4>
      </vt:variant>
      <vt:variant>
        <vt:i4>149</vt:i4>
      </vt:variant>
      <vt:variant>
        <vt:i4>0</vt:i4>
      </vt:variant>
      <vt:variant>
        <vt:i4>5</vt:i4>
      </vt:variant>
      <vt:variant>
        <vt:lpwstr/>
      </vt:variant>
      <vt:variant>
        <vt:lpwstr>_Toc203456806</vt:lpwstr>
      </vt:variant>
      <vt:variant>
        <vt:i4>1376316</vt:i4>
      </vt:variant>
      <vt:variant>
        <vt:i4>143</vt:i4>
      </vt:variant>
      <vt:variant>
        <vt:i4>0</vt:i4>
      </vt:variant>
      <vt:variant>
        <vt:i4>5</vt:i4>
      </vt:variant>
      <vt:variant>
        <vt:lpwstr/>
      </vt:variant>
      <vt:variant>
        <vt:lpwstr>_Toc203456805</vt:lpwstr>
      </vt:variant>
      <vt:variant>
        <vt:i4>1376316</vt:i4>
      </vt:variant>
      <vt:variant>
        <vt:i4>137</vt:i4>
      </vt:variant>
      <vt:variant>
        <vt:i4>0</vt:i4>
      </vt:variant>
      <vt:variant>
        <vt:i4>5</vt:i4>
      </vt:variant>
      <vt:variant>
        <vt:lpwstr/>
      </vt:variant>
      <vt:variant>
        <vt:lpwstr>_Toc203456804</vt:lpwstr>
      </vt:variant>
      <vt:variant>
        <vt:i4>1376316</vt:i4>
      </vt:variant>
      <vt:variant>
        <vt:i4>131</vt:i4>
      </vt:variant>
      <vt:variant>
        <vt:i4>0</vt:i4>
      </vt:variant>
      <vt:variant>
        <vt:i4>5</vt:i4>
      </vt:variant>
      <vt:variant>
        <vt:lpwstr/>
      </vt:variant>
      <vt:variant>
        <vt:lpwstr>_Toc203456803</vt:lpwstr>
      </vt:variant>
      <vt:variant>
        <vt:i4>1376316</vt:i4>
      </vt:variant>
      <vt:variant>
        <vt:i4>125</vt:i4>
      </vt:variant>
      <vt:variant>
        <vt:i4>0</vt:i4>
      </vt:variant>
      <vt:variant>
        <vt:i4>5</vt:i4>
      </vt:variant>
      <vt:variant>
        <vt:lpwstr/>
      </vt:variant>
      <vt:variant>
        <vt:lpwstr>_Toc203456802</vt:lpwstr>
      </vt:variant>
      <vt:variant>
        <vt:i4>1376316</vt:i4>
      </vt:variant>
      <vt:variant>
        <vt:i4>119</vt:i4>
      </vt:variant>
      <vt:variant>
        <vt:i4>0</vt:i4>
      </vt:variant>
      <vt:variant>
        <vt:i4>5</vt:i4>
      </vt:variant>
      <vt:variant>
        <vt:lpwstr/>
      </vt:variant>
      <vt:variant>
        <vt:lpwstr>_Toc203456801</vt:lpwstr>
      </vt:variant>
      <vt:variant>
        <vt:i4>1376316</vt:i4>
      </vt:variant>
      <vt:variant>
        <vt:i4>113</vt:i4>
      </vt:variant>
      <vt:variant>
        <vt:i4>0</vt:i4>
      </vt:variant>
      <vt:variant>
        <vt:i4>5</vt:i4>
      </vt:variant>
      <vt:variant>
        <vt:lpwstr/>
      </vt:variant>
      <vt:variant>
        <vt:lpwstr>_Toc203456800</vt:lpwstr>
      </vt:variant>
      <vt:variant>
        <vt:i4>1835059</vt:i4>
      </vt:variant>
      <vt:variant>
        <vt:i4>107</vt:i4>
      </vt:variant>
      <vt:variant>
        <vt:i4>0</vt:i4>
      </vt:variant>
      <vt:variant>
        <vt:i4>5</vt:i4>
      </vt:variant>
      <vt:variant>
        <vt:lpwstr/>
      </vt:variant>
      <vt:variant>
        <vt:lpwstr>_Toc203456799</vt:lpwstr>
      </vt:variant>
      <vt:variant>
        <vt:i4>1835059</vt:i4>
      </vt:variant>
      <vt:variant>
        <vt:i4>101</vt:i4>
      </vt:variant>
      <vt:variant>
        <vt:i4>0</vt:i4>
      </vt:variant>
      <vt:variant>
        <vt:i4>5</vt:i4>
      </vt:variant>
      <vt:variant>
        <vt:lpwstr/>
      </vt:variant>
      <vt:variant>
        <vt:lpwstr>_Toc203456798</vt:lpwstr>
      </vt:variant>
      <vt:variant>
        <vt:i4>1835059</vt:i4>
      </vt:variant>
      <vt:variant>
        <vt:i4>95</vt:i4>
      </vt:variant>
      <vt:variant>
        <vt:i4>0</vt:i4>
      </vt:variant>
      <vt:variant>
        <vt:i4>5</vt:i4>
      </vt:variant>
      <vt:variant>
        <vt:lpwstr/>
      </vt:variant>
      <vt:variant>
        <vt:lpwstr>_Toc203456797</vt:lpwstr>
      </vt:variant>
      <vt:variant>
        <vt:i4>1835059</vt:i4>
      </vt:variant>
      <vt:variant>
        <vt:i4>89</vt:i4>
      </vt:variant>
      <vt:variant>
        <vt:i4>0</vt:i4>
      </vt:variant>
      <vt:variant>
        <vt:i4>5</vt:i4>
      </vt:variant>
      <vt:variant>
        <vt:lpwstr/>
      </vt:variant>
      <vt:variant>
        <vt:lpwstr>_Toc203456796</vt:lpwstr>
      </vt:variant>
      <vt:variant>
        <vt:i4>1835059</vt:i4>
      </vt:variant>
      <vt:variant>
        <vt:i4>83</vt:i4>
      </vt:variant>
      <vt:variant>
        <vt:i4>0</vt:i4>
      </vt:variant>
      <vt:variant>
        <vt:i4>5</vt:i4>
      </vt:variant>
      <vt:variant>
        <vt:lpwstr/>
      </vt:variant>
      <vt:variant>
        <vt:lpwstr>_Toc203456795</vt:lpwstr>
      </vt:variant>
      <vt:variant>
        <vt:i4>1835059</vt:i4>
      </vt:variant>
      <vt:variant>
        <vt:i4>77</vt:i4>
      </vt:variant>
      <vt:variant>
        <vt:i4>0</vt:i4>
      </vt:variant>
      <vt:variant>
        <vt:i4>5</vt:i4>
      </vt:variant>
      <vt:variant>
        <vt:lpwstr/>
      </vt:variant>
      <vt:variant>
        <vt:lpwstr>_Toc203456794</vt:lpwstr>
      </vt:variant>
      <vt:variant>
        <vt:i4>1835059</vt:i4>
      </vt:variant>
      <vt:variant>
        <vt:i4>71</vt:i4>
      </vt:variant>
      <vt:variant>
        <vt:i4>0</vt:i4>
      </vt:variant>
      <vt:variant>
        <vt:i4>5</vt:i4>
      </vt:variant>
      <vt:variant>
        <vt:lpwstr/>
      </vt:variant>
      <vt:variant>
        <vt:lpwstr>_Toc203456793</vt:lpwstr>
      </vt:variant>
      <vt:variant>
        <vt:i4>1835059</vt:i4>
      </vt:variant>
      <vt:variant>
        <vt:i4>65</vt:i4>
      </vt:variant>
      <vt:variant>
        <vt:i4>0</vt:i4>
      </vt:variant>
      <vt:variant>
        <vt:i4>5</vt:i4>
      </vt:variant>
      <vt:variant>
        <vt:lpwstr/>
      </vt:variant>
      <vt:variant>
        <vt:lpwstr>_Toc203456792</vt:lpwstr>
      </vt:variant>
      <vt:variant>
        <vt:i4>1835059</vt:i4>
      </vt:variant>
      <vt:variant>
        <vt:i4>59</vt:i4>
      </vt:variant>
      <vt:variant>
        <vt:i4>0</vt:i4>
      </vt:variant>
      <vt:variant>
        <vt:i4>5</vt:i4>
      </vt:variant>
      <vt:variant>
        <vt:lpwstr/>
      </vt:variant>
      <vt:variant>
        <vt:lpwstr>_Toc203456791</vt:lpwstr>
      </vt:variant>
      <vt:variant>
        <vt:i4>1835059</vt:i4>
      </vt:variant>
      <vt:variant>
        <vt:i4>53</vt:i4>
      </vt:variant>
      <vt:variant>
        <vt:i4>0</vt:i4>
      </vt:variant>
      <vt:variant>
        <vt:i4>5</vt:i4>
      </vt:variant>
      <vt:variant>
        <vt:lpwstr/>
      </vt:variant>
      <vt:variant>
        <vt:lpwstr>_Toc203456790</vt:lpwstr>
      </vt:variant>
      <vt:variant>
        <vt:i4>1900595</vt:i4>
      </vt:variant>
      <vt:variant>
        <vt:i4>47</vt:i4>
      </vt:variant>
      <vt:variant>
        <vt:i4>0</vt:i4>
      </vt:variant>
      <vt:variant>
        <vt:i4>5</vt:i4>
      </vt:variant>
      <vt:variant>
        <vt:lpwstr/>
      </vt:variant>
      <vt:variant>
        <vt:lpwstr>_Toc203456789</vt:lpwstr>
      </vt:variant>
      <vt:variant>
        <vt:i4>1900595</vt:i4>
      </vt:variant>
      <vt:variant>
        <vt:i4>41</vt:i4>
      </vt:variant>
      <vt:variant>
        <vt:i4>0</vt:i4>
      </vt:variant>
      <vt:variant>
        <vt:i4>5</vt:i4>
      </vt:variant>
      <vt:variant>
        <vt:lpwstr/>
      </vt:variant>
      <vt:variant>
        <vt:lpwstr>_Toc203456788</vt:lpwstr>
      </vt:variant>
      <vt:variant>
        <vt:i4>1900595</vt:i4>
      </vt:variant>
      <vt:variant>
        <vt:i4>35</vt:i4>
      </vt:variant>
      <vt:variant>
        <vt:i4>0</vt:i4>
      </vt:variant>
      <vt:variant>
        <vt:i4>5</vt:i4>
      </vt:variant>
      <vt:variant>
        <vt:lpwstr/>
      </vt:variant>
      <vt:variant>
        <vt:lpwstr>_Toc203456787</vt:lpwstr>
      </vt:variant>
      <vt:variant>
        <vt:i4>1900595</vt:i4>
      </vt:variant>
      <vt:variant>
        <vt:i4>29</vt:i4>
      </vt:variant>
      <vt:variant>
        <vt:i4>0</vt:i4>
      </vt:variant>
      <vt:variant>
        <vt:i4>5</vt:i4>
      </vt:variant>
      <vt:variant>
        <vt:lpwstr/>
      </vt:variant>
      <vt:variant>
        <vt:lpwstr>_Toc203456784</vt:lpwstr>
      </vt:variant>
      <vt:variant>
        <vt:i4>1179699</vt:i4>
      </vt:variant>
      <vt:variant>
        <vt:i4>23</vt:i4>
      </vt:variant>
      <vt:variant>
        <vt:i4>0</vt:i4>
      </vt:variant>
      <vt:variant>
        <vt:i4>5</vt:i4>
      </vt:variant>
      <vt:variant>
        <vt:lpwstr/>
      </vt:variant>
      <vt:variant>
        <vt:lpwstr>_Toc203456772</vt:lpwstr>
      </vt:variant>
      <vt:variant>
        <vt:i4>1179699</vt:i4>
      </vt:variant>
      <vt:variant>
        <vt:i4>17</vt:i4>
      </vt:variant>
      <vt:variant>
        <vt:i4>0</vt:i4>
      </vt:variant>
      <vt:variant>
        <vt:i4>5</vt:i4>
      </vt:variant>
      <vt:variant>
        <vt:lpwstr/>
      </vt:variant>
      <vt:variant>
        <vt:lpwstr>_Toc203456771</vt:lpwstr>
      </vt:variant>
      <vt:variant>
        <vt:i4>1179699</vt:i4>
      </vt:variant>
      <vt:variant>
        <vt:i4>11</vt:i4>
      </vt:variant>
      <vt:variant>
        <vt:i4>0</vt:i4>
      </vt:variant>
      <vt:variant>
        <vt:i4>5</vt:i4>
      </vt:variant>
      <vt:variant>
        <vt:lpwstr/>
      </vt:variant>
      <vt:variant>
        <vt:lpwstr>_Toc203456770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(SDD)</dc:title>
  <dc:subject>System Design Document Template</dc:subject>
  <dc:creator>David Hong;Ashish Kumar;Sagnik Banerjee;Srujana Marepaly;Hailong Wang;Pradeep Bhoopalan</dc:creator>
  <cp:keywords>System Design</cp:keywords>
  <dc:description/>
  <cp:lastModifiedBy>Srikanth</cp:lastModifiedBy>
  <cp:revision>3</cp:revision>
  <cp:lastPrinted>2015-03-26T23:02:00Z</cp:lastPrinted>
  <dcterms:created xsi:type="dcterms:W3CDTF">2015-06-25T02:46:00Z</dcterms:created>
  <dcterms:modified xsi:type="dcterms:W3CDTF">2015-06-25T02:46:00Z</dcterms:modified>
  <cp:contentStatus>Version 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NewReviewCycle">
    <vt:lpwstr/>
  </property>
</Properties>
</file>