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904" w:rsidRDefault="00A57904" w:rsidP="00A57904">
      <w:pPr>
        <w:rPr>
          <w:b/>
          <w:bCs/>
          <w:color w:val="1F497D"/>
        </w:rPr>
      </w:pPr>
      <w:r>
        <w:rPr>
          <w:b/>
          <w:bCs/>
          <w:color w:val="1F497D"/>
        </w:rPr>
        <w:t>Step 1:</w:t>
      </w:r>
    </w:p>
    <w:p w:rsidR="00A57904" w:rsidRDefault="00A57904" w:rsidP="00A57904">
      <w:pPr>
        <w:rPr>
          <w:color w:val="1F497D"/>
        </w:rPr>
      </w:pPr>
      <w:r>
        <w:rPr>
          <w:color w:val="1F497D"/>
        </w:rPr>
        <w:t>Call the below API to find Drug name as input.</w:t>
      </w:r>
    </w:p>
    <w:p w:rsidR="00A57904" w:rsidRDefault="00A57904" w:rsidP="00A57904">
      <w:pPr>
        <w:rPr>
          <w:color w:val="1F497D"/>
        </w:rPr>
      </w:pPr>
      <w:hyperlink r:id="rId5" w:history="1">
        <w:r>
          <w:rPr>
            <w:rStyle w:val="Hyperlink"/>
          </w:rPr>
          <w:t>https://api.fda.gov/drug/event.json?search=patient.drug.medicinalproduct:&lt;Drug</w:t>
        </w:r>
      </w:hyperlink>
      <w:r>
        <w:rPr>
          <w:color w:val="1F497D"/>
        </w:rPr>
        <w:t xml:space="preserve"> Name&gt;</w:t>
      </w:r>
    </w:p>
    <w:p w:rsidR="00A57904" w:rsidRDefault="00A57904" w:rsidP="00A57904">
      <w:pPr>
        <w:rPr>
          <w:color w:val="1F497D"/>
        </w:rPr>
      </w:pPr>
    </w:p>
    <w:p w:rsidR="00A57904" w:rsidRDefault="00A57904" w:rsidP="00A57904">
      <w:pPr>
        <w:rPr>
          <w:color w:val="1F497D"/>
        </w:rPr>
      </w:pPr>
      <w:proofErr w:type="gramStart"/>
      <w:r>
        <w:rPr>
          <w:color w:val="1F497D"/>
        </w:rPr>
        <w:t>Example.</w:t>
      </w:r>
      <w:proofErr w:type="gramEnd"/>
    </w:p>
    <w:p w:rsidR="00A57904" w:rsidRDefault="00A57904" w:rsidP="00A57904">
      <w:pPr>
        <w:rPr>
          <w:color w:val="1F497D"/>
        </w:rPr>
      </w:pPr>
      <w:hyperlink r:id="rId6" w:history="1">
        <w:r>
          <w:rPr>
            <w:rStyle w:val="Hyperlink"/>
          </w:rPr>
          <w:t>https://api.fda.gov/drug/event.json?search=patient.drug.medicinalproduct:HYDROXYZINE</w:t>
        </w:r>
      </w:hyperlink>
    </w:p>
    <w:p w:rsidR="00A57904" w:rsidRDefault="00A57904" w:rsidP="00A57904">
      <w:pPr>
        <w:rPr>
          <w:color w:val="1F497D"/>
        </w:rPr>
      </w:pPr>
      <w:proofErr w:type="gramStart"/>
      <w:r>
        <w:rPr>
          <w:color w:val="1F497D"/>
        </w:rPr>
        <w:t>search</w:t>
      </w:r>
      <w:proofErr w:type="gramEnd"/>
      <w:r>
        <w:rPr>
          <w:color w:val="1F497D"/>
        </w:rPr>
        <w:t xml:space="preserve"> medical product in the output JSON </w:t>
      </w:r>
    </w:p>
    <w:p w:rsidR="00A57904" w:rsidRDefault="00A57904" w:rsidP="00A57904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752850" cy="2933700"/>
            <wp:effectExtent l="0" t="0" r="0" b="0"/>
            <wp:docPr id="2" name="Picture 2" descr="cid:image001.png@01D0AD29.7DC6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AD29.7DC633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7904" w:rsidRDefault="00A57904" w:rsidP="00A57904">
      <w:pPr>
        <w:rPr>
          <w:color w:val="1F497D"/>
        </w:rPr>
      </w:pPr>
    </w:p>
    <w:p w:rsidR="00A57904" w:rsidRDefault="00A57904" w:rsidP="00A57904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Step 2: </w:t>
      </w:r>
    </w:p>
    <w:p w:rsidR="00A57904" w:rsidRDefault="00A57904" w:rsidP="00A57904">
      <w:pPr>
        <w:rPr>
          <w:color w:val="1F497D"/>
        </w:rPr>
      </w:pPr>
      <w:r>
        <w:rPr>
          <w:color w:val="1F497D"/>
        </w:rPr>
        <w:t>Use the substance Name in Second query</w:t>
      </w:r>
    </w:p>
    <w:p w:rsidR="00A57904" w:rsidRDefault="00A57904" w:rsidP="00A57904">
      <w:pPr>
        <w:rPr>
          <w:color w:val="1F497D"/>
        </w:rPr>
      </w:pPr>
      <w:hyperlink r:id="rId9" w:history="1">
        <w:r>
          <w:rPr>
            <w:rStyle w:val="Hyperlink"/>
          </w:rPr>
          <w:t>https://api.fda.gov/drug/enforcement.json?search=openfda.substance_name:%22HYDROXYZINE%20HYDROCHLORIDE%22</w:t>
        </w:r>
      </w:hyperlink>
    </w:p>
    <w:p w:rsidR="00A57904" w:rsidRDefault="00A57904" w:rsidP="00A57904">
      <w:pPr>
        <w:rPr>
          <w:color w:val="1F497D"/>
        </w:rPr>
      </w:pPr>
      <w:r>
        <w:rPr>
          <w:color w:val="1F497D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A57904" w:rsidRDefault="00A57904" w:rsidP="00A57904">
      <w:pPr>
        <w:rPr>
          <w:color w:val="1F497D"/>
        </w:rPr>
      </w:pPr>
      <w:proofErr w:type="gramStart"/>
      <w:r>
        <w:rPr>
          <w:color w:val="1F497D"/>
        </w:rPr>
        <w:t>partial</w:t>
      </w:r>
      <w:proofErr w:type="gramEnd"/>
      <w:r>
        <w:rPr>
          <w:color w:val="1F497D"/>
        </w:rPr>
        <w:t xml:space="preserve"> output snapshot below.</w:t>
      </w:r>
    </w:p>
    <w:p w:rsidR="00A57904" w:rsidRDefault="00A57904" w:rsidP="00A57904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11544300" cy="1228725"/>
            <wp:effectExtent l="0" t="0" r="0" b="9525"/>
            <wp:docPr id="1" name="Picture 1" descr="cid:image002.png@01D0AD29.7DC6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0AD29.7DC6333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904" w:rsidRDefault="00A57904" w:rsidP="00A57904">
      <w:pPr>
        <w:rPr>
          <w:color w:val="1F497D"/>
        </w:rPr>
      </w:pPr>
    </w:p>
    <w:p w:rsidR="00A57904" w:rsidRDefault="00A57904" w:rsidP="00A57904">
      <w:pPr>
        <w:rPr>
          <w:color w:val="1F497D"/>
        </w:rPr>
      </w:pPr>
    </w:p>
    <w:p w:rsidR="00A57904" w:rsidRDefault="00A57904" w:rsidP="00A57904">
      <w:pPr>
        <w:rPr>
          <w:color w:val="1F497D"/>
        </w:rPr>
      </w:pPr>
      <w:r>
        <w:rPr>
          <w:color w:val="1F497D"/>
        </w:rPr>
        <w:t xml:space="preserve">From the output Jason you have to display recall number, reason for recall and status in the recall message between chart and information table. </w:t>
      </w:r>
    </w:p>
    <w:p w:rsidR="00A57904" w:rsidRDefault="00A57904" w:rsidP="00A57904">
      <w:pPr>
        <w:rPr>
          <w:color w:val="1F497D"/>
        </w:rPr>
      </w:pPr>
      <w:r>
        <w:rPr>
          <w:color w:val="1F497D"/>
        </w:rPr>
        <w:t>If there is no Recall for the substance you get below result.</w:t>
      </w:r>
    </w:p>
    <w:p w:rsidR="00A57904" w:rsidRDefault="00A57904" w:rsidP="00A57904">
      <w:pPr>
        <w:rPr>
          <w:color w:val="1F497D"/>
        </w:rPr>
      </w:pPr>
    </w:p>
    <w:p w:rsidR="00A57904" w:rsidRDefault="00A57904" w:rsidP="00A5790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57904" w:rsidRDefault="00A57904" w:rsidP="00A5790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": {</w:t>
      </w:r>
    </w:p>
    <w:p w:rsidR="00A57904" w:rsidRDefault="00A57904" w:rsidP="00A5790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": "NOT_FOUND",</w:t>
      </w:r>
    </w:p>
    <w:p w:rsidR="00A57904" w:rsidRDefault="00A57904" w:rsidP="00A5790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   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": "No matches found!"</w:t>
      </w:r>
    </w:p>
    <w:p w:rsidR="00A57904" w:rsidRDefault="00A57904" w:rsidP="00A5790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}</w:t>
      </w:r>
    </w:p>
    <w:p w:rsidR="00A57904" w:rsidRDefault="00A57904" w:rsidP="00A5790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21996" w:rsidRDefault="00221996"/>
    <w:sectPr w:rsidR="0022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9F4"/>
    <w:rsid w:val="00221996"/>
    <w:rsid w:val="007D49F4"/>
    <w:rsid w:val="00A5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90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9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9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90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9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9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3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0AD29.7DC6333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pi.fda.gov/drug/event.json?search=patient.drug.medicinalproduct:HYDROXYZINE" TargetMode="External"/><Relationship Id="rId11" Type="http://schemas.openxmlformats.org/officeDocument/2006/relationships/image" Target="cid:image002.png@01D0AD29.7DC63330" TargetMode="External"/><Relationship Id="rId5" Type="http://schemas.openxmlformats.org/officeDocument/2006/relationships/hyperlink" Target="https://api.fda.gov/drug/event.json?search=patient.drug.medicinalproduct:%3cDru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i.fda.gov/drug/enforcement.json?search=openfda.substance_name:%22HYDROXYZINE%20HYDROCHLORIDE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1133</Characters>
  <Application>Microsoft Office Word</Application>
  <DocSecurity>0</DocSecurity>
  <Lines>9</Lines>
  <Paragraphs>2</Paragraphs>
  <ScaleCrop>false</ScaleCrop>
  <Company>Microsoft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</dc:creator>
  <cp:lastModifiedBy>nayan</cp:lastModifiedBy>
  <cp:revision>2</cp:revision>
  <dcterms:created xsi:type="dcterms:W3CDTF">2015-06-23T19:36:00Z</dcterms:created>
  <dcterms:modified xsi:type="dcterms:W3CDTF">2015-06-23T19:37:00Z</dcterms:modified>
</cp:coreProperties>
</file>